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F997" w14:textId="3795BDC3" w:rsidR="002C5622" w:rsidRDefault="00CE1D14" w:rsidP="00CE1D14">
      <w:pPr>
        <w:pStyle w:val="Heading1"/>
        <w:numPr>
          <w:ilvl w:val="0"/>
          <w:numId w:val="0"/>
        </w:numPr>
        <w:ind w:left="432" w:hanging="432"/>
      </w:pPr>
      <w:bookmarkStart w:id="0" w:name="_Toc154151651"/>
      <w:bookmarkStart w:id="1" w:name="_Hlk154565543"/>
      <w:r>
        <w:t>Appendix</w:t>
      </w:r>
      <w:r>
        <w:rPr>
          <w:rFonts w:hint="eastAsia"/>
        </w:rPr>
        <w:t> </w:t>
      </w:r>
      <w:r>
        <w:t>H. O&amp;M Documents</w:t>
      </w:r>
      <w:bookmarkEnd w:id="0"/>
    </w:p>
    <w:bookmarkEnd w:id="1"/>
    <w:p w14:paraId="51531C19" w14:textId="77777777" w:rsidR="00A62BD5" w:rsidRDefault="00A62BD5" w:rsidP="00A62BD5"/>
    <w:p w14:paraId="434A732F" w14:textId="77777777" w:rsidR="00777FB9" w:rsidRDefault="00777FB9" w:rsidP="00A62BD5">
      <w:pPr>
        <w:sectPr w:rsidR="00777FB9" w:rsidSect="00481AE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432" w:gutter="0"/>
          <w:pgNumType w:start="1"/>
          <w:cols w:space="720"/>
          <w:docGrid w:linePitch="360"/>
        </w:sectPr>
      </w:pPr>
    </w:p>
    <w:p w14:paraId="5FFA578E" w14:textId="2D7E29A3" w:rsidR="00505E4B" w:rsidRPr="00594CB9" w:rsidRDefault="00505E4B" w:rsidP="00594CB9">
      <w:pPr>
        <w:pStyle w:val="BodyText"/>
        <w:rPr>
          <w:rFonts w:asciiTheme="minorHAnsi" w:hAnsiTheme="minorHAnsi" w:cstheme="minorHAnsi"/>
          <w:szCs w:val="24"/>
        </w:rPr>
      </w:pPr>
      <w:r w:rsidRPr="00594CB9">
        <w:rPr>
          <w:rStyle w:val="normaltextrun"/>
          <w:rFonts w:asciiTheme="minorHAnsi" w:eastAsiaTheme="majorEastAsia" w:hAnsiTheme="minorHAnsi" w:cstheme="minorHAnsi"/>
          <w:szCs w:val="24"/>
        </w:rPr>
        <w:t>Example templates are provided to assist project applicants in preparing the following documents, which municipalities may require as exhibits to a stormwater treatment measure maintenance agreement:</w:t>
      </w:r>
    </w:p>
    <w:p w14:paraId="20CD5545" w14:textId="47624ACB" w:rsidR="00505E4B" w:rsidRPr="00505E4B" w:rsidRDefault="00505E4B" w:rsidP="00594CB9">
      <w:pPr>
        <w:pStyle w:val="ListParagraph"/>
      </w:pPr>
      <w:r w:rsidRPr="00594CB9">
        <w:rPr>
          <w:rStyle w:val="normaltextrun"/>
          <w:rFonts w:asciiTheme="minorHAnsi" w:hAnsiTheme="minorHAnsi" w:cstheme="minorHAnsi"/>
          <w:szCs w:val="24"/>
        </w:rPr>
        <w:t>Standard Treatment Measure O&amp;M Report Form</w:t>
      </w:r>
    </w:p>
    <w:p w14:paraId="004CEE18" w14:textId="20DC20EB"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How to Use the Maintenance Plan Templates</w:t>
      </w:r>
    </w:p>
    <w:p w14:paraId="2256C0C6" w14:textId="11506C57"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Bioretention Area</w:t>
      </w:r>
    </w:p>
    <w:p w14:paraId="752E2C4B" w14:textId="37E7A2AD"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Flow-through Planter</w:t>
      </w:r>
    </w:p>
    <w:p w14:paraId="07662299" w14:textId="4C588F61"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Tree Well Filter</w:t>
      </w:r>
    </w:p>
    <w:p w14:paraId="744A0A0A" w14:textId="7C814F7B"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Infiltration Trench</w:t>
      </w:r>
    </w:p>
    <w:p w14:paraId="57702641" w14:textId="07D31A52"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Extended Detention Basin</w:t>
      </w:r>
    </w:p>
    <w:p w14:paraId="047878F0" w14:textId="48A58059" w:rsidR="00505E4B" w:rsidRPr="00594CB9" w:rsidRDefault="00505E4B" w:rsidP="00594CB9">
      <w:pPr>
        <w:pStyle w:val="ListParagraph"/>
        <w:rPr>
          <w:rFonts w:asciiTheme="minorHAnsi" w:hAnsiTheme="minorHAnsi" w:cstheme="minorHAnsi"/>
          <w:szCs w:val="24"/>
        </w:rPr>
      </w:pPr>
      <w:r w:rsidRPr="00594CB9">
        <w:rPr>
          <w:rStyle w:val="normaltextrun"/>
          <w:rFonts w:asciiTheme="minorHAnsi" w:hAnsiTheme="minorHAnsi" w:cstheme="minorHAnsi"/>
          <w:szCs w:val="24"/>
        </w:rPr>
        <w:t>Maintenance Plan for Pervious Paving</w:t>
      </w:r>
    </w:p>
    <w:p w14:paraId="1CC44331" w14:textId="78280B81" w:rsidR="00505E4B" w:rsidRDefault="00505E4B" w:rsidP="00594CB9">
      <w:pPr>
        <w:pStyle w:val="ListParagraph"/>
        <w:rPr>
          <w:rStyle w:val="normaltextrun"/>
          <w:rFonts w:asciiTheme="minorHAnsi" w:hAnsiTheme="minorHAnsi" w:cstheme="minorHAnsi"/>
          <w:szCs w:val="24"/>
        </w:rPr>
      </w:pPr>
      <w:r w:rsidRPr="00594CB9">
        <w:rPr>
          <w:rStyle w:val="normaltextrun"/>
          <w:rFonts w:asciiTheme="minorHAnsi" w:hAnsiTheme="minorHAnsi" w:cstheme="minorHAnsi"/>
          <w:szCs w:val="24"/>
        </w:rPr>
        <w:t>Maintenance Plan for Media Filter</w:t>
      </w:r>
    </w:p>
    <w:p w14:paraId="334E4275" w14:textId="498A601F" w:rsidR="00D86DE0" w:rsidRPr="00594CB9" w:rsidRDefault="00D86DE0" w:rsidP="00594CB9">
      <w:pPr>
        <w:pStyle w:val="ListParagraph"/>
        <w:rPr>
          <w:rFonts w:asciiTheme="minorHAnsi" w:hAnsiTheme="minorHAnsi" w:cstheme="minorHAnsi"/>
          <w:szCs w:val="24"/>
        </w:rPr>
      </w:pPr>
      <w:r>
        <w:rPr>
          <w:rStyle w:val="normaltextrun"/>
          <w:rFonts w:asciiTheme="minorHAnsi" w:hAnsiTheme="minorHAnsi" w:cstheme="minorHAnsi"/>
          <w:szCs w:val="24"/>
        </w:rPr>
        <w:t>Maintenance Plan for Modular Suspended Pavement Systems</w:t>
      </w:r>
    </w:p>
    <w:p w14:paraId="63E74B95" w14:textId="659DAD1F" w:rsidR="00505E4B" w:rsidRPr="00594CB9" w:rsidRDefault="00505E4B" w:rsidP="00594CB9">
      <w:pPr>
        <w:pStyle w:val="paragraph"/>
        <w:spacing w:before="0" w:beforeAutospacing="0" w:after="0" w:afterAutospacing="0"/>
        <w:textAlignment w:val="baseline"/>
        <w:rPr>
          <w:rFonts w:asciiTheme="minorHAnsi" w:hAnsiTheme="minorHAnsi" w:cstheme="minorHAnsi"/>
        </w:rPr>
      </w:pPr>
      <w:r w:rsidRPr="00594CB9">
        <w:rPr>
          <w:rStyle w:val="normaltextrun"/>
          <w:rFonts w:asciiTheme="minorHAnsi" w:eastAsiaTheme="majorEastAsia" w:hAnsiTheme="minorHAnsi" w:cstheme="minorHAnsi"/>
        </w:rPr>
        <w:t>Requirements vary from one municipality to the next. Contact the local jurisdiction to obtain electronic files for use in preparing these documents, and to obtain information on municipality-specific requirements.</w:t>
      </w:r>
    </w:p>
    <w:p w14:paraId="1C9692FC" w14:textId="77777777" w:rsidR="00553DB5" w:rsidRDefault="00553DB5">
      <w:pPr>
        <w:spacing w:after="0"/>
        <w:rPr>
          <w:rStyle w:val="eop"/>
          <w:rFonts w:eastAsiaTheme="majorEastAsia"/>
          <w:sz w:val="20"/>
        </w:rPr>
        <w:sectPr w:rsidR="00553DB5" w:rsidSect="00481AE9">
          <w:headerReference w:type="default" r:id="rId14"/>
          <w:footerReference w:type="default" r:id="rId15"/>
          <w:type w:val="continuous"/>
          <w:pgSz w:w="12240" w:h="15840"/>
          <w:pgMar w:top="907" w:right="1800" w:bottom="720" w:left="1800" w:header="720" w:footer="576" w:gutter="0"/>
          <w:cols w:space="60"/>
          <w:noEndnote/>
        </w:sectPr>
      </w:pPr>
    </w:p>
    <w:p w14:paraId="3F13C0B3" w14:textId="5EB01A28" w:rsidR="006331E3" w:rsidRPr="00F238B9" w:rsidRDefault="006331E3" w:rsidP="00F238B9">
      <w:pPr>
        <w:pStyle w:val="Body"/>
        <w:jc w:val="center"/>
        <w:rPr>
          <w:b/>
          <w:sz w:val="24"/>
          <w:szCs w:val="24"/>
        </w:rPr>
      </w:pPr>
      <w:bookmarkStart w:id="2" w:name="_Toc129521807"/>
      <w:bookmarkStart w:id="3" w:name="_Toc129524269"/>
      <w:bookmarkStart w:id="4" w:name="_Toc129524462"/>
      <w:r w:rsidRPr="00F238B9">
        <w:rPr>
          <w:sz w:val="24"/>
          <w:szCs w:val="24"/>
        </w:rPr>
        <w:lastRenderedPageBreak/>
        <w:t>Stormwater Treatment Measures Operation and Maintenance</w:t>
      </w:r>
      <w:r w:rsidR="00D24676" w:rsidRPr="00F238B9">
        <w:rPr>
          <w:b/>
          <w:sz w:val="24"/>
          <w:szCs w:val="24"/>
        </w:rPr>
        <w:t xml:space="preserve"> </w:t>
      </w:r>
      <w:r w:rsidRPr="00F238B9">
        <w:rPr>
          <w:sz w:val="24"/>
          <w:szCs w:val="24"/>
        </w:rPr>
        <w:t>Inspection Report [[==</w:t>
      </w:r>
      <w:r w:rsidRPr="00F238B9">
        <w:rPr>
          <w:sz w:val="24"/>
          <w:szCs w:val="24"/>
          <w:highlight w:val="yellow"/>
        </w:rPr>
        <w:t>Insert Name of Municipality</w:t>
      </w:r>
      <w:r w:rsidRPr="00F238B9">
        <w:rPr>
          <w:sz w:val="24"/>
          <w:szCs w:val="24"/>
        </w:rPr>
        <w:t>==]], California</w:t>
      </w:r>
      <w:bookmarkEnd w:id="2"/>
      <w:bookmarkEnd w:id="3"/>
      <w:bookmarkEnd w:id="4"/>
    </w:p>
    <w:p w14:paraId="73D47ABA" w14:textId="77777777" w:rsidR="006331E3" w:rsidRDefault="006331E3" w:rsidP="006331E3">
      <w:pPr>
        <w:rPr>
          <w:sz w:val="16"/>
        </w:rPr>
      </w:pPr>
    </w:p>
    <w:p w14:paraId="39751A65" w14:textId="77777777" w:rsidR="006331E3" w:rsidRDefault="006331E3" w:rsidP="006331E3">
      <w:r>
        <w:t>This report and attached Inspection and Maintenance Checklists document the inspection and maintenance conducted for the identified stormwater treatment measure(s) and flow duration controls (FDCs) subject to the Maintenance Agreement between the City and the property owner during the annual reporting period indicated below.</w:t>
      </w:r>
    </w:p>
    <w:p w14:paraId="1383A152" w14:textId="77777777" w:rsidR="006331E3" w:rsidRPr="0007096D" w:rsidRDefault="006331E3" w:rsidP="006331E3">
      <w:pPr>
        <w:spacing w:before="120"/>
        <w:rPr>
          <w:u w:val="single"/>
        </w:rPr>
      </w:pPr>
      <w:r>
        <w:rPr>
          <w:rFonts w:ascii="Arial" w:hAnsi="Arial" w:cs="Arial"/>
          <w:b/>
          <w:bCs/>
        </w:rPr>
        <w:t>I.</w:t>
      </w:r>
      <w:r>
        <w:rPr>
          <w:rFonts w:ascii="Arial" w:hAnsi="Arial" w:cs="Arial"/>
          <w:b/>
          <w:bCs/>
        </w:rPr>
        <w:tab/>
        <w:t xml:space="preserve">Property Information: </w:t>
      </w:r>
    </w:p>
    <w:p w14:paraId="3BD08F18" w14:textId="77218769" w:rsidR="006331E3" w:rsidRDefault="006331E3" w:rsidP="00A62BD5">
      <w:pPr>
        <w:tabs>
          <w:tab w:val="right" w:pos="8640"/>
        </w:tabs>
        <w:rPr>
          <w:u w:val="single"/>
        </w:rPr>
      </w:pPr>
      <w:r>
        <w:t>Property Address or APN:</w:t>
      </w:r>
      <w:r>
        <w:rPr>
          <w:u w:val="single"/>
        </w:rPr>
        <w:t xml:space="preserve"> </w:t>
      </w:r>
      <w:r>
        <w:rPr>
          <w:u w:val="single"/>
        </w:rPr>
        <w:tab/>
      </w:r>
      <w:r>
        <w:rPr>
          <w:u w:val="single"/>
        </w:rPr>
        <w:tab/>
        <w:t xml:space="preserve"> </w:t>
      </w:r>
    </w:p>
    <w:p w14:paraId="4B0E706C" w14:textId="5C54AED8" w:rsidR="006331E3" w:rsidRPr="0007096D" w:rsidRDefault="006331E3" w:rsidP="00A62BD5">
      <w:pPr>
        <w:tabs>
          <w:tab w:val="right" w:pos="8640"/>
        </w:tabs>
        <w:spacing w:before="120"/>
        <w:rPr>
          <w:u w:val="single"/>
        </w:rPr>
      </w:pPr>
      <w:r>
        <w:t>Property Owner:</w:t>
      </w:r>
      <w:r>
        <w:rPr>
          <w:u w:val="single"/>
        </w:rPr>
        <w:tab/>
      </w:r>
      <w:r>
        <w:rPr>
          <w:u w:val="single"/>
        </w:rPr>
        <w:tab/>
      </w:r>
    </w:p>
    <w:p w14:paraId="6BAFD74C" w14:textId="77777777" w:rsidR="006331E3" w:rsidRDefault="006331E3" w:rsidP="00A62BD5">
      <w:pPr>
        <w:spacing w:before="120"/>
        <w:rPr>
          <w:rFonts w:ascii="Arial" w:hAnsi="Arial" w:cs="Arial"/>
          <w:b/>
          <w:bCs/>
        </w:rPr>
      </w:pPr>
      <w:r>
        <w:rPr>
          <w:rFonts w:ascii="Arial" w:hAnsi="Arial" w:cs="Arial"/>
          <w:b/>
          <w:bCs/>
        </w:rPr>
        <w:t>II.</w:t>
      </w:r>
      <w:r>
        <w:rPr>
          <w:rFonts w:ascii="Arial" w:hAnsi="Arial" w:cs="Arial"/>
          <w:b/>
          <w:bCs/>
        </w:rPr>
        <w:tab/>
        <w:t>Contact Information:</w:t>
      </w:r>
    </w:p>
    <w:p w14:paraId="53E35CCB" w14:textId="22E31CDB" w:rsidR="006331E3" w:rsidRPr="0007096D" w:rsidRDefault="006331E3" w:rsidP="00A62BD5">
      <w:pPr>
        <w:tabs>
          <w:tab w:val="right" w:pos="8640"/>
        </w:tabs>
        <w:rPr>
          <w:u w:val="single"/>
        </w:rPr>
      </w:pPr>
      <w:r>
        <w:t>Name of person to contact regarding this report:</w:t>
      </w:r>
      <w:r>
        <w:rPr>
          <w:u w:val="single"/>
        </w:rPr>
        <w:tab/>
      </w:r>
      <w:r>
        <w:rPr>
          <w:u w:val="single"/>
        </w:rPr>
        <w:tab/>
      </w:r>
    </w:p>
    <w:p w14:paraId="4465C3B2" w14:textId="67A38BC5" w:rsidR="006331E3" w:rsidRPr="0007096D" w:rsidRDefault="006331E3" w:rsidP="00A62BD5">
      <w:pPr>
        <w:tabs>
          <w:tab w:val="right" w:pos="8550"/>
        </w:tabs>
        <w:rPr>
          <w:u w:val="single"/>
        </w:rPr>
      </w:pPr>
      <w:r>
        <w:t xml:space="preserve">Phone number of contact person: </w:t>
      </w:r>
      <w:r w:rsidRPr="00B86C79">
        <w:rPr>
          <w:rStyle w:val="Emphasis"/>
          <w:b w:val="0"/>
          <w:bCs/>
          <w:i w:val="0"/>
          <w:szCs w:val="24"/>
          <w:u w:val="single"/>
        </w:rPr>
        <w:fldChar w:fldCharType="begin"/>
      </w:r>
      <w:r w:rsidRPr="00B86C79">
        <w:rPr>
          <w:rStyle w:val="Emphasis"/>
          <w:b w:val="0"/>
          <w:bCs/>
          <w:szCs w:val="24"/>
          <w:u w:val="single"/>
        </w:rPr>
        <w:instrText xml:space="preserve"> MACROBUTTON  DoFieldClick ________________ </w:instrText>
      </w:r>
      <w:r w:rsidRPr="00B86C79">
        <w:rPr>
          <w:rStyle w:val="Emphasis"/>
          <w:b w:val="0"/>
          <w:bCs/>
          <w:i w:val="0"/>
          <w:szCs w:val="24"/>
          <w:u w:val="single"/>
        </w:rPr>
        <w:fldChar w:fldCharType="end"/>
      </w:r>
      <w:r>
        <w:t xml:space="preserve">   Email:</w:t>
      </w:r>
      <w:r>
        <w:rPr>
          <w:u w:val="single"/>
        </w:rPr>
        <w:tab/>
      </w:r>
    </w:p>
    <w:p w14:paraId="2922E531" w14:textId="77777777" w:rsidR="006331E3" w:rsidRDefault="006331E3" w:rsidP="006331E3">
      <w:r>
        <w:t>Address to which correspondence regarding this report should be directed:</w:t>
      </w:r>
    </w:p>
    <w:p w14:paraId="3ABF4B6A" w14:textId="719D98A3" w:rsidR="00A62BD5" w:rsidRPr="00B86C79" w:rsidRDefault="006331E3" w:rsidP="00A62BD5">
      <w:pPr>
        <w:tabs>
          <w:tab w:val="right" w:pos="8640"/>
        </w:tabs>
        <w:spacing w:before="120"/>
        <w:rPr>
          <w:rStyle w:val="Emphasis"/>
          <w:b w:val="0"/>
          <w:bCs/>
          <w:szCs w:val="24"/>
          <w:u w:val="single"/>
        </w:rPr>
      </w:pPr>
      <w:r w:rsidRPr="00B86C79">
        <w:rPr>
          <w:rStyle w:val="Emphasis"/>
          <w:b w:val="0"/>
          <w:bCs/>
          <w:szCs w:val="24"/>
          <w:u w:val="single"/>
        </w:rPr>
        <w:tab/>
      </w:r>
    </w:p>
    <w:p w14:paraId="57BCE757" w14:textId="261B6C79" w:rsidR="006331E3" w:rsidRPr="00B86C79" w:rsidRDefault="006331E3" w:rsidP="00A62BD5">
      <w:pPr>
        <w:tabs>
          <w:tab w:val="right" w:pos="8640"/>
        </w:tabs>
        <w:spacing w:before="120"/>
        <w:rPr>
          <w:rStyle w:val="Emphasis"/>
          <w:b w:val="0"/>
          <w:bCs/>
          <w:szCs w:val="24"/>
          <w:u w:val="single"/>
        </w:rPr>
      </w:pPr>
      <w:r w:rsidRPr="00B86C79">
        <w:rPr>
          <w:rStyle w:val="Emphasis"/>
          <w:b w:val="0"/>
          <w:bCs/>
          <w:szCs w:val="24"/>
          <w:u w:val="single"/>
        </w:rPr>
        <w:tab/>
      </w:r>
    </w:p>
    <w:p w14:paraId="0503D98A" w14:textId="77777777" w:rsidR="006331E3" w:rsidRDefault="006331E3" w:rsidP="006331E3">
      <w:pPr>
        <w:spacing w:before="120"/>
        <w:rPr>
          <w:rFonts w:ascii="Arial" w:hAnsi="Arial" w:cs="Arial"/>
          <w:b/>
          <w:bCs/>
        </w:rPr>
      </w:pPr>
      <w:r>
        <w:rPr>
          <w:rFonts w:ascii="Arial" w:hAnsi="Arial" w:cs="Arial"/>
          <w:b/>
          <w:bCs/>
        </w:rPr>
        <w:t>III.</w:t>
      </w:r>
      <w:r>
        <w:rPr>
          <w:rFonts w:ascii="Arial" w:hAnsi="Arial" w:cs="Arial"/>
          <w:b/>
          <w:bCs/>
        </w:rPr>
        <w:tab/>
        <w:t>Reporting Period:</w:t>
      </w:r>
    </w:p>
    <w:p w14:paraId="7FBD29F1" w14:textId="77777777" w:rsidR="006331E3" w:rsidRDefault="006331E3" w:rsidP="006331E3">
      <w:r>
        <w:t xml:space="preserve">This report, with the attached completed inspection checklists, documents the inspections and maintenance of the identified treatment measures during the </w:t>
      </w:r>
      <w:proofErr w:type="gramStart"/>
      <w:r>
        <w:t>time period</w:t>
      </w:r>
      <w:proofErr w:type="gramEnd"/>
      <w:r>
        <w:t xml:space="preserve"> from </w:t>
      </w:r>
      <w:r>
        <w:rPr>
          <w:u w:val="single"/>
        </w:rPr>
        <w:t xml:space="preserve">                   </w:t>
      </w:r>
      <w:r>
        <w:t xml:space="preserve"> to </w:t>
      </w:r>
      <w:r>
        <w:rPr>
          <w:u w:val="single"/>
        </w:rPr>
        <w:t xml:space="preserve">                    </w:t>
      </w:r>
      <w:r w:rsidRPr="00C5644C">
        <w:t xml:space="preserve"> </w:t>
      </w:r>
      <w:r>
        <w:t>annually.</w:t>
      </w:r>
    </w:p>
    <w:p w14:paraId="509DB1E9" w14:textId="77777777" w:rsidR="006331E3" w:rsidRDefault="006331E3" w:rsidP="006331E3">
      <w:pPr>
        <w:spacing w:before="120"/>
        <w:rPr>
          <w:rFonts w:ascii="Arial" w:hAnsi="Arial" w:cs="Arial"/>
          <w:b/>
          <w:bCs/>
        </w:rPr>
      </w:pPr>
      <w:r>
        <w:rPr>
          <w:rFonts w:ascii="Arial" w:hAnsi="Arial" w:cs="Arial"/>
          <w:b/>
          <w:bCs/>
        </w:rPr>
        <w:t>IV.</w:t>
      </w:r>
      <w:r>
        <w:rPr>
          <w:rFonts w:ascii="Arial" w:hAnsi="Arial" w:cs="Arial"/>
          <w:b/>
          <w:bCs/>
        </w:rPr>
        <w:tab/>
        <w:t>Stormwater Treatment Measure and Flow Duration Control Information:</w:t>
      </w:r>
    </w:p>
    <w:p w14:paraId="4CBF1A40" w14:textId="77777777" w:rsidR="006331E3" w:rsidRDefault="006331E3" w:rsidP="006331E3">
      <w:r>
        <w:t xml:space="preserve">The following </w:t>
      </w:r>
      <w:r w:rsidRPr="00C5644C">
        <w:t>Stormwater Treatment Measure</w:t>
      </w:r>
      <w:r>
        <w:t>s and</w:t>
      </w:r>
      <w:r w:rsidRPr="00C5644C">
        <w:t xml:space="preserve"> Flow Duration Control</w:t>
      </w:r>
      <w:r>
        <w:t>s</w:t>
      </w:r>
      <w:r w:rsidRPr="00C5644C">
        <w:t xml:space="preserve"> </w:t>
      </w:r>
      <w:r>
        <w:t>are located on the property identified above and are subject to the Maintenance Agreement:</w:t>
      </w:r>
    </w:p>
    <w:p w14:paraId="5A5EE496" w14:textId="77777777" w:rsidR="006331E3" w:rsidRDefault="006331E3" w:rsidP="006331E3"/>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780"/>
        <w:gridCol w:w="3780"/>
      </w:tblGrid>
      <w:tr w:rsidR="006331E3" w14:paraId="301AC8DB" w14:textId="77777777" w:rsidTr="009520FA">
        <w:trPr>
          <w:cantSplit/>
        </w:trPr>
        <w:tc>
          <w:tcPr>
            <w:tcW w:w="1440" w:type="dxa"/>
          </w:tcPr>
          <w:p w14:paraId="05743872" w14:textId="77777777" w:rsidR="006331E3" w:rsidRDefault="006331E3" w:rsidP="00A62BD5">
            <w:pPr>
              <w:pStyle w:val="TableHeading"/>
            </w:pPr>
            <w:r>
              <w:t>Identifying Number of Facility</w:t>
            </w:r>
          </w:p>
        </w:tc>
        <w:tc>
          <w:tcPr>
            <w:tcW w:w="3780" w:type="dxa"/>
          </w:tcPr>
          <w:p w14:paraId="56A61ABF" w14:textId="53A628B5" w:rsidR="000F3812" w:rsidRPr="000F3812" w:rsidRDefault="006331E3" w:rsidP="000F3812">
            <w:pPr>
              <w:pStyle w:val="TableHeading"/>
            </w:pPr>
            <w:r>
              <w:t>Type of Stormwater Treatment Measure or Flow Duration Control</w:t>
            </w:r>
          </w:p>
        </w:tc>
        <w:tc>
          <w:tcPr>
            <w:tcW w:w="3780" w:type="dxa"/>
          </w:tcPr>
          <w:p w14:paraId="3D5CE71B" w14:textId="77777777" w:rsidR="006331E3" w:rsidRDefault="006331E3" w:rsidP="00A62BD5">
            <w:pPr>
              <w:pStyle w:val="TableHeading"/>
            </w:pPr>
            <w:r>
              <w:t>Location of Facility on the Property</w:t>
            </w:r>
          </w:p>
        </w:tc>
      </w:tr>
      <w:tr w:rsidR="006331E3" w14:paraId="7693F1D8" w14:textId="77777777" w:rsidTr="009520FA">
        <w:trPr>
          <w:cantSplit/>
        </w:trPr>
        <w:tc>
          <w:tcPr>
            <w:tcW w:w="1440" w:type="dxa"/>
          </w:tcPr>
          <w:p w14:paraId="0E984F6E" w14:textId="77777777" w:rsidR="006331E3" w:rsidRDefault="006331E3" w:rsidP="00A62BD5">
            <w:pPr>
              <w:spacing w:before="60" w:after="60"/>
            </w:pPr>
          </w:p>
        </w:tc>
        <w:tc>
          <w:tcPr>
            <w:tcW w:w="3780" w:type="dxa"/>
          </w:tcPr>
          <w:p w14:paraId="042BE896" w14:textId="6A5D1298" w:rsidR="000F3812" w:rsidRPr="000F3812" w:rsidRDefault="000F3812" w:rsidP="000F3812"/>
        </w:tc>
        <w:tc>
          <w:tcPr>
            <w:tcW w:w="3780" w:type="dxa"/>
          </w:tcPr>
          <w:p w14:paraId="238669C2" w14:textId="77777777" w:rsidR="006331E3" w:rsidRDefault="006331E3" w:rsidP="009520FA">
            <w:pPr>
              <w:spacing w:before="60" w:after="60"/>
            </w:pPr>
          </w:p>
        </w:tc>
      </w:tr>
      <w:tr w:rsidR="006331E3" w14:paraId="697985A1" w14:textId="77777777" w:rsidTr="009520FA">
        <w:trPr>
          <w:cantSplit/>
        </w:trPr>
        <w:tc>
          <w:tcPr>
            <w:tcW w:w="1440" w:type="dxa"/>
          </w:tcPr>
          <w:p w14:paraId="24B1D86B" w14:textId="77777777" w:rsidR="006331E3" w:rsidRDefault="006331E3" w:rsidP="009520FA">
            <w:pPr>
              <w:spacing w:before="60" w:after="60"/>
            </w:pPr>
          </w:p>
        </w:tc>
        <w:tc>
          <w:tcPr>
            <w:tcW w:w="3780" w:type="dxa"/>
          </w:tcPr>
          <w:p w14:paraId="55C8388B" w14:textId="04BC1402" w:rsidR="000F3812" w:rsidRPr="000F3812" w:rsidRDefault="000F3812" w:rsidP="000F3812"/>
        </w:tc>
        <w:tc>
          <w:tcPr>
            <w:tcW w:w="3780" w:type="dxa"/>
          </w:tcPr>
          <w:p w14:paraId="7D2E04C2" w14:textId="77777777" w:rsidR="006331E3" w:rsidRDefault="006331E3" w:rsidP="009520FA">
            <w:pPr>
              <w:spacing w:before="60" w:after="60"/>
            </w:pPr>
          </w:p>
        </w:tc>
      </w:tr>
      <w:tr w:rsidR="006331E3" w14:paraId="44FBCDCA" w14:textId="77777777" w:rsidTr="009520FA">
        <w:trPr>
          <w:cantSplit/>
        </w:trPr>
        <w:tc>
          <w:tcPr>
            <w:tcW w:w="1440" w:type="dxa"/>
          </w:tcPr>
          <w:p w14:paraId="760854C4" w14:textId="77777777" w:rsidR="006331E3" w:rsidRDefault="006331E3" w:rsidP="009520FA">
            <w:pPr>
              <w:spacing w:before="60" w:after="60"/>
            </w:pPr>
          </w:p>
        </w:tc>
        <w:tc>
          <w:tcPr>
            <w:tcW w:w="3780" w:type="dxa"/>
          </w:tcPr>
          <w:p w14:paraId="38A8D6E5" w14:textId="0C248A0B" w:rsidR="000F3812" w:rsidRPr="000F3812" w:rsidRDefault="000F3812" w:rsidP="000F3812"/>
        </w:tc>
        <w:tc>
          <w:tcPr>
            <w:tcW w:w="3780" w:type="dxa"/>
          </w:tcPr>
          <w:p w14:paraId="4048D40D" w14:textId="77777777" w:rsidR="006331E3" w:rsidRDefault="006331E3" w:rsidP="009520FA">
            <w:pPr>
              <w:spacing w:before="60" w:after="60"/>
            </w:pPr>
          </w:p>
        </w:tc>
      </w:tr>
    </w:tbl>
    <w:p w14:paraId="63C84FFB" w14:textId="66A06597" w:rsidR="006331E3" w:rsidRDefault="006331E3" w:rsidP="000F3812">
      <w:pPr>
        <w:keepNext/>
        <w:spacing w:before="240"/>
        <w:rPr>
          <w:b/>
          <w:bCs/>
        </w:rPr>
      </w:pPr>
      <w:r>
        <w:rPr>
          <w:rFonts w:ascii="Arial" w:hAnsi="Arial" w:cs="Arial"/>
          <w:b/>
          <w:bCs/>
        </w:rPr>
        <w:lastRenderedPageBreak/>
        <w:t>V:  Summary of Inspections and Maintenance</w:t>
      </w:r>
    </w:p>
    <w:p w14:paraId="16B136EA" w14:textId="77777777" w:rsidR="006331E3" w:rsidRDefault="006331E3" w:rsidP="000F3812">
      <w:pPr>
        <w:keepNext/>
      </w:pPr>
      <w:r w:rsidRPr="00CA77CE">
        <w:t xml:space="preserve">Summarize the following information using the attached Inspection and Maintenance Checklists: </w:t>
      </w:r>
    </w:p>
    <w:tbl>
      <w:tblPr>
        <w:tblW w:w="8856" w:type="dxa"/>
        <w:tblInd w:w="107" w:type="dxa"/>
        <w:tblLayout w:type="fixed"/>
        <w:tblCellMar>
          <w:left w:w="0" w:type="dxa"/>
          <w:right w:w="0" w:type="dxa"/>
        </w:tblCellMar>
        <w:tblLook w:val="01E0" w:firstRow="1" w:lastRow="1" w:firstColumn="1" w:lastColumn="1" w:noHBand="0" w:noVBand="0"/>
      </w:tblPr>
      <w:tblGrid>
        <w:gridCol w:w="1666"/>
        <w:gridCol w:w="1400"/>
        <w:gridCol w:w="3527"/>
        <w:gridCol w:w="2263"/>
      </w:tblGrid>
      <w:tr w:rsidR="006331E3" w14:paraId="35054F79" w14:textId="77777777" w:rsidTr="002C01E0">
        <w:trPr>
          <w:trHeight w:hRule="exact" w:val="750"/>
        </w:trPr>
        <w:tc>
          <w:tcPr>
            <w:tcW w:w="1666" w:type="dxa"/>
            <w:tcBorders>
              <w:top w:val="single" w:sz="4" w:space="0" w:color="000000"/>
              <w:left w:val="single" w:sz="4" w:space="0" w:color="000000"/>
              <w:bottom w:val="single" w:sz="4" w:space="0" w:color="000000"/>
              <w:right w:val="single" w:sz="4" w:space="0" w:color="000000"/>
            </w:tcBorders>
          </w:tcPr>
          <w:p w14:paraId="2794639C" w14:textId="77777777" w:rsidR="006331E3" w:rsidRDefault="006331E3" w:rsidP="00A62BD5">
            <w:pPr>
              <w:pStyle w:val="TableHeading"/>
              <w:rPr>
                <w:szCs w:val="20"/>
              </w:rPr>
            </w:pPr>
            <w:r>
              <w:t>Identifying Number</w:t>
            </w:r>
            <w:r>
              <w:rPr>
                <w:spacing w:val="-2"/>
              </w:rPr>
              <w:t xml:space="preserve"> </w:t>
            </w:r>
            <w:r>
              <w:t>of Treatment</w:t>
            </w:r>
            <w:r>
              <w:rPr>
                <w:spacing w:val="-1"/>
              </w:rPr>
              <w:t xml:space="preserve"> </w:t>
            </w:r>
            <w:r>
              <w:t>Measure</w:t>
            </w:r>
          </w:p>
        </w:tc>
        <w:tc>
          <w:tcPr>
            <w:tcW w:w="1400" w:type="dxa"/>
            <w:tcBorders>
              <w:top w:val="single" w:sz="4" w:space="0" w:color="000000"/>
              <w:left w:val="single" w:sz="4" w:space="0" w:color="000000"/>
              <w:bottom w:val="single" w:sz="4" w:space="0" w:color="000000"/>
              <w:right w:val="single" w:sz="4" w:space="0" w:color="000000"/>
            </w:tcBorders>
          </w:tcPr>
          <w:p w14:paraId="02BE1EC8" w14:textId="77777777" w:rsidR="006331E3" w:rsidRDefault="006331E3" w:rsidP="00A62BD5">
            <w:pPr>
              <w:pStyle w:val="TableHeading"/>
              <w:rPr>
                <w:szCs w:val="20"/>
              </w:rPr>
            </w:pPr>
            <w:r>
              <w:t>Date of Inspection</w:t>
            </w:r>
          </w:p>
        </w:tc>
        <w:tc>
          <w:tcPr>
            <w:tcW w:w="3527" w:type="dxa"/>
            <w:tcBorders>
              <w:top w:val="single" w:sz="4" w:space="0" w:color="000000"/>
              <w:left w:val="single" w:sz="4" w:space="0" w:color="000000"/>
              <w:bottom w:val="single" w:sz="4" w:space="0" w:color="000000"/>
              <w:right w:val="single" w:sz="4" w:space="0" w:color="000000"/>
            </w:tcBorders>
          </w:tcPr>
          <w:p w14:paraId="52AFA098" w14:textId="77777777" w:rsidR="006331E3" w:rsidRDefault="006331E3" w:rsidP="00A62BD5">
            <w:pPr>
              <w:pStyle w:val="TableHeading"/>
              <w:rPr>
                <w:szCs w:val="20"/>
              </w:rPr>
            </w:pPr>
            <w:r>
              <w:t>Operation and Maintenance</w:t>
            </w:r>
            <w:r>
              <w:rPr>
                <w:spacing w:val="-17"/>
              </w:rPr>
              <w:t xml:space="preserve"> </w:t>
            </w:r>
            <w:r>
              <w:t>Activities</w:t>
            </w:r>
            <w:r>
              <w:rPr>
                <w:spacing w:val="-1"/>
              </w:rPr>
              <w:t xml:space="preserve"> </w:t>
            </w:r>
            <w:r>
              <w:t>Performed and Date(s)</w:t>
            </w:r>
            <w:r>
              <w:rPr>
                <w:spacing w:val="-17"/>
              </w:rPr>
              <w:t xml:space="preserve"> </w:t>
            </w:r>
            <w:r>
              <w:t>Conducted</w:t>
            </w:r>
          </w:p>
        </w:tc>
        <w:tc>
          <w:tcPr>
            <w:tcW w:w="2263" w:type="dxa"/>
            <w:tcBorders>
              <w:top w:val="single" w:sz="4" w:space="0" w:color="000000"/>
              <w:left w:val="single" w:sz="4" w:space="0" w:color="000000"/>
              <w:bottom w:val="single" w:sz="4" w:space="0" w:color="000000"/>
              <w:right w:val="single" w:sz="4" w:space="0" w:color="000000"/>
            </w:tcBorders>
          </w:tcPr>
          <w:p w14:paraId="36B0BB11" w14:textId="77777777" w:rsidR="006331E3" w:rsidRDefault="006331E3" w:rsidP="00A62BD5">
            <w:pPr>
              <w:pStyle w:val="TableHeading"/>
              <w:rPr>
                <w:szCs w:val="20"/>
              </w:rPr>
            </w:pPr>
            <w:r>
              <w:t>Additional</w:t>
            </w:r>
            <w:r>
              <w:rPr>
                <w:spacing w:val="-11"/>
              </w:rPr>
              <w:t xml:space="preserve"> </w:t>
            </w:r>
            <w:r>
              <w:t>Comments</w:t>
            </w:r>
          </w:p>
        </w:tc>
      </w:tr>
      <w:tr w:rsidR="006331E3" w14:paraId="3CE342A2" w14:textId="77777777" w:rsidTr="002C01E0">
        <w:trPr>
          <w:trHeight w:val="20"/>
        </w:trPr>
        <w:tc>
          <w:tcPr>
            <w:tcW w:w="1666" w:type="dxa"/>
            <w:tcBorders>
              <w:top w:val="single" w:sz="4" w:space="0" w:color="000000"/>
              <w:left w:val="single" w:sz="4" w:space="0" w:color="000000"/>
              <w:bottom w:val="single" w:sz="4" w:space="0" w:color="000000"/>
              <w:right w:val="single" w:sz="4" w:space="0" w:color="000000"/>
            </w:tcBorders>
          </w:tcPr>
          <w:p w14:paraId="27C695B2" w14:textId="77777777" w:rsidR="006331E3" w:rsidRDefault="006331E3" w:rsidP="009520FA"/>
        </w:tc>
        <w:tc>
          <w:tcPr>
            <w:tcW w:w="1400" w:type="dxa"/>
            <w:tcBorders>
              <w:top w:val="single" w:sz="4" w:space="0" w:color="000000"/>
              <w:left w:val="single" w:sz="4" w:space="0" w:color="000000"/>
              <w:bottom w:val="single" w:sz="4" w:space="0" w:color="000000"/>
              <w:right w:val="single" w:sz="4" w:space="0" w:color="000000"/>
            </w:tcBorders>
          </w:tcPr>
          <w:p w14:paraId="0869A51C" w14:textId="77777777" w:rsidR="006331E3" w:rsidRDefault="006331E3" w:rsidP="009520FA"/>
        </w:tc>
        <w:tc>
          <w:tcPr>
            <w:tcW w:w="3527" w:type="dxa"/>
            <w:tcBorders>
              <w:top w:val="single" w:sz="4" w:space="0" w:color="000000"/>
              <w:left w:val="single" w:sz="4" w:space="0" w:color="000000"/>
              <w:bottom w:val="single" w:sz="4" w:space="0" w:color="000000"/>
              <w:right w:val="single" w:sz="4" w:space="0" w:color="000000"/>
            </w:tcBorders>
          </w:tcPr>
          <w:p w14:paraId="57EFD5AC" w14:textId="77777777" w:rsidR="006331E3" w:rsidRDefault="006331E3" w:rsidP="009520FA"/>
        </w:tc>
        <w:tc>
          <w:tcPr>
            <w:tcW w:w="2263" w:type="dxa"/>
            <w:tcBorders>
              <w:top w:val="single" w:sz="4" w:space="0" w:color="000000"/>
              <w:left w:val="single" w:sz="4" w:space="0" w:color="000000"/>
              <w:bottom w:val="single" w:sz="4" w:space="0" w:color="000000"/>
              <w:right w:val="single" w:sz="4" w:space="0" w:color="000000"/>
            </w:tcBorders>
          </w:tcPr>
          <w:p w14:paraId="26E511A9" w14:textId="77777777" w:rsidR="006331E3" w:rsidRDefault="006331E3" w:rsidP="009520FA"/>
        </w:tc>
      </w:tr>
      <w:tr w:rsidR="006331E3" w14:paraId="099B0ECF" w14:textId="77777777" w:rsidTr="002C01E0">
        <w:trPr>
          <w:trHeight w:val="20"/>
        </w:trPr>
        <w:tc>
          <w:tcPr>
            <w:tcW w:w="1666" w:type="dxa"/>
            <w:tcBorders>
              <w:top w:val="single" w:sz="4" w:space="0" w:color="000000"/>
              <w:left w:val="single" w:sz="4" w:space="0" w:color="000000"/>
              <w:bottom w:val="single" w:sz="4" w:space="0" w:color="000000"/>
              <w:right w:val="single" w:sz="4" w:space="0" w:color="000000"/>
            </w:tcBorders>
          </w:tcPr>
          <w:p w14:paraId="75800A34" w14:textId="77777777" w:rsidR="006331E3" w:rsidRDefault="006331E3" w:rsidP="009520FA"/>
        </w:tc>
        <w:tc>
          <w:tcPr>
            <w:tcW w:w="1400" w:type="dxa"/>
            <w:tcBorders>
              <w:top w:val="single" w:sz="4" w:space="0" w:color="000000"/>
              <w:left w:val="single" w:sz="4" w:space="0" w:color="000000"/>
              <w:bottom w:val="single" w:sz="4" w:space="0" w:color="000000"/>
              <w:right w:val="single" w:sz="4" w:space="0" w:color="000000"/>
            </w:tcBorders>
          </w:tcPr>
          <w:p w14:paraId="4C14666D" w14:textId="77777777" w:rsidR="006331E3" w:rsidRDefault="006331E3" w:rsidP="009520FA"/>
        </w:tc>
        <w:tc>
          <w:tcPr>
            <w:tcW w:w="3527" w:type="dxa"/>
            <w:tcBorders>
              <w:top w:val="single" w:sz="4" w:space="0" w:color="000000"/>
              <w:left w:val="single" w:sz="4" w:space="0" w:color="000000"/>
              <w:bottom w:val="single" w:sz="4" w:space="0" w:color="000000"/>
              <w:right w:val="single" w:sz="4" w:space="0" w:color="000000"/>
            </w:tcBorders>
          </w:tcPr>
          <w:p w14:paraId="45AA2F0D" w14:textId="77777777" w:rsidR="006331E3" w:rsidRDefault="006331E3" w:rsidP="009520FA"/>
        </w:tc>
        <w:tc>
          <w:tcPr>
            <w:tcW w:w="2263" w:type="dxa"/>
            <w:tcBorders>
              <w:top w:val="single" w:sz="4" w:space="0" w:color="000000"/>
              <w:left w:val="single" w:sz="4" w:space="0" w:color="000000"/>
              <w:bottom w:val="single" w:sz="4" w:space="0" w:color="000000"/>
              <w:right w:val="single" w:sz="4" w:space="0" w:color="000000"/>
            </w:tcBorders>
          </w:tcPr>
          <w:p w14:paraId="2CDBDC31" w14:textId="77777777" w:rsidR="006331E3" w:rsidRDefault="006331E3" w:rsidP="009520FA"/>
        </w:tc>
      </w:tr>
      <w:tr w:rsidR="006331E3" w14:paraId="37C480AB" w14:textId="77777777" w:rsidTr="002C01E0">
        <w:trPr>
          <w:trHeight w:val="20"/>
        </w:trPr>
        <w:tc>
          <w:tcPr>
            <w:tcW w:w="1666" w:type="dxa"/>
            <w:tcBorders>
              <w:top w:val="single" w:sz="4" w:space="0" w:color="000000"/>
              <w:left w:val="single" w:sz="4" w:space="0" w:color="000000"/>
              <w:bottom w:val="single" w:sz="4" w:space="0" w:color="000000"/>
              <w:right w:val="single" w:sz="4" w:space="0" w:color="000000"/>
            </w:tcBorders>
          </w:tcPr>
          <w:p w14:paraId="200396D1" w14:textId="77777777" w:rsidR="006331E3" w:rsidRDefault="006331E3" w:rsidP="009520FA"/>
        </w:tc>
        <w:tc>
          <w:tcPr>
            <w:tcW w:w="1400" w:type="dxa"/>
            <w:tcBorders>
              <w:top w:val="single" w:sz="4" w:space="0" w:color="000000"/>
              <w:left w:val="single" w:sz="4" w:space="0" w:color="000000"/>
              <w:bottom w:val="single" w:sz="4" w:space="0" w:color="000000"/>
              <w:right w:val="single" w:sz="4" w:space="0" w:color="000000"/>
            </w:tcBorders>
          </w:tcPr>
          <w:p w14:paraId="44BDA56B" w14:textId="77777777" w:rsidR="006331E3" w:rsidRDefault="006331E3" w:rsidP="009520FA"/>
        </w:tc>
        <w:tc>
          <w:tcPr>
            <w:tcW w:w="3527" w:type="dxa"/>
            <w:tcBorders>
              <w:top w:val="single" w:sz="4" w:space="0" w:color="000000"/>
              <w:left w:val="single" w:sz="4" w:space="0" w:color="000000"/>
              <w:bottom w:val="single" w:sz="4" w:space="0" w:color="000000"/>
              <w:right w:val="single" w:sz="4" w:space="0" w:color="000000"/>
            </w:tcBorders>
          </w:tcPr>
          <w:p w14:paraId="3A7FDD60" w14:textId="77777777" w:rsidR="006331E3" w:rsidRDefault="006331E3" w:rsidP="009520FA"/>
        </w:tc>
        <w:tc>
          <w:tcPr>
            <w:tcW w:w="2263" w:type="dxa"/>
            <w:tcBorders>
              <w:top w:val="single" w:sz="4" w:space="0" w:color="000000"/>
              <w:left w:val="single" w:sz="4" w:space="0" w:color="000000"/>
              <w:bottom w:val="single" w:sz="4" w:space="0" w:color="000000"/>
              <w:right w:val="single" w:sz="4" w:space="0" w:color="000000"/>
            </w:tcBorders>
          </w:tcPr>
          <w:p w14:paraId="565C8E1B" w14:textId="77777777" w:rsidR="006331E3" w:rsidRDefault="006331E3" w:rsidP="009520FA"/>
        </w:tc>
      </w:tr>
      <w:tr w:rsidR="00A62BD5" w14:paraId="1B9E15F1" w14:textId="77777777" w:rsidTr="002C01E0">
        <w:trPr>
          <w:trHeight w:val="20"/>
        </w:trPr>
        <w:tc>
          <w:tcPr>
            <w:tcW w:w="1666" w:type="dxa"/>
            <w:tcBorders>
              <w:top w:val="single" w:sz="4" w:space="0" w:color="000000"/>
              <w:left w:val="single" w:sz="4" w:space="0" w:color="000000"/>
              <w:bottom w:val="single" w:sz="4" w:space="0" w:color="000000"/>
              <w:right w:val="single" w:sz="4" w:space="0" w:color="000000"/>
            </w:tcBorders>
          </w:tcPr>
          <w:p w14:paraId="5C7A67E2" w14:textId="77777777" w:rsidR="00A62BD5" w:rsidRDefault="00A62BD5" w:rsidP="009520FA"/>
        </w:tc>
        <w:tc>
          <w:tcPr>
            <w:tcW w:w="1400" w:type="dxa"/>
            <w:tcBorders>
              <w:top w:val="single" w:sz="4" w:space="0" w:color="000000"/>
              <w:left w:val="single" w:sz="4" w:space="0" w:color="000000"/>
              <w:bottom w:val="single" w:sz="4" w:space="0" w:color="000000"/>
              <w:right w:val="single" w:sz="4" w:space="0" w:color="000000"/>
            </w:tcBorders>
          </w:tcPr>
          <w:p w14:paraId="5EF01E5E" w14:textId="77777777" w:rsidR="00A62BD5" w:rsidRDefault="00A62BD5" w:rsidP="009520FA"/>
        </w:tc>
        <w:tc>
          <w:tcPr>
            <w:tcW w:w="3527" w:type="dxa"/>
            <w:tcBorders>
              <w:top w:val="single" w:sz="4" w:space="0" w:color="000000"/>
              <w:left w:val="single" w:sz="4" w:space="0" w:color="000000"/>
              <w:bottom w:val="single" w:sz="4" w:space="0" w:color="000000"/>
              <w:right w:val="single" w:sz="4" w:space="0" w:color="000000"/>
            </w:tcBorders>
          </w:tcPr>
          <w:p w14:paraId="3CC9F11D" w14:textId="77777777" w:rsidR="00A62BD5" w:rsidRDefault="00A62BD5" w:rsidP="009520FA"/>
        </w:tc>
        <w:tc>
          <w:tcPr>
            <w:tcW w:w="2263" w:type="dxa"/>
            <w:tcBorders>
              <w:top w:val="single" w:sz="4" w:space="0" w:color="000000"/>
              <w:left w:val="single" w:sz="4" w:space="0" w:color="000000"/>
              <w:bottom w:val="single" w:sz="4" w:space="0" w:color="000000"/>
              <w:right w:val="single" w:sz="4" w:space="0" w:color="000000"/>
            </w:tcBorders>
          </w:tcPr>
          <w:p w14:paraId="2A33ADC5" w14:textId="77777777" w:rsidR="00A62BD5" w:rsidRDefault="00A62BD5" w:rsidP="009520FA"/>
        </w:tc>
      </w:tr>
    </w:tbl>
    <w:p w14:paraId="0888F851" w14:textId="77777777" w:rsidR="006331E3" w:rsidRDefault="006331E3" w:rsidP="006331E3"/>
    <w:p w14:paraId="09AAE6E3" w14:textId="77777777" w:rsidR="006331E3" w:rsidRDefault="006331E3" w:rsidP="006331E3">
      <w:pPr>
        <w:rPr>
          <w:b/>
          <w:bCs/>
        </w:rPr>
      </w:pPr>
      <w:r>
        <w:rPr>
          <w:rFonts w:ascii="Arial" w:hAnsi="Arial" w:cs="Arial"/>
          <w:b/>
          <w:bCs/>
        </w:rPr>
        <w:t>VI:  Sediment Removal</w:t>
      </w:r>
    </w:p>
    <w:p w14:paraId="7C68536D" w14:textId="77777777" w:rsidR="006331E3" w:rsidRDefault="006331E3" w:rsidP="006331E3">
      <w:r>
        <w:t>Total amount of accumulated sediment removed from the stormwater treatment measure(s) during the reporting period:  _________ cubic yards.</w:t>
      </w:r>
    </w:p>
    <w:p w14:paraId="6CA7D890" w14:textId="44666AE8" w:rsidR="00A62BD5" w:rsidRDefault="006331E3" w:rsidP="00A62BD5">
      <w:pPr>
        <w:tabs>
          <w:tab w:val="right" w:pos="8640"/>
        </w:tabs>
        <w:rPr>
          <w:u w:val="single"/>
        </w:rPr>
      </w:pPr>
      <w:r>
        <w:t xml:space="preserve">The sediment was removed and disposed as follows: </w:t>
      </w:r>
      <w:r>
        <w:rPr>
          <w:u w:val="single"/>
        </w:rPr>
        <w:tab/>
      </w:r>
    </w:p>
    <w:p w14:paraId="7E2C058B" w14:textId="71F348A6" w:rsidR="006331E3" w:rsidRDefault="006331E3" w:rsidP="00A62BD5">
      <w:pPr>
        <w:tabs>
          <w:tab w:val="right" w:pos="8640"/>
        </w:tabs>
        <w:rPr>
          <w:rFonts w:ascii="Arial" w:hAnsi="Arial" w:cs="Arial"/>
          <w:u w:val="single"/>
        </w:rPr>
      </w:pPr>
      <w:r>
        <w:rPr>
          <w:u w:val="single"/>
        </w:rPr>
        <w:tab/>
      </w:r>
      <w:r w:rsidR="00A62BD5">
        <w:rPr>
          <w:u w:val="single"/>
        </w:rPr>
        <w:tab/>
      </w:r>
    </w:p>
    <w:p w14:paraId="46951C80" w14:textId="77777777" w:rsidR="006331E3" w:rsidRDefault="006331E3" w:rsidP="006331E3">
      <w:pPr>
        <w:rPr>
          <w:rFonts w:ascii="Arial" w:hAnsi="Arial" w:cs="Arial"/>
          <w:b/>
          <w:bCs/>
        </w:rPr>
      </w:pPr>
      <w:r>
        <w:rPr>
          <w:rFonts w:ascii="Arial" w:hAnsi="Arial" w:cs="Arial"/>
          <w:b/>
          <w:bCs/>
        </w:rPr>
        <w:t>VII.</w:t>
      </w:r>
      <w:r>
        <w:rPr>
          <w:rFonts w:ascii="Arial" w:hAnsi="Arial" w:cs="Arial"/>
          <w:b/>
          <w:bCs/>
        </w:rPr>
        <w:tab/>
        <w:t>Inspector Information:</w:t>
      </w:r>
    </w:p>
    <w:p w14:paraId="61732B0C" w14:textId="77777777" w:rsidR="006331E3" w:rsidRDefault="006331E3" w:rsidP="006331E3">
      <w:r>
        <w:t>The inspections documented in the attached inspection checklists were conducted by the following inspector(s):</w:t>
      </w:r>
      <w:r w:rsidRPr="001F77BF">
        <w:t xml:space="preserve"> </w:t>
      </w:r>
    </w:p>
    <w:p w14:paraId="1A474F51" w14:textId="77777777" w:rsidR="006331E3" w:rsidRDefault="006331E3" w:rsidP="006331E3"/>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040"/>
      </w:tblGrid>
      <w:tr w:rsidR="006331E3" w:rsidRPr="00082CF6" w14:paraId="31E8B8F9" w14:textId="77777777" w:rsidTr="009520FA">
        <w:tc>
          <w:tcPr>
            <w:tcW w:w="3600" w:type="dxa"/>
          </w:tcPr>
          <w:p w14:paraId="3CBA95BE" w14:textId="77777777" w:rsidR="006331E3" w:rsidRPr="00082CF6" w:rsidRDefault="006331E3" w:rsidP="00082CF6">
            <w:pPr>
              <w:pStyle w:val="TableHeading"/>
            </w:pPr>
            <w:r w:rsidRPr="00082CF6">
              <w:t>Inspector Name and Title</w:t>
            </w:r>
          </w:p>
        </w:tc>
        <w:tc>
          <w:tcPr>
            <w:tcW w:w="5040" w:type="dxa"/>
          </w:tcPr>
          <w:p w14:paraId="5D0F6028" w14:textId="77777777" w:rsidR="006331E3" w:rsidRPr="00082CF6" w:rsidRDefault="006331E3" w:rsidP="00082CF6">
            <w:pPr>
              <w:pStyle w:val="TableHeading"/>
            </w:pPr>
            <w:r w:rsidRPr="00082CF6">
              <w:t>Inspector’s Employer and Address</w:t>
            </w:r>
          </w:p>
        </w:tc>
      </w:tr>
      <w:tr w:rsidR="006331E3" w14:paraId="2BF88035" w14:textId="77777777" w:rsidTr="00594CB9">
        <w:trPr>
          <w:cantSplit/>
          <w:trHeight w:val="631"/>
        </w:trPr>
        <w:tc>
          <w:tcPr>
            <w:tcW w:w="3600" w:type="dxa"/>
          </w:tcPr>
          <w:p w14:paraId="24728F14" w14:textId="77777777" w:rsidR="006331E3" w:rsidRDefault="006331E3" w:rsidP="009520FA"/>
        </w:tc>
        <w:tc>
          <w:tcPr>
            <w:tcW w:w="5040" w:type="dxa"/>
          </w:tcPr>
          <w:p w14:paraId="59E7C835" w14:textId="77777777" w:rsidR="006331E3" w:rsidRDefault="006331E3" w:rsidP="009520FA"/>
        </w:tc>
      </w:tr>
      <w:tr w:rsidR="006331E3" w14:paraId="09E50E8E" w14:textId="77777777" w:rsidTr="00082CF6">
        <w:trPr>
          <w:cantSplit/>
          <w:trHeight w:val="613"/>
        </w:trPr>
        <w:tc>
          <w:tcPr>
            <w:tcW w:w="3600" w:type="dxa"/>
          </w:tcPr>
          <w:p w14:paraId="775B3AC1" w14:textId="77777777" w:rsidR="006331E3" w:rsidRDefault="006331E3" w:rsidP="009520FA"/>
        </w:tc>
        <w:tc>
          <w:tcPr>
            <w:tcW w:w="5040" w:type="dxa"/>
          </w:tcPr>
          <w:p w14:paraId="01EA0596" w14:textId="77777777" w:rsidR="006331E3" w:rsidRDefault="006331E3" w:rsidP="009520FA"/>
        </w:tc>
      </w:tr>
    </w:tbl>
    <w:p w14:paraId="336C26DF" w14:textId="0A5D2E98" w:rsidR="006331E3" w:rsidRDefault="006331E3" w:rsidP="006331E3">
      <w:pPr>
        <w:rPr>
          <w:sz w:val="16"/>
        </w:rPr>
      </w:pPr>
    </w:p>
    <w:p w14:paraId="571BF5D8" w14:textId="77777777" w:rsidR="006331E3" w:rsidRPr="00594CB9" w:rsidRDefault="006331E3" w:rsidP="00594CB9">
      <w:pPr>
        <w:pStyle w:val="Body"/>
        <w:rPr>
          <w:b/>
          <w:bCs/>
          <w:sz w:val="24"/>
          <w:szCs w:val="22"/>
        </w:rPr>
      </w:pPr>
      <w:r w:rsidRPr="00594CB9">
        <w:rPr>
          <w:b/>
          <w:bCs/>
          <w:sz w:val="24"/>
          <w:szCs w:val="22"/>
        </w:rPr>
        <w:t>VIII.</w:t>
      </w:r>
      <w:r w:rsidRPr="00594CB9">
        <w:rPr>
          <w:b/>
          <w:bCs/>
          <w:sz w:val="24"/>
          <w:szCs w:val="22"/>
        </w:rPr>
        <w:tab/>
        <w:t>Statement of STM and FDC Condition</w:t>
      </w:r>
    </w:p>
    <w:p w14:paraId="0535C711" w14:textId="77777777" w:rsidR="006331E3" w:rsidRDefault="006331E3" w:rsidP="006331E3">
      <w:r>
        <w:t>Based on the inspections documented in the attached checklists, are the facilities identified in this report present, functional and being maintained as required by the Maintenance Plan?  (Check yes or no.)</w:t>
      </w:r>
    </w:p>
    <w:p w14:paraId="7B227EA9" w14:textId="77777777" w:rsidR="006331E3" w:rsidRDefault="006331E3" w:rsidP="006331E3">
      <w:pPr>
        <w:pStyle w:val="Header"/>
        <w:tabs>
          <w:tab w:val="clear" w:pos="4320"/>
          <w:tab w:val="clear" w:pos="8640"/>
        </w:tabs>
      </w:pPr>
      <w:r>
        <w:t>____YES</w:t>
      </w:r>
      <w:r>
        <w:tab/>
        <w:t>____NO</w:t>
      </w:r>
    </w:p>
    <w:p w14:paraId="75620F07" w14:textId="77777777" w:rsidR="006331E3" w:rsidRDefault="006331E3" w:rsidP="006331E3">
      <w:r>
        <w:rPr>
          <w:b/>
          <w:bCs/>
        </w:rPr>
        <w:t xml:space="preserve">If “NO”, describe problem, proposed solution and schedule of correction: </w:t>
      </w:r>
    </w:p>
    <w:p w14:paraId="4DE786A3" w14:textId="77777777" w:rsidR="006331E3" w:rsidRDefault="006331E3" w:rsidP="006331E3"/>
    <w:p w14:paraId="1175816C" w14:textId="77777777" w:rsidR="002D349D" w:rsidRDefault="002D349D" w:rsidP="006331E3"/>
    <w:p w14:paraId="14BE0D07" w14:textId="77777777" w:rsidR="002D349D" w:rsidRDefault="002D349D" w:rsidP="006331E3"/>
    <w:p w14:paraId="4781497E" w14:textId="77777777" w:rsidR="002D349D" w:rsidRDefault="002D349D" w:rsidP="006331E3"/>
    <w:p w14:paraId="23960747" w14:textId="77777777" w:rsidR="002D349D" w:rsidRDefault="002D349D" w:rsidP="006331E3"/>
    <w:p w14:paraId="13A02EE1" w14:textId="77777777" w:rsidR="006331E3" w:rsidRDefault="006331E3" w:rsidP="006331E3">
      <w:pPr>
        <w:spacing w:before="120"/>
        <w:rPr>
          <w:rFonts w:ascii="Arial" w:hAnsi="Arial" w:cs="Arial"/>
          <w:b/>
          <w:bCs/>
        </w:rPr>
      </w:pPr>
      <w:r>
        <w:rPr>
          <w:rFonts w:ascii="Arial" w:hAnsi="Arial" w:cs="Arial"/>
          <w:b/>
          <w:bCs/>
        </w:rPr>
        <w:lastRenderedPageBreak/>
        <w:t>VIII.</w:t>
      </w:r>
      <w:r>
        <w:rPr>
          <w:rFonts w:ascii="Arial" w:hAnsi="Arial" w:cs="Arial"/>
          <w:b/>
          <w:bCs/>
        </w:rPr>
        <w:tab/>
        <w:t>Certification:</w:t>
      </w:r>
    </w:p>
    <w:p w14:paraId="033328C9" w14:textId="77777777" w:rsidR="006331E3" w:rsidRDefault="006331E3" w:rsidP="006331E3">
      <w:r>
        <w:t>I hereby certify, under penalty of perjury, that the information presented in this report and attachments is true and complete:</w:t>
      </w:r>
    </w:p>
    <w:p w14:paraId="5CB05F97" w14:textId="77777777" w:rsidR="006331E3" w:rsidRDefault="006331E3" w:rsidP="006331E3"/>
    <w:p w14:paraId="75500304" w14:textId="065D19C1" w:rsidR="006331E3" w:rsidRDefault="006331E3" w:rsidP="002C01E0">
      <w:pPr>
        <w:tabs>
          <w:tab w:val="left" w:pos="5040"/>
          <w:tab w:val="left" w:pos="6480"/>
          <w:tab w:val="left" w:pos="7920"/>
        </w:tabs>
        <w:rPr>
          <w:u w:val="single"/>
        </w:rPr>
      </w:pPr>
      <w:r>
        <w:rPr>
          <w:u w:val="single"/>
        </w:rPr>
        <w:tab/>
      </w:r>
      <w:r w:rsidR="00A06C08">
        <w:tab/>
      </w:r>
      <w:r w:rsidR="00A06C08">
        <w:rPr>
          <w:u w:val="single"/>
        </w:rPr>
        <w:tab/>
      </w:r>
    </w:p>
    <w:p w14:paraId="19909529" w14:textId="77777777" w:rsidR="006331E3" w:rsidRDefault="006331E3" w:rsidP="00A06C08">
      <w:pPr>
        <w:pStyle w:val="Header"/>
        <w:tabs>
          <w:tab w:val="clear" w:pos="4320"/>
          <w:tab w:val="clear" w:pos="8640"/>
          <w:tab w:val="left" w:pos="6750"/>
        </w:tabs>
      </w:pPr>
      <w:r>
        <w:t>Signature of Property Owner or Other Responsible Party</w:t>
      </w:r>
      <w:r>
        <w:tab/>
      </w:r>
      <w:r>
        <w:tab/>
        <w:t>Date</w:t>
      </w:r>
    </w:p>
    <w:p w14:paraId="0622DF99" w14:textId="77777777" w:rsidR="005F3E73" w:rsidRDefault="005F3E73" w:rsidP="002C01E0">
      <w:pPr>
        <w:pStyle w:val="Header"/>
        <w:tabs>
          <w:tab w:val="clear" w:pos="4320"/>
          <w:tab w:val="clear" w:pos="8640"/>
          <w:tab w:val="left" w:pos="6750"/>
        </w:tabs>
      </w:pPr>
    </w:p>
    <w:p w14:paraId="39417AE8" w14:textId="3CB1C466" w:rsidR="006331E3" w:rsidRDefault="006331E3" w:rsidP="002C01E0">
      <w:pPr>
        <w:tabs>
          <w:tab w:val="left" w:pos="5040"/>
        </w:tabs>
        <w:rPr>
          <w:u w:val="single"/>
        </w:rPr>
      </w:pPr>
      <w:r>
        <w:rPr>
          <w:u w:val="single"/>
        </w:rPr>
        <w:tab/>
      </w:r>
    </w:p>
    <w:p w14:paraId="2014F478" w14:textId="77777777" w:rsidR="006331E3" w:rsidRDefault="006331E3" w:rsidP="006331E3">
      <w:r>
        <w:t>Type or Print Name</w:t>
      </w:r>
    </w:p>
    <w:p w14:paraId="32154C08" w14:textId="77777777" w:rsidR="005F3E73" w:rsidRDefault="005F3E73" w:rsidP="006331E3"/>
    <w:p w14:paraId="39A0F5DF" w14:textId="0AC85B3E" w:rsidR="006331E3" w:rsidRDefault="006331E3" w:rsidP="002C01E0">
      <w:pPr>
        <w:tabs>
          <w:tab w:val="left" w:pos="5040"/>
        </w:tabs>
        <w:rPr>
          <w:u w:val="single"/>
        </w:rPr>
      </w:pPr>
      <w:r>
        <w:rPr>
          <w:u w:val="single"/>
        </w:rPr>
        <w:tab/>
      </w:r>
    </w:p>
    <w:p w14:paraId="6F054FF7" w14:textId="77777777" w:rsidR="006331E3" w:rsidRDefault="006331E3" w:rsidP="006331E3">
      <w:pPr>
        <w:pStyle w:val="Header"/>
        <w:tabs>
          <w:tab w:val="clear" w:pos="4320"/>
          <w:tab w:val="clear" w:pos="8640"/>
        </w:tabs>
      </w:pPr>
      <w:r>
        <w:t xml:space="preserve">Company Name </w:t>
      </w:r>
    </w:p>
    <w:p w14:paraId="6C522E5A" w14:textId="7F16D554" w:rsidR="006331E3" w:rsidRDefault="006331E3" w:rsidP="002C01E0">
      <w:pPr>
        <w:pStyle w:val="Header"/>
        <w:tabs>
          <w:tab w:val="clear" w:pos="4320"/>
          <w:tab w:val="left" w:pos="8640"/>
        </w:tabs>
        <w:rPr>
          <w:u w:val="single"/>
        </w:rPr>
      </w:pPr>
      <w:r>
        <w:rPr>
          <w:u w:val="single"/>
        </w:rPr>
        <w:tab/>
      </w:r>
    </w:p>
    <w:p w14:paraId="27C9141B" w14:textId="77777777" w:rsidR="006331E3" w:rsidRDefault="006331E3" w:rsidP="006331E3">
      <w:pPr>
        <w:pStyle w:val="Header"/>
        <w:tabs>
          <w:tab w:val="clear" w:pos="4320"/>
          <w:tab w:val="clear" w:pos="8640"/>
        </w:tabs>
      </w:pPr>
      <w:r>
        <w:t>Address</w:t>
      </w:r>
    </w:p>
    <w:p w14:paraId="68150861" w14:textId="77777777" w:rsidR="006331E3" w:rsidRDefault="006331E3" w:rsidP="006331E3">
      <w:pPr>
        <w:pStyle w:val="Header"/>
        <w:tabs>
          <w:tab w:val="clear" w:pos="4320"/>
          <w:tab w:val="clear" w:pos="8640"/>
        </w:tabs>
      </w:pPr>
    </w:p>
    <w:p w14:paraId="09EF5067" w14:textId="3041C134" w:rsidR="006331E3" w:rsidRDefault="006331E3" w:rsidP="006331E3">
      <w:pPr>
        <w:pStyle w:val="Header"/>
        <w:tabs>
          <w:tab w:val="clear" w:pos="4320"/>
          <w:tab w:val="clear" w:pos="8640"/>
        </w:tabs>
      </w:pPr>
      <w:r>
        <w:t>Phone number:</w:t>
      </w:r>
      <w:r>
        <w:rPr>
          <w:u w:val="single"/>
        </w:rPr>
        <w:tab/>
      </w:r>
      <w:r>
        <w:rPr>
          <w:u w:val="single"/>
        </w:rPr>
        <w:tab/>
      </w:r>
      <w:r>
        <w:rPr>
          <w:u w:val="single"/>
        </w:rPr>
        <w:tab/>
      </w:r>
      <w:r>
        <w:t xml:space="preserve">   Email:</w:t>
      </w:r>
      <w:r>
        <w:rPr>
          <w:u w:val="single"/>
        </w:rPr>
        <w:tab/>
      </w:r>
      <w:r>
        <w:rPr>
          <w:u w:val="single"/>
        </w:rPr>
        <w:tab/>
      </w:r>
      <w:r>
        <w:rPr>
          <w:u w:val="single"/>
        </w:rPr>
        <w:tab/>
      </w:r>
      <w:r>
        <w:rPr>
          <w:u w:val="single"/>
        </w:rPr>
        <w:tab/>
      </w:r>
      <w:r w:rsidR="00A62BD5">
        <w:rPr>
          <w:u w:val="single"/>
        </w:rPr>
        <w:tab/>
      </w:r>
      <w:r w:rsidR="00A62BD5">
        <w:rPr>
          <w:u w:val="single"/>
        </w:rPr>
        <w:tab/>
      </w:r>
      <w:r w:rsidR="00A62BD5">
        <w:rPr>
          <w:u w:val="single"/>
        </w:rPr>
        <w:tab/>
      </w:r>
      <w:r w:rsidR="00A62BD5">
        <w:rPr>
          <w:u w:val="single"/>
        </w:rPr>
        <w:tab/>
      </w:r>
      <w:r w:rsidR="00A62BD5">
        <w:rPr>
          <w:u w:val="single"/>
        </w:rPr>
        <w:tab/>
      </w:r>
      <w:r w:rsidR="00A62BD5">
        <w:rPr>
          <w:u w:val="single"/>
        </w:rPr>
        <w:tab/>
      </w:r>
      <w:r>
        <w:rPr>
          <w:u w:val="single"/>
        </w:rPr>
        <w:tab/>
      </w:r>
      <w:r>
        <w:t xml:space="preserve"> </w:t>
      </w:r>
    </w:p>
    <w:p w14:paraId="7F699A75" w14:textId="77777777" w:rsidR="00A62BD5" w:rsidRDefault="00A62BD5" w:rsidP="006331E3">
      <w:pPr>
        <w:pStyle w:val="Header"/>
        <w:tabs>
          <w:tab w:val="clear" w:pos="4320"/>
          <w:tab w:val="clear" w:pos="8640"/>
        </w:tabs>
      </w:pPr>
    </w:p>
    <w:p w14:paraId="3CEC26C1" w14:textId="77777777" w:rsidR="006331E3" w:rsidRDefault="006331E3" w:rsidP="006331E3">
      <w:pPr>
        <w:pStyle w:val="Header"/>
        <w:tabs>
          <w:tab w:val="clear" w:pos="4320"/>
          <w:tab w:val="clear" w:pos="8640"/>
        </w:tabs>
        <w:sectPr w:rsidR="006331E3" w:rsidSect="00481AE9">
          <w:footerReference w:type="default" r:id="rId16"/>
          <w:pgSz w:w="12240" w:h="15840"/>
          <w:pgMar w:top="907" w:right="1800" w:bottom="720" w:left="1800" w:header="720" w:footer="576" w:gutter="0"/>
          <w:pgNumType w:start="1"/>
          <w:cols w:space="60"/>
          <w:noEndnote/>
        </w:sectPr>
      </w:pPr>
    </w:p>
    <w:p w14:paraId="2A4D36C5" w14:textId="77777777" w:rsidR="006331E3" w:rsidRDefault="006331E3" w:rsidP="00594CB9">
      <w:pPr>
        <w:pStyle w:val="BodyText"/>
        <w:jc w:val="center"/>
      </w:pPr>
    </w:p>
    <w:p w14:paraId="6F3AE80C" w14:textId="77777777" w:rsidR="006331E3" w:rsidRPr="00594CB9" w:rsidRDefault="006331E3" w:rsidP="00594CB9">
      <w:pPr>
        <w:pStyle w:val="BodyText"/>
        <w:jc w:val="center"/>
        <w:rPr>
          <w:b/>
          <w:bCs/>
          <w:sz w:val="32"/>
          <w:szCs w:val="24"/>
        </w:rPr>
      </w:pPr>
      <w:r w:rsidRPr="00594CB9">
        <w:rPr>
          <w:b/>
          <w:bCs/>
          <w:sz w:val="32"/>
          <w:szCs w:val="24"/>
        </w:rPr>
        <w:t>Attachments to the</w:t>
      </w:r>
    </w:p>
    <w:p w14:paraId="41E51550" w14:textId="77777777" w:rsidR="006331E3" w:rsidRPr="00594CB9" w:rsidRDefault="006331E3" w:rsidP="00594CB9">
      <w:pPr>
        <w:pStyle w:val="BodyText"/>
        <w:jc w:val="center"/>
        <w:rPr>
          <w:b/>
          <w:bCs/>
          <w:sz w:val="32"/>
          <w:szCs w:val="24"/>
        </w:rPr>
      </w:pPr>
      <w:r w:rsidRPr="00594CB9">
        <w:rPr>
          <w:b/>
          <w:bCs/>
          <w:sz w:val="32"/>
          <w:szCs w:val="24"/>
        </w:rPr>
        <w:t>Stormwater Treatment Measure</w:t>
      </w:r>
    </w:p>
    <w:p w14:paraId="0C6F68C5" w14:textId="168AD4ED" w:rsidR="006331E3" w:rsidRPr="00594CB9" w:rsidRDefault="006331E3" w:rsidP="00594CB9">
      <w:pPr>
        <w:pStyle w:val="BodyText"/>
        <w:jc w:val="center"/>
        <w:rPr>
          <w:b/>
          <w:bCs/>
          <w:sz w:val="32"/>
          <w:szCs w:val="24"/>
        </w:rPr>
      </w:pPr>
      <w:r w:rsidRPr="00594CB9">
        <w:rPr>
          <w:b/>
          <w:bCs/>
          <w:sz w:val="32"/>
          <w:szCs w:val="24"/>
        </w:rPr>
        <w:t>Operation and Maintenance</w:t>
      </w:r>
    </w:p>
    <w:p w14:paraId="291304B7" w14:textId="77777777" w:rsidR="006331E3" w:rsidRPr="00594CB9" w:rsidRDefault="006331E3" w:rsidP="00594CB9">
      <w:pPr>
        <w:pStyle w:val="BodyText"/>
        <w:jc w:val="center"/>
        <w:rPr>
          <w:b/>
          <w:bCs/>
          <w:sz w:val="32"/>
          <w:szCs w:val="24"/>
        </w:rPr>
      </w:pPr>
      <w:r w:rsidRPr="00594CB9">
        <w:rPr>
          <w:b/>
          <w:bCs/>
          <w:sz w:val="32"/>
          <w:szCs w:val="24"/>
        </w:rPr>
        <w:t>Inspection Report:</w:t>
      </w:r>
    </w:p>
    <w:p w14:paraId="3734C227" w14:textId="2DE251F2" w:rsidR="006331E3" w:rsidRPr="00594CB9" w:rsidRDefault="006331E3" w:rsidP="00594CB9">
      <w:pPr>
        <w:pStyle w:val="BodyText"/>
        <w:jc w:val="center"/>
        <w:rPr>
          <w:b/>
          <w:bCs/>
          <w:sz w:val="32"/>
          <w:szCs w:val="24"/>
        </w:rPr>
      </w:pPr>
      <w:r w:rsidRPr="00594CB9">
        <w:rPr>
          <w:b/>
          <w:bCs/>
          <w:sz w:val="32"/>
          <w:szCs w:val="24"/>
        </w:rPr>
        <w:t>Inspection Checklists</w:t>
      </w:r>
    </w:p>
    <w:p w14:paraId="7E0932BF" w14:textId="77777777" w:rsidR="006331E3" w:rsidRDefault="006331E3" w:rsidP="00594CB9">
      <w:pPr>
        <w:pStyle w:val="BodyText"/>
        <w:jc w:val="center"/>
        <w:rPr>
          <w:sz w:val="16"/>
        </w:rPr>
      </w:pPr>
    </w:p>
    <w:p w14:paraId="41ECCEC2" w14:textId="77777777" w:rsidR="006331E3" w:rsidRDefault="006331E3" w:rsidP="00594CB9">
      <w:pPr>
        <w:pStyle w:val="BodyText"/>
        <w:jc w:val="center"/>
        <w:rPr>
          <w:sz w:val="16"/>
        </w:rPr>
      </w:pPr>
    </w:p>
    <w:p w14:paraId="34C4CE9B" w14:textId="77777777" w:rsidR="006331E3" w:rsidRDefault="006331E3" w:rsidP="00594CB9">
      <w:pPr>
        <w:pStyle w:val="BodyText"/>
        <w:jc w:val="center"/>
        <w:rPr>
          <w:sz w:val="16"/>
        </w:rPr>
      </w:pPr>
    </w:p>
    <w:p w14:paraId="7D36D9E3" w14:textId="77777777" w:rsidR="006331E3" w:rsidRDefault="006331E3" w:rsidP="00594CB9">
      <w:pPr>
        <w:pStyle w:val="BodyText"/>
        <w:jc w:val="center"/>
        <w:rPr>
          <w:sz w:val="16"/>
        </w:rPr>
      </w:pPr>
    </w:p>
    <w:p w14:paraId="145A58BC" w14:textId="77777777" w:rsidR="00505E4B" w:rsidRDefault="00505E4B" w:rsidP="00594CB9">
      <w:pPr>
        <w:pStyle w:val="BodyText"/>
        <w:jc w:val="center"/>
        <w:rPr>
          <w:rFonts w:ascii="Segoe UI" w:hAnsi="Segoe UI" w:cs="Segoe UI"/>
          <w:sz w:val="18"/>
          <w:szCs w:val="18"/>
        </w:rPr>
      </w:pPr>
    </w:p>
    <w:p w14:paraId="690AEBED" w14:textId="67174935" w:rsidR="00505E4B" w:rsidRDefault="00505E4B" w:rsidP="00594CB9">
      <w:pPr>
        <w:pStyle w:val="BodyText"/>
        <w:jc w:val="center"/>
        <w:rPr>
          <w:rFonts w:ascii="Segoe UI" w:hAnsi="Segoe UI" w:cs="Segoe UI"/>
          <w:sz w:val="18"/>
          <w:szCs w:val="18"/>
        </w:rPr>
      </w:pPr>
    </w:p>
    <w:p w14:paraId="6309D5D0" w14:textId="0360708A" w:rsidR="00505E4B" w:rsidRDefault="00505E4B" w:rsidP="00594CB9">
      <w:pPr>
        <w:pStyle w:val="BodyText"/>
        <w:jc w:val="center"/>
        <w:rPr>
          <w:rFonts w:ascii="Segoe UI" w:hAnsi="Segoe UI" w:cs="Segoe UI"/>
          <w:sz w:val="18"/>
          <w:szCs w:val="18"/>
        </w:rPr>
      </w:pPr>
    </w:p>
    <w:p w14:paraId="071E4887" w14:textId="77777777" w:rsidR="00E65407" w:rsidRDefault="00E65407" w:rsidP="006116BA">
      <w:pPr>
        <w:pStyle w:val="BodyText1"/>
        <w:sectPr w:rsidR="00E65407" w:rsidSect="00481AE9">
          <w:footnotePr>
            <w:numRestart w:val="eachSect"/>
          </w:footnotePr>
          <w:pgSz w:w="12240" w:h="15840"/>
          <w:pgMar w:top="1440" w:right="1440" w:bottom="1440" w:left="1440" w:header="720" w:footer="432" w:gutter="0"/>
          <w:cols w:space="720"/>
          <w:docGrid w:linePitch="360"/>
        </w:sectPr>
      </w:pPr>
    </w:p>
    <w:p w14:paraId="7DCC7900" w14:textId="52B4542C" w:rsidR="00E65407" w:rsidRDefault="00E65407" w:rsidP="00E65407">
      <w:pPr>
        <w:pStyle w:val="paragraph"/>
        <w:spacing w:before="0" w:beforeAutospacing="0" w:after="0" w:afterAutospacing="0"/>
        <w:textAlignment w:val="baseline"/>
        <w:rPr>
          <w:rFonts w:ascii="Segoe UI" w:hAnsi="Segoe UI" w:cs="Segoe UI"/>
          <w:sz w:val="18"/>
          <w:szCs w:val="18"/>
        </w:rPr>
      </w:pPr>
      <w:r>
        <w:rPr>
          <w:rFonts w:ascii="Calibri" w:hAnsi="Calibri"/>
          <w:noProof/>
          <w:szCs w:val="20"/>
        </w:rPr>
        <w:lastRenderedPageBreak/>
        <w:drawing>
          <wp:anchor distT="0" distB="0" distL="114300" distR="114300" simplePos="0" relativeHeight="251798537" behindDoc="0" locked="0" layoutInCell="1" allowOverlap="1" wp14:anchorId="5FB625C5" wp14:editId="0A4C4966">
            <wp:simplePos x="0" y="0"/>
            <wp:positionH relativeFrom="column">
              <wp:posOffset>114300</wp:posOffset>
            </wp:positionH>
            <wp:positionV relativeFrom="paragraph">
              <wp:posOffset>0</wp:posOffset>
            </wp:positionV>
            <wp:extent cx="762000" cy="990600"/>
            <wp:effectExtent l="0" t="0" r="0" b="0"/>
            <wp:wrapTopAndBottom/>
            <wp:docPr id="66" name="Picture 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Logo, company name&#10;&#10;Description automatically generated"/>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762000" cy="990600"/>
                    </a:xfrm>
                    <a:prstGeom prst="rect">
                      <a:avLst/>
                    </a:prstGeom>
                    <a:noFill/>
                    <a:ln>
                      <a:noFill/>
                    </a:ln>
                  </pic:spPr>
                </pic:pic>
              </a:graphicData>
            </a:graphic>
          </wp:anchor>
        </w:drawing>
      </w:r>
      <w:r>
        <w:rPr>
          <w:rStyle w:val="eop"/>
          <w:rFonts w:eastAsiaTheme="majorEastAsia"/>
          <w:sz w:val="6"/>
          <w:szCs w:val="6"/>
        </w:rPr>
        <w:t> </w:t>
      </w:r>
    </w:p>
    <w:p w14:paraId="284AFFD8" w14:textId="3E9419F3" w:rsidR="00E65407" w:rsidRDefault="00E65407" w:rsidP="00E65407">
      <w:pPr>
        <w:pStyle w:val="paragraph"/>
        <w:spacing w:before="0" w:beforeAutospacing="0" w:after="0" w:afterAutospacing="0"/>
        <w:ind w:left="150"/>
        <w:textAlignment w:val="baseline"/>
        <w:rPr>
          <w:rFonts w:ascii="Segoe UI" w:hAnsi="Segoe UI" w:cs="Segoe UI"/>
          <w:sz w:val="18"/>
          <w:szCs w:val="18"/>
        </w:rPr>
      </w:pPr>
      <w:r>
        <w:rPr>
          <w:rStyle w:val="eop"/>
          <w:rFonts w:eastAsiaTheme="majorEastAsia"/>
          <w:sz w:val="20"/>
          <w:szCs w:val="20"/>
        </w:rPr>
        <w:t> </w:t>
      </w:r>
    </w:p>
    <w:p w14:paraId="7094130B" w14:textId="477E1C3B" w:rsidR="00E65407" w:rsidRDefault="00E65407" w:rsidP="002C01E0">
      <w:pPr>
        <w:pStyle w:val="paragraph"/>
        <w:spacing w:before="0" w:beforeAutospacing="0" w:after="120" w:afterAutospacing="0"/>
        <w:jc w:val="center"/>
        <w:textAlignment w:val="baseline"/>
        <w:rPr>
          <w:rStyle w:val="normaltextrun"/>
          <w:rFonts w:ascii="Arial" w:hAnsi="Arial" w:cs="Arial"/>
          <w:b/>
          <w:bCs/>
          <w:sz w:val="28"/>
          <w:szCs w:val="28"/>
        </w:rPr>
      </w:pPr>
      <w:r>
        <w:rPr>
          <w:rStyle w:val="normaltextrun"/>
          <w:rFonts w:ascii="Arial" w:hAnsi="Arial" w:cs="Arial"/>
          <w:b/>
          <w:bCs/>
          <w:sz w:val="28"/>
          <w:szCs w:val="28"/>
        </w:rPr>
        <w:t>Using the Maintenance Plan Templates for Stormwater Treatment Measures</w:t>
      </w:r>
    </w:p>
    <w:p w14:paraId="7F3230D3" w14:textId="42456175" w:rsidR="00E65407" w:rsidRPr="002C01E0" w:rsidRDefault="00E65407" w:rsidP="002C01E0">
      <w:r w:rsidRPr="002C01E0">
        <w:rPr>
          <w:rStyle w:val="normaltextrun"/>
          <w:rFonts w:asciiTheme="minorHAnsi" w:hAnsiTheme="minorHAnsi" w:cstheme="minorHAnsi"/>
          <w:szCs w:val="24"/>
        </w:rPr>
        <w:t xml:space="preserve">The New Development Subcommittee (NDS) of the </w:t>
      </w:r>
      <w:r w:rsidR="008B600B">
        <w:t xml:space="preserve">Alameda Countywide </w:t>
      </w:r>
      <w:r w:rsidRPr="002C01E0">
        <w:rPr>
          <w:rStyle w:val="normaltextrun"/>
          <w:rFonts w:asciiTheme="minorHAnsi" w:hAnsiTheme="minorHAnsi" w:cstheme="minorHAnsi"/>
          <w:szCs w:val="24"/>
        </w:rPr>
        <w:t>Clean Water Program has prepared templates that project applicants may use to prepare maintenance plans for the following stormwater treatment measures:</w:t>
      </w:r>
    </w:p>
    <w:p w14:paraId="4387FA2D" w14:textId="7AB893E0" w:rsidR="00E65407" w:rsidRPr="002C01E0" w:rsidRDefault="00E65407" w:rsidP="00E65407">
      <w:pPr>
        <w:pStyle w:val="paragraph"/>
        <w:spacing w:before="0" w:beforeAutospacing="0" w:after="0" w:afterAutospacing="0"/>
        <w:textAlignment w:val="baseline"/>
        <w:rPr>
          <w:rFonts w:asciiTheme="minorHAnsi" w:hAnsiTheme="minorHAnsi" w:cstheme="minorHAnsi"/>
        </w:rPr>
      </w:pPr>
    </w:p>
    <w:p w14:paraId="52955D00" w14:textId="77777777" w:rsidR="00E65407" w:rsidRPr="002C01E0" w:rsidRDefault="00E65407">
      <w:pPr>
        <w:pStyle w:val="paragraph"/>
        <w:numPr>
          <w:ilvl w:val="0"/>
          <w:numId w:val="64"/>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Bioretention</w:t>
      </w:r>
      <w:r w:rsidRPr="002C01E0">
        <w:rPr>
          <w:rStyle w:val="normaltextrun"/>
          <w:rFonts w:asciiTheme="minorHAnsi" w:hAnsiTheme="minorHAnsi" w:cstheme="minorHAnsi"/>
          <w:vertAlign w:val="superscript"/>
        </w:rPr>
        <w:t>1</w:t>
      </w:r>
      <w:r w:rsidRPr="002C01E0">
        <w:rPr>
          <w:rStyle w:val="normaltextrun"/>
          <w:rFonts w:asciiTheme="minorHAnsi" w:hAnsiTheme="minorHAnsi" w:cstheme="minorHAnsi"/>
        </w:rPr>
        <w:t xml:space="preserve"> areas,</w:t>
      </w:r>
      <w:r w:rsidRPr="002C01E0">
        <w:rPr>
          <w:rStyle w:val="eop"/>
          <w:rFonts w:asciiTheme="minorHAnsi" w:eastAsiaTheme="majorEastAsia" w:hAnsiTheme="minorHAnsi" w:cstheme="minorHAnsi"/>
        </w:rPr>
        <w:t> </w:t>
      </w:r>
    </w:p>
    <w:p w14:paraId="471D9BDF" w14:textId="77777777" w:rsidR="00E65407" w:rsidRPr="002C01E0" w:rsidRDefault="00E65407">
      <w:pPr>
        <w:pStyle w:val="paragraph"/>
        <w:numPr>
          <w:ilvl w:val="0"/>
          <w:numId w:val="64"/>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Flow-through planters,</w:t>
      </w:r>
      <w:r w:rsidRPr="002C01E0">
        <w:rPr>
          <w:rStyle w:val="eop"/>
          <w:rFonts w:asciiTheme="minorHAnsi" w:eastAsiaTheme="majorEastAsia" w:hAnsiTheme="minorHAnsi" w:cstheme="minorHAnsi"/>
        </w:rPr>
        <w:t> </w:t>
      </w:r>
    </w:p>
    <w:p w14:paraId="55F18FCE" w14:textId="77777777" w:rsidR="00E65407" w:rsidRPr="002C01E0" w:rsidRDefault="00E65407">
      <w:pPr>
        <w:pStyle w:val="paragraph"/>
        <w:numPr>
          <w:ilvl w:val="0"/>
          <w:numId w:val="64"/>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Tree well filters,</w:t>
      </w:r>
      <w:r w:rsidRPr="002C01E0">
        <w:rPr>
          <w:rStyle w:val="eop"/>
          <w:rFonts w:asciiTheme="minorHAnsi" w:eastAsiaTheme="majorEastAsia" w:hAnsiTheme="minorHAnsi" w:cstheme="minorHAnsi"/>
        </w:rPr>
        <w:t> </w:t>
      </w:r>
    </w:p>
    <w:p w14:paraId="2F26AADA" w14:textId="77777777" w:rsidR="00E65407" w:rsidRPr="002C01E0" w:rsidRDefault="00E65407">
      <w:pPr>
        <w:pStyle w:val="paragraph"/>
        <w:numPr>
          <w:ilvl w:val="0"/>
          <w:numId w:val="65"/>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Infiltration trenches,</w:t>
      </w:r>
      <w:r w:rsidRPr="002C01E0">
        <w:rPr>
          <w:rStyle w:val="eop"/>
          <w:rFonts w:asciiTheme="minorHAnsi" w:eastAsiaTheme="majorEastAsia" w:hAnsiTheme="minorHAnsi" w:cstheme="minorHAnsi"/>
        </w:rPr>
        <w:t> </w:t>
      </w:r>
    </w:p>
    <w:p w14:paraId="79753EF0" w14:textId="77777777" w:rsidR="00E65407" w:rsidRPr="002C01E0" w:rsidRDefault="00E65407">
      <w:pPr>
        <w:pStyle w:val="paragraph"/>
        <w:numPr>
          <w:ilvl w:val="0"/>
          <w:numId w:val="65"/>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Extended detention basins,</w:t>
      </w:r>
      <w:r w:rsidRPr="002C01E0">
        <w:rPr>
          <w:rStyle w:val="eop"/>
          <w:rFonts w:asciiTheme="minorHAnsi" w:eastAsiaTheme="majorEastAsia" w:hAnsiTheme="minorHAnsi" w:cstheme="minorHAnsi"/>
        </w:rPr>
        <w:t> </w:t>
      </w:r>
    </w:p>
    <w:p w14:paraId="21FC83E9" w14:textId="77777777" w:rsidR="00E65407" w:rsidRPr="002C01E0" w:rsidRDefault="00E65407">
      <w:pPr>
        <w:pStyle w:val="paragraph"/>
        <w:numPr>
          <w:ilvl w:val="0"/>
          <w:numId w:val="65"/>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Pervious paving, and</w:t>
      </w:r>
      <w:r w:rsidRPr="002C01E0">
        <w:rPr>
          <w:rStyle w:val="eop"/>
          <w:rFonts w:asciiTheme="minorHAnsi" w:eastAsiaTheme="majorEastAsia" w:hAnsiTheme="minorHAnsi" w:cstheme="minorHAnsi"/>
        </w:rPr>
        <w:t> </w:t>
      </w:r>
    </w:p>
    <w:p w14:paraId="6F5D4BE5" w14:textId="77777777" w:rsidR="00E65407" w:rsidRPr="002C01E0" w:rsidRDefault="00E65407">
      <w:pPr>
        <w:pStyle w:val="paragraph"/>
        <w:numPr>
          <w:ilvl w:val="0"/>
          <w:numId w:val="65"/>
        </w:numPr>
        <w:spacing w:before="0" w:beforeAutospacing="0" w:after="0" w:afterAutospacing="0"/>
        <w:ind w:left="144" w:firstLine="0"/>
        <w:textAlignment w:val="baseline"/>
        <w:rPr>
          <w:rFonts w:asciiTheme="minorHAnsi" w:hAnsiTheme="minorHAnsi" w:cstheme="minorHAnsi"/>
        </w:rPr>
      </w:pPr>
      <w:r w:rsidRPr="002C01E0">
        <w:rPr>
          <w:rStyle w:val="normaltextrun"/>
          <w:rFonts w:asciiTheme="minorHAnsi" w:hAnsiTheme="minorHAnsi" w:cstheme="minorHAnsi"/>
        </w:rPr>
        <w:t>Media filters.</w:t>
      </w:r>
      <w:r w:rsidRPr="002C01E0">
        <w:rPr>
          <w:rStyle w:val="eop"/>
          <w:rFonts w:asciiTheme="minorHAnsi" w:eastAsiaTheme="majorEastAsia" w:hAnsiTheme="minorHAnsi" w:cstheme="minorHAnsi"/>
        </w:rPr>
        <w:t> </w:t>
      </w:r>
    </w:p>
    <w:p w14:paraId="6935909E" w14:textId="160DF86E" w:rsidR="00E65407" w:rsidRPr="002C01E0" w:rsidRDefault="00E65407" w:rsidP="00E65407">
      <w:pPr>
        <w:pStyle w:val="paragraph"/>
        <w:spacing w:before="0" w:beforeAutospacing="0" w:after="0" w:afterAutospacing="0"/>
        <w:textAlignment w:val="baseline"/>
        <w:rPr>
          <w:rFonts w:asciiTheme="minorHAnsi" w:hAnsiTheme="minorHAnsi" w:cstheme="minorHAnsi"/>
        </w:rPr>
      </w:pPr>
    </w:p>
    <w:p w14:paraId="46F9E420" w14:textId="6F88DC1A" w:rsidR="00E65407" w:rsidRPr="002C01E0" w:rsidRDefault="00E65407" w:rsidP="002C01E0">
      <w:r w:rsidRPr="002C01E0">
        <w:rPr>
          <w:rStyle w:val="normaltextrun"/>
          <w:rFonts w:asciiTheme="minorHAnsi" w:hAnsiTheme="minorHAnsi" w:cstheme="minorHAnsi"/>
          <w:szCs w:val="24"/>
        </w:rPr>
        <w:t xml:space="preserve">These are treatment measures for which technical guidance has been provided in </w:t>
      </w:r>
      <w:r w:rsidRPr="002C01E0">
        <w:rPr>
          <w:rStyle w:val="normaltextrun"/>
          <w:rFonts w:asciiTheme="minorHAnsi" w:hAnsiTheme="minorHAnsi" w:cstheme="minorHAnsi"/>
          <w:b/>
          <w:bCs/>
          <w:szCs w:val="24"/>
        </w:rPr>
        <w:t xml:space="preserve">Chapter </w:t>
      </w:r>
      <w:r w:rsidR="00A06C08">
        <w:rPr>
          <w:rStyle w:val="normaltextrun"/>
          <w:rFonts w:asciiTheme="minorHAnsi" w:hAnsiTheme="minorHAnsi" w:cstheme="minorHAnsi"/>
          <w:b/>
          <w:bCs/>
          <w:szCs w:val="24"/>
        </w:rPr>
        <w:t>7</w:t>
      </w:r>
      <w:r w:rsidRPr="002C01E0">
        <w:rPr>
          <w:rStyle w:val="normaltextrun"/>
          <w:rFonts w:asciiTheme="minorHAnsi" w:hAnsiTheme="minorHAnsi" w:cstheme="minorHAnsi"/>
          <w:szCs w:val="24"/>
        </w:rPr>
        <w:t xml:space="preserve"> of the C.3 Stormwater Technical Guidance, which may be downloaded from </w:t>
      </w:r>
      <w:hyperlink r:id="rId18" w:tgtFrame="_blank" w:history="1">
        <w:r w:rsidRPr="002C01E0">
          <w:rPr>
            <w:rStyle w:val="normaltextrun"/>
            <w:rFonts w:asciiTheme="minorHAnsi" w:hAnsiTheme="minorHAnsi" w:cstheme="minorHAnsi"/>
            <w:color w:val="0000FF"/>
            <w:szCs w:val="24"/>
            <w:u w:val="single"/>
          </w:rPr>
          <w:t>www.cleanwaterprogram.org</w:t>
        </w:r>
      </w:hyperlink>
      <w:r w:rsidRPr="002C01E0">
        <w:rPr>
          <w:rStyle w:val="normaltextrun"/>
          <w:rFonts w:asciiTheme="minorHAnsi" w:hAnsiTheme="minorHAnsi" w:cstheme="minorHAnsi"/>
          <w:color w:val="000000"/>
          <w:szCs w:val="24"/>
        </w:rPr>
        <w:t xml:space="preserve"> (</w:t>
      </w:r>
      <w:r w:rsidRPr="002C01E0">
        <w:rPr>
          <w:rStyle w:val="contextualspellingandgrammarerror"/>
          <w:rFonts w:asciiTheme="minorHAnsi" w:hAnsiTheme="minorHAnsi" w:cstheme="minorHAnsi"/>
          <w:color w:val="000000"/>
          <w:szCs w:val="24"/>
        </w:rPr>
        <w:t>click</w:t>
      </w:r>
      <w:r w:rsidRPr="002C01E0">
        <w:rPr>
          <w:rStyle w:val="normaltextrun"/>
          <w:rFonts w:asciiTheme="minorHAnsi" w:hAnsiTheme="minorHAnsi" w:cstheme="minorHAnsi"/>
          <w:color w:val="000000"/>
          <w:szCs w:val="24"/>
        </w:rPr>
        <w:t xml:space="preserve"> on “Businesses,” then “Development” </w:t>
      </w:r>
      <w:r w:rsidRPr="002C01E0">
        <w:rPr>
          <w:rStyle w:val="normaltextrun"/>
          <w:rFonts w:asciiTheme="minorHAnsi" w:hAnsiTheme="minorHAnsi" w:cstheme="minorHAnsi"/>
          <w:szCs w:val="24"/>
        </w:rPr>
        <w:t xml:space="preserve">and go </w:t>
      </w:r>
      <w:r w:rsidRPr="002C01E0">
        <w:rPr>
          <w:rStyle w:val="normaltextrun"/>
          <w:rFonts w:asciiTheme="minorHAnsi" w:hAnsiTheme="minorHAnsi" w:cstheme="minorHAnsi"/>
          <w:b/>
          <w:bCs/>
          <w:szCs w:val="24"/>
        </w:rPr>
        <w:t xml:space="preserve">to </w:t>
      </w:r>
      <w:r w:rsidR="00A06C08" w:rsidRPr="002C01E0">
        <w:rPr>
          <w:rStyle w:val="normaltextrun"/>
          <w:rFonts w:asciiTheme="minorHAnsi" w:hAnsiTheme="minorHAnsi" w:cstheme="minorHAnsi"/>
          <w:b/>
          <w:bCs/>
          <w:szCs w:val="24"/>
        </w:rPr>
        <w:t>Appendix</w:t>
      </w:r>
      <w:r w:rsidR="00A06C08">
        <w:t> </w:t>
      </w:r>
      <w:r w:rsidRPr="002C01E0">
        <w:rPr>
          <w:rStyle w:val="normaltextrun"/>
          <w:rFonts w:asciiTheme="minorHAnsi" w:hAnsiTheme="minorHAnsi" w:cstheme="minorHAnsi"/>
          <w:b/>
          <w:bCs/>
          <w:szCs w:val="24"/>
        </w:rPr>
        <w:t>H</w:t>
      </w:r>
      <w:r w:rsidRPr="002C01E0">
        <w:rPr>
          <w:rStyle w:val="normaltextrun"/>
          <w:rFonts w:asciiTheme="minorHAnsi" w:hAnsiTheme="minorHAnsi" w:cstheme="minorHAnsi"/>
          <w:szCs w:val="24"/>
        </w:rPr>
        <w:t xml:space="preserve"> of the C.3 Technical Guidance to download the maintenance plan templates</w:t>
      </w:r>
      <w:r w:rsidRPr="002C01E0">
        <w:rPr>
          <w:rStyle w:val="normaltextrun"/>
          <w:rFonts w:asciiTheme="minorHAnsi" w:hAnsiTheme="minorHAnsi" w:cstheme="minorHAnsi"/>
          <w:color w:val="000000"/>
          <w:szCs w:val="24"/>
        </w:rPr>
        <w:t xml:space="preserve">). In some cases, a treatment measure may be sized to function as both a treatment and hydromodification management (HM) measure, as described in </w:t>
      </w:r>
      <w:r w:rsidRPr="002C01E0">
        <w:rPr>
          <w:rStyle w:val="normaltextrun"/>
          <w:rFonts w:asciiTheme="minorHAnsi" w:hAnsiTheme="minorHAnsi" w:cstheme="minorHAnsi"/>
          <w:b/>
          <w:bCs/>
          <w:color w:val="000000"/>
          <w:szCs w:val="24"/>
        </w:rPr>
        <w:t xml:space="preserve">Chapter </w:t>
      </w:r>
      <w:r w:rsidR="00A06C08">
        <w:rPr>
          <w:rStyle w:val="normaltextrun"/>
          <w:rFonts w:asciiTheme="minorHAnsi" w:hAnsiTheme="minorHAnsi" w:cstheme="minorHAnsi"/>
          <w:b/>
          <w:bCs/>
          <w:color w:val="000000"/>
          <w:szCs w:val="24"/>
        </w:rPr>
        <w:t>9</w:t>
      </w:r>
      <w:r w:rsidR="00A06C08" w:rsidRPr="002C01E0">
        <w:rPr>
          <w:rStyle w:val="normaltextrun"/>
          <w:rFonts w:asciiTheme="minorHAnsi" w:hAnsiTheme="minorHAnsi" w:cstheme="minorHAnsi"/>
          <w:color w:val="000000"/>
          <w:szCs w:val="24"/>
        </w:rPr>
        <w:t xml:space="preserve"> </w:t>
      </w:r>
      <w:r w:rsidRPr="002C01E0">
        <w:rPr>
          <w:rStyle w:val="normaltextrun"/>
          <w:rFonts w:asciiTheme="minorHAnsi" w:hAnsiTheme="minorHAnsi" w:cstheme="minorHAnsi"/>
          <w:color w:val="000000"/>
          <w:szCs w:val="24"/>
        </w:rPr>
        <w:t>of the C.3 Technical Guidance. If your project includes treatment and/or HM measures that are not listed above, but have been approved by the municipality, you may customize one of the maintenance plan templates with information specific to your treatment/HM measure(s).</w:t>
      </w:r>
    </w:p>
    <w:p w14:paraId="62B8B9F6" w14:textId="2D311674" w:rsidR="00E65407" w:rsidRPr="002C01E0" w:rsidRDefault="00E65407" w:rsidP="002C01E0">
      <w:r w:rsidRPr="002C01E0">
        <w:rPr>
          <w:rStyle w:val="normaltextrun"/>
          <w:rFonts w:asciiTheme="minorHAnsi" w:hAnsiTheme="minorHAnsi" w:cstheme="minorHAnsi"/>
          <w:szCs w:val="24"/>
        </w:rPr>
        <w:t xml:space="preserve">Microsoft Word documents of the maintenance plan templates may be downloaded from the above link to the Program’s New Development webpage. When using a template to prepare your maintenance plan, please insert project-specific information where you find prompts such as the following: [[== </w:t>
      </w:r>
      <w:r w:rsidRPr="002C01E0">
        <w:rPr>
          <w:rStyle w:val="normaltextrun"/>
          <w:rFonts w:asciiTheme="minorHAnsi" w:hAnsiTheme="minorHAnsi" w:cstheme="minorHAnsi"/>
          <w:szCs w:val="24"/>
          <w:shd w:val="clear" w:color="auto" w:fill="C0C0C0"/>
        </w:rPr>
        <w:t>insert name of property</w:t>
      </w:r>
      <w:r w:rsidRPr="002C01E0">
        <w:rPr>
          <w:rStyle w:val="normaltextrun"/>
          <w:rFonts w:asciiTheme="minorHAnsi" w:hAnsiTheme="minorHAnsi" w:cstheme="minorHAnsi"/>
          <w:szCs w:val="24"/>
        </w:rPr>
        <w:t xml:space="preserve"> </w:t>
      </w:r>
      <w:r w:rsidRPr="002C01E0">
        <w:rPr>
          <w:rStyle w:val="normaltextrun"/>
          <w:rFonts w:asciiTheme="minorHAnsi" w:hAnsiTheme="minorHAnsi" w:cstheme="minorHAnsi"/>
          <w:szCs w:val="24"/>
          <w:shd w:val="clear" w:color="auto" w:fill="C0C0C0"/>
        </w:rPr>
        <w:t xml:space="preserve">owner/responsible party </w:t>
      </w:r>
      <w:r w:rsidRPr="002C01E0">
        <w:rPr>
          <w:rStyle w:val="normaltextrun"/>
          <w:rFonts w:asciiTheme="minorHAnsi" w:hAnsiTheme="minorHAnsi" w:cstheme="minorHAnsi"/>
          <w:szCs w:val="24"/>
        </w:rPr>
        <w:t xml:space="preserve">==]].  You will need to attach to your maintenance plan a legible, letter-size (8.5-by-11-inch) site plan showing the location(s) of the treatment/HM measure(s). Also, be sure to contact the municipality to learn about any requirements specific to the local jurisdiction. Agency contact information is provided </w:t>
      </w:r>
      <w:r w:rsidR="00A06C08" w:rsidRPr="002C01E0">
        <w:rPr>
          <w:rStyle w:val="normaltextrun"/>
          <w:rFonts w:asciiTheme="minorHAnsi" w:hAnsiTheme="minorHAnsi" w:cstheme="minorHAnsi"/>
          <w:b/>
          <w:bCs/>
          <w:szCs w:val="24"/>
        </w:rPr>
        <w:t>Appendix A</w:t>
      </w:r>
      <w:r w:rsidRPr="002C01E0">
        <w:rPr>
          <w:rStyle w:val="normaltextrun"/>
          <w:rFonts w:asciiTheme="minorHAnsi" w:hAnsiTheme="minorHAnsi" w:cstheme="minorHAnsi"/>
          <w:szCs w:val="24"/>
        </w:rPr>
        <w:t xml:space="preserve"> of the C.3 Technical Guidance.</w:t>
      </w:r>
      <w:r w:rsidRPr="002C01E0">
        <w:rPr>
          <w:rStyle w:val="eop"/>
          <w:rFonts w:asciiTheme="minorHAnsi" w:eastAsiaTheme="majorEastAsia" w:hAnsiTheme="minorHAnsi" w:cstheme="minorHAnsi"/>
          <w:szCs w:val="24"/>
        </w:rPr>
        <w:t> </w:t>
      </w:r>
    </w:p>
    <w:p w14:paraId="3D0907F9" w14:textId="78C2B055" w:rsidR="00E65407" w:rsidRDefault="00E65407" w:rsidP="00E65407">
      <w:pPr>
        <w:pStyle w:val="paragraph"/>
        <w:spacing w:before="0" w:beforeAutospacing="0" w:after="0" w:afterAutospacing="0"/>
        <w:ind w:left="105"/>
        <w:textAlignment w:val="baseline"/>
        <w:rPr>
          <w:rFonts w:ascii="Segoe UI" w:hAnsi="Segoe UI" w:cs="Segoe UI"/>
          <w:sz w:val="18"/>
          <w:szCs w:val="18"/>
        </w:rPr>
      </w:pPr>
      <w:r>
        <w:rPr>
          <w:rFonts w:ascii="Calibri" w:hAnsi="Calibri"/>
          <w:noProof/>
          <w:szCs w:val="20"/>
        </w:rPr>
        <w:drawing>
          <wp:inline distT="0" distB="0" distL="0" distR="0" wp14:anchorId="69D3CF81" wp14:editId="64219E4C">
            <wp:extent cx="1847850" cy="190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1847850" cy="19050"/>
                    </a:xfrm>
                    <a:prstGeom prst="rect">
                      <a:avLst/>
                    </a:prstGeom>
                    <a:noFill/>
                    <a:ln>
                      <a:noFill/>
                    </a:ln>
                  </pic:spPr>
                </pic:pic>
              </a:graphicData>
            </a:graphic>
          </wp:inline>
        </w:drawing>
      </w:r>
      <w:r>
        <w:rPr>
          <w:rStyle w:val="eop"/>
          <w:rFonts w:eastAsiaTheme="majorEastAsia"/>
          <w:sz w:val="2"/>
          <w:szCs w:val="2"/>
        </w:rPr>
        <w:t> </w:t>
      </w:r>
    </w:p>
    <w:p w14:paraId="1E83AE8E" w14:textId="77777777" w:rsidR="00E65407" w:rsidRDefault="00E65407" w:rsidP="00E65407">
      <w:pPr>
        <w:pStyle w:val="paragraph"/>
        <w:spacing w:before="0" w:beforeAutospacing="0" w:after="0" w:afterAutospacing="0"/>
        <w:ind w:left="105" w:right="390"/>
        <w:jc w:val="both"/>
        <w:textAlignment w:val="baseline"/>
        <w:rPr>
          <w:rFonts w:ascii="Segoe UI" w:hAnsi="Segoe UI" w:cs="Segoe UI"/>
          <w:sz w:val="18"/>
          <w:szCs w:val="18"/>
        </w:rPr>
      </w:pPr>
      <w:r>
        <w:rPr>
          <w:rStyle w:val="normaltextrun"/>
          <w:sz w:val="13"/>
          <w:szCs w:val="13"/>
        </w:rPr>
        <w:t xml:space="preserve">1 </w:t>
      </w:r>
      <w:r>
        <w:rPr>
          <w:rStyle w:val="normaltextrun"/>
          <w:sz w:val="20"/>
          <w:szCs w:val="20"/>
        </w:rPr>
        <w:t>A bioretention area that is unlined and has a raised underdrain in the underlying rock layer to promote infiltration, as shown in Section 6.1 of the C.3 Technical Guidance, may also be called a “</w:t>
      </w:r>
      <w:r>
        <w:rPr>
          <w:rStyle w:val="spellingerror"/>
          <w:sz w:val="20"/>
          <w:szCs w:val="20"/>
        </w:rPr>
        <w:t>bioinfiltration</w:t>
      </w:r>
      <w:r>
        <w:rPr>
          <w:rStyle w:val="normaltextrun"/>
          <w:sz w:val="20"/>
          <w:szCs w:val="20"/>
        </w:rPr>
        <w:t xml:space="preserve"> area”</w:t>
      </w:r>
      <w:r>
        <w:rPr>
          <w:rStyle w:val="eop"/>
          <w:rFonts w:eastAsiaTheme="majorEastAsia"/>
          <w:sz w:val="20"/>
          <w:szCs w:val="20"/>
        </w:rPr>
        <w:t> </w:t>
      </w:r>
    </w:p>
    <w:p w14:paraId="4BF45342" w14:textId="77777777" w:rsidR="00705B6D" w:rsidRDefault="00705B6D" w:rsidP="006116BA">
      <w:pPr>
        <w:pStyle w:val="BodyText1"/>
        <w:sectPr w:rsidR="00705B6D" w:rsidSect="00481AE9">
          <w:footerReference w:type="default" r:id="rId20"/>
          <w:footnotePr>
            <w:numRestart w:val="eachSect"/>
          </w:footnotePr>
          <w:pgSz w:w="12240" w:h="15840"/>
          <w:pgMar w:top="1440" w:right="1440" w:bottom="1440" w:left="1440" w:header="720" w:footer="432" w:gutter="0"/>
          <w:pgNumType w:start="1"/>
          <w:cols w:space="720"/>
          <w:docGrid w:linePitch="360"/>
        </w:sectPr>
      </w:pPr>
    </w:p>
    <w:p w14:paraId="42CF4A46" w14:textId="5D591ACB" w:rsidR="006331E3" w:rsidRDefault="006331E3" w:rsidP="006331E3">
      <w:pPr>
        <w:pStyle w:val="BodyText2"/>
        <w:spacing w:after="0" w:line="240" w:lineRule="auto"/>
        <w:jc w:val="center"/>
        <w:rPr>
          <w:rFonts w:cs="Arial"/>
          <w:b/>
        </w:rPr>
      </w:pPr>
      <w:r>
        <w:rPr>
          <w:rFonts w:cs="Arial"/>
          <w:b/>
        </w:rPr>
        <w:lastRenderedPageBreak/>
        <w:t>Bioretention Area</w:t>
      </w:r>
      <w:r>
        <w:rPr>
          <w:rStyle w:val="FootnoteReference"/>
          <w:rFonts w:cs="Arial"/>
          <w:b/>
        </w:rPr>
        <w:footnoteReference w:id="2"/>
      </w:r>
      <w:r>
        <w:rPr>
          <w:rFonts w:cs="Arial"/>
          <w:b/>
        </w:rPr>
        <w:t xml:space="preserve"> Maintenance Plan for</w:t>
      </w:r>
    </w:p>
    <w:p w14:paraId="2561324D" w14:textId="77777777" w:rsidR="006331E3" w:rsidRDefault="006331E3" w:rsidP="006331E3">
      <w:pPr>
        <w:pStyle w:val="BodyText2"/>
        <w:spacing w:after="0" w:line="240" w:lineRule="auto"/>
        <w:jc w:val="center"/>
        <w:rPr>
          <w:rFonts w:cs="Arial"/>
          <w:b/>
        </w:rPr>
      </w:pPr>
      <w:r>
        <w:rPr>
          <w:rFonts w:cs="Arial"/>
          <w:b/>
        </w:rPr>
        <w:t xml:space="preserve">[[== </w:t>
      </w:r>
      <w:r>
        <w:rPr>
          <w:rFonts w:cs="Arial"/>
          <w:b/>
          <w:highlight w:val="yellow"/>
        </w:rPr>
        <w:t>Insert Project Name</w:t>
      </w:r>
      <w:r>
        <w:rPr>
          <w:rFonts w:cs="Arial"/>
          <w:b/>
        </w:rPr>
        <w:t xml:space="preserve"> ==]]</w:t>
      </w:r>
    </w:p>
    <w:p w14:paraId="1CD389C5" w14:textId="77777777" w:rsidR="006331E3" w:rsidRDefault="006331E3" w:rsidP="006331E3">
      <w:pPr>
        <w:pStyle w:val="BodyText2"/>
        <w:spacing w:before="120" w:after="80" w:line="240" w:lineRule="auto"/>
        <w:jc w:val="center"/>
        <w:rPr>
          <w:rFonts w:cs="Arial"/>
          <w:bCs/>
          <w:sz w:val="22"/>
        </w:rPr>
      </w:pPr>
      <w:r>
        <w:rPr>
          <w:rFonts w:cs="Arial"/>
          <w:bCs/>
          <w:sz w:val="22"/>
        </w:rPr>
        <w:t xml:space="preserve">[[== </w:t>
      </w:r>
      <w:r>
        <w:rPr>
          <w:rFonts w:cs="Arial"/>
          <w:bCs/>
          <w:sz w:val="22"/>
          <w:highlight w:val="yellow"/>
        </w:rPr>
        <w:t>Insert Date</w:t>
      </w:r>
      <w:r>
        <w:rPr>
          <w:rFonts w:cs="Arial"/>
          <w:bCs/>
          <w:sz w:val="22"/>
        </w:rPr>
        <w:t xml:space="preserve"> ==]]</w:t>
      </w:r>
    </w:p>
    <w:p w14:paraId="7A58FD37" w14:textId="77777777" w:rsidR="006331E3" w:rsidRDefault="006331E3" w:rsidP="006331E3">
      <w:pPr>
        <w:pStyle w:val="Field1"/>
      </w:pPr>
      <w:r>
        <w:t>Project Address and Cross Streets</w:t>
      </w:r>
      <w:r>
        <w:tab/>
      </w:r>
    </w:p>
    <w:p w14:paraId="42F71F17" w14:textId="77777777" w:rsidR="006331E3" w:rsidRPr="00C2784A" w:rsidRDefault="006331E3" w:rsidP="006331E3">
      <w:pPr>
        <w:pStyle w:val="Field1"/>
      </w:pPr>
      <w:r>
        <w:t>Assessor’s Parcel No.:</w:t>
      </w:r>
      <w:r w:rsidRPr="00C2784A">
        <w:tab/>
      </w:r>
    </w:p>
    <w:p w14:paraId="1D7095CA" w14:textId="77777777" w:rsidR="006331E3" w:rsidRPr="00C2784A" w:rsidRDefault="006331E3" w:rsidP="006331E3">
      <w:pPr>
        <w:pStyle w:val="Field2"/>
      </w:pPr>
      <w:r>
        <w:t>Property Owner:</w:t>
      </w:r>
      <w:r w:rsidRPr="00C2784A">
        <w:tab/>
      </w:r>
      <w:r w:rsidRPr="00C2784A">
        <w:tab/>
      </w:r>
      <w:r>
        <w:t>Phone No.:</w:t>
      </w:r>
      <w:r w:rsidRPr="00C2784A">
        <w:tab/>
      </w:r>
    </w:p>
    <w:p w14:paraId="032F3776" w14:textId="77777777" w:rsidR="006331E3" w:rsidRPr="00C2784A" w:rsidRDefault="006331E3" w:rsidP="006331E3">
      <w:pPr>
        <w:pStyle w:val="Field2"/>
      </w:pPr>
      <w:r>
        <w:t>Designated Contact:</w:t>
      </w:r>
      <w:r>
        <w:tab/>
      </w:r>
      <w:r>
        <w:tab/>
        <w:t>Phone No.:</w:t>
      </w:r>
      <w:r>
        <w:tab/>
      </w:r>
    </w:p>
    <w:p w14:paraId="456F4B83" w14:textId="77777777" w:rsidR="006331E3" w:rsidRDefault="006331E3" w:rsidP="006331E3">
      <w:pPr>
        <w:pStyle w:val="Field1"/>
        <w:spacing w:after="120"/>
      </w:pPr>
      <w:r>
        <w:t>Mailing Address:</w:t>
      </w:r>
      <w:r w:rsidRPr="00C2784A">
        <w:tab/>
      </w:r>
    </w:p>
    <w:p w14:paraId="59B0A96C" w14:textId="77777777" w:rsidR="006331E3" w:rsidRDefault="006331E3" w:rsidP="006331E3">
      <w:pPr>
        <w:pStyle w:val="BodyText"/>
      </w:pPr>
      <w:r>
        <w:t xml:space="preserve">The property contains [[== </w:t>
      </w:r>
      <w:r>
        <w:rPr>
          <w:highlight w:val="yellow"/>
        </w:rPr>
        <w:t>insert number</w:t>
      </w:r>
      <w:r>
        <w:t xml:space="preserve"> ==]] bioretention area(s), located as described below and as shown in the attached site plan</w:t>
      </w:r>
      <w:r>
        <w:rPr>
          <w:rStyle w:val="FootnoteReference"/>
        </w:rPr>
        <w:footnoteReference w:id="3"/>
      </w:r>
      <w:r>
        <w:t>.</w:t>
      </w:r>
    </w:p>
    <w:p w14:paraId="696073FE" w14:textId="77777777" w:rsidR="006331E3" w:rsidRPr="00321026" w:rsidRDefault="006331E3">
      <w:pPr>
        <w:pStyle w:val="Bullet1"/>
        <w:widowControl w:val="0"/>
        <w:numPr>
          <w:ilvl w:val="0"/>
          <w:numId w:val="74"/>
        </w:numPr>
        <w:spacing w:after="80"/>
      </w:pPr>
      <w:r w:rsidRPr="00321026">
        <w:rPr>
          <w:b/>
          <w:bCs/>
        </w:rPr>
        <w:t>Bioretention Area No. 1</w:t>
      </w:r>
      <w:r w:rsidRPr="00321026">
        <w:t xml:space="preserve"> is located at [[== </w:t>
      </w:r>
      <w:r w:rsidRPr="00321026">
        <w:rPr>
          <w:highlight w:val="yellow"/>
        </w:rPr>
        <w:t>describe location</w:t>
      </w:r>
      <w:r w:rsidRPr="00321026">
        <w:t xml:space="preserve"> ==]].</w:t>
      </w:r>
    </w:p>
    <w:p w14:paraId="344EB65C" w14:textId="77777777" w:rsidR="006331E3" w:rsidRPr="00321026" w:rsidRDefault="006331E3">
      <w:pPr>
        <w:pStyle w:val="Bullet1"/>
        <w:widowControl w:val="0"/>
        <w:numPr>
          <w:ilvl w:val="0"/>
          <w:numId w:val="74"/>
        </w:numPr>
        <w:spacing w:after="80"/>
      </w:pPr>
      <w:r w:rsidRPr="00321026">
        <w:rPr>
          <w:szCs w:val="22"/>
        </w:rPr>
        <w:t xml:space="preserve">[[== </w:t>
      </w:r>
      <w:r w:rsidRPr="00321026">
        <w:rPr>
          <w:szCs w:val="22"/>
          <w:highlight w:val="yellow"/>
        </w:rPr>
        <w:t xml:space="preserve">Add descriptions of other </w:t>
      </w:r>
      <w:r w:rsidRPr="00321026">
        <w:rPr>
          <w:highlight w:val="yellow"/>
        </w:rPr>
        <w:t>bioretention areas, if applicable.</w:t>
      </w:r>
      <w:r w:rsidRPr="00321026">
        <w:t xml:space="preserve"> ==]]</w:t>
      </w:r>
    </w:p>
    <w:p w14:paraId="4AB6AE27" w14:textId="77777777" w:rsidR="006331E3" w:rsidRPr="006060D9" w:rsidRDefault="006331E3" w:rsidP="006331E3">
      <w:pPr>
        <w:pStyle w:val="Section"/>
      </w:pPr>
      <w:r w:rsidRPr="006060D9">
        <w:t>I.</w:t>
      </w:r>
      <w:r w:rsidRPr="006060D9">
        <w:tab/>
        <w:t>Routine Maintenance Activities</w:t>
      </w:r>
    </w:p>
    <w:p w14:paraId="5D43F9FD" w14:textId="6C7E2EAF" w:rsidR="006331E3" w:rsidRDefault="006331E3" w:rsidP="006331E3">
      <w:pPr>
        <w:pStyle w:val="BodyText"/>
      </w:pPr>
      <w:r>
        <w:t>The principal maintenance objective is to prevent sediment buildup and clogging, which reduces pollutant removal efficiency and may lead to bioretention area failure. Routine maintenance activities, and the frequency at which they will be conducted, are shown in Table</w:t>
      </w:r>
      <w:r w:rsidR="004C6E36">
        <w:t> </w:t>
      </w:r>
      <w:r>
        <w:t>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5470"/>
        <w:gridCol w:w="3155"/>
      </w:tblGrid>
      <w:tr w:rsidR="006331E3" w14:paraId="37F07634" w14:textId="77777777" w:rsidTr="009520FA">
        <w:trPr>
          <w:cantSplit/>
          <w:trHeight w:val="485"/>
        </w:trPr>
        <w:tc>
          <w:tcPr>
            <w:tcW w:w="8779" w:type="dxa"/>
            <w:gridSpan w:val="3"/>
          </w:tcPr>
          <w:p w14:paraId="13DA475D" w14:textId="77777777" w:rsidR="006331E3" w:rsidRDefault="006331E3" w:rsidP="004C6E36">
            <w:pPr>
              <w:pStyle w:val="TableTitle"/>
              <w:spacing w:before="0"/>
              <w:jc w:val="center"/>
            </w:pPr>
            <w:r w:rsidRPr="00321026">
              <w:t>Table 1</w:t>
            </w:r>
            <w:r>
              <w:br/>
            </w:r>
            <w:r w:rsidRPr="00321026">
              <w:t>Routine Maintenance Activities for Bioretention Areas</w:t>
            </w:r>
          </w:p>
        </w:tc>
      </w:tr>
      <w:tr w:rsidR="006331E3" w:rsidRPr="00321026" w14:paraId="787475A8" w14:textId="77777777" w:rsidTr="009520FA">
        <w:trPr>
          <w:cantSplit/>
        </w:trPr>
        <w:tc>
          <w:tcPr>
            <w:tcW w:w="690" w:type="dxa"/>
          </w:tcPr>
          <w:p w14:paraId="1EF3844E" w14:textId="77777777" w:rsidR="006331E3" w:rsidRPr="00321026" w:rsidRDefault="006331E3" w:rsidP="009520FA">
            <w:pPr>
              <w:pStyle w:val="TableHeading"/>
            </w:pPr>
            <w:r w:rsidRPr="00321026">
              <w:t>No.</w:t>
            </w:r>
          </w:p>
        </w:tc>
        <w:tc>
          <w:tcPr>
            <w:tcW w:w="5130" w:type="dxa"/>
          </w:tcPr>
          <w:p w14:paraId="7F276EE3" w14:textId="77777777" w:rsidR="006331E3" w:rsidRPr="00321026" w:rsidRDefault="006331E3" w:rsidP="009520FA">
            <w:pPr>
              <w:pStyle w:val="TableHeading"/>
            </w:pPr>
            <w:r w:rsidRPr="00321026">
              <w:t>Maintenance Task</w:t>
            </w:r>
          </w:p>
        </w:tc>
        <w:tc>
          <w:tcPr>
            <w:tcW w:w="2959" w:type="dxa"/>
          </w:tcPr>
          <w:p w14:paraId="26D5F067" w14:textId="77777777" w:rsidR="006331E3" w:rsidRPr="00321026" w:rsidRDefault="006331E3" w:rsidP="009520FA">
            <w:pPr>
              <w:pStyle w:val="TableHeading"/>
            </w:pPr>
            <w:r w:rsidRPr="00321026">
              <w:t xml:space="preserve">Frequency of Task </w:t>
            </w:r>
          </w:p>
        </w:tc>
      </w:tr>
      <w:tr w:rsidR="006331E3" w14:paraId="0A8A83BF" w14:textId="77777777" w:rsidTr="009520FA">
        <w:trPr>
          <w:cantSplit/>
        </w:trPr>
        <w:tc>
          <w:tcPr>
            <w:tcW w:w="690" w:type="dxa"/>
          </w:tcPr>
          <w:p w14:paraId="26D2B0DC" w14:textId="77777777" w:rsidR="006331E3" w:rsidRDefault="006331E3" w:rsidP="009520FA">
            <w:pPr>
              <w:pStyle w:val="TableText"/>
            </w:pPr>
            <w:r>
              <w:t>1</w:t>
            </w:r>
          </w:p>
        </w:tc>
        <w:tc>
          <w:tcPr>
            <w:tcW w:w="5130" w:type="dxa"/>
          </w:tcPr>
          <w:p w14:paraId="7BD7A117" w14:textId="77777777" w:rsidR="006331E3" w:rsidRPr="00BD3BC4"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pPr>
            <w:r w:rsidRPr="00BD3BC4">
              <w:t xml:space="preserve">Remove obstructions, debris, accumulated </w:t>
            </w:r>
            <w:proofErr w:type="gramStart"/>
            <w:r w:rsidRPr="00BD3BC4">
              <w:t>sediment</w:t>
            </w:r>
            <w:proofErr w:type="gramEnd"/>
            <w:r w:rsidRPr="00BD3BC4">
              <w:t xml:space="preserve"> and trash from bioretention area and dispose of properly.</w:t>
            </w:r>
          </w:p>
          <w:p w14:paraId="1A4BDFE7" w14:textId="77777777" w:rsidR="006331E3" w:rsidRPr="00BD3BC4"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pPr>
            <w:r w:rsidRPr="00BD3BC4">
              <w:t>Maintain vegetation and the irrigation system. Prune and weed to keep bioretention area neat and orderly in appearance.</w:t>
            </w:r>
          </w:p>
        </w:tc>
        <w:tc>
          <w:tcPr>
            <w:tcW w:w="2959" w:type="dxa"/>
          </w:tcPr>
          <w:p w14:paraId="6BD94DCC" w14:textId="77777777" w:rsidR="006331E3" w:rsidRDefault="006331E3" w:rsidP="009520FA">
            <w:pPr>
              <w:pStyle w:val="TableText"/>
            </w:pPr>
            <w:r>
              <w:t>Monthly</w:t>
            </w:r>
          </w:p>
        </w:tc>
      </w:tr>
      <w:tr w:rsidR="006331E3" w14:paraId="6D50F9C0" w14:textId="77777777" w:rsidTr="009520FA">
        <w:trPr>
          <w:cantSplit/>
        </w:trPr>
        <w:tc>
          <w:tcPr>
            <w:tcW w:w="690" w:type="dxa"/>
          </w:tcPr>
          <w:p w14:paraId="7EECFAF1" w14:textId="77777777" w:rsidR="006331E3" w:rsidRDefault="006331E3" w:rsidP="009520FA">
            <w:pPr>
              <w:pStyle w:val="TableText"/>
            </w:pPr>
            <w:r>
              <w:t>2</w:t>
            </w:r>
          </w:p>
        </w:tc>
        <w:tc>
          <w:tcPr>
            <w:tcW w:w="5130" w:type="dxa"/>
          </w:tcPr>
          <w:p w14:paraId="6463F778" w14:textId="77777777" w:rsidR="006331E3" w:rsidRPr="00BD3BC4"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pPr>
            <w:r w:rsidRPr="00BD3BC4">
              <w:t>Remove and replace all dead and diseased vegetation (replace plants in kind, or per Alameda Countywide Clean Water Program C.3 Technical Guidance Appendix B plant list).</w:t>
            </w:r>
          </w:p>
          <w:p w14:paraId="6A19A39D" w14:textId="77777777" w:rsidR="006331E3" w:rsidRPr="00BD3BC4"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pPr>
            <w:r w:rsidRPr="00BD3BC4">
              <w:t>Till or replace soil (using biotreatment soil mix specified in C.3 Technical Guidance Appendix K) as necessary to maintain the design elevation of soil.</w:t>
            </w:r>
          </w:p>
        </w:tc>
        <w:tc>
          <w:tcPr>
            <w:tcW w:w="2959" w:type="dxa"/>
          </w:tcPr>
          <w:p w14:paraId="74A6A2E3" w14:textId="77777777" w:rsidR="006331E3" w:rsidRPr="00C4173A" w:rsidRDefault="006331E3" w:rsidP="009520FA">
            <w:pPr>
              <w:pStyle w:val="TableText"/>
            </w:pPr>
            <w:r w:rsidRPr="00C4173A">
              <w:t>Before we</w:t>
            </w:r>
            <w:r>
              <w:t>t season (August or September), and</w:t>
            </w:r>
          </w:p>
          <w:p w14:paraId="37C3CB09" w14:textId="77777777" w:rsidR="006331E3" w:rsidRDefault="006331E3" w:rsidP="009520FA">
            <w:pPr>
              <w:pStyle w:val="TableText"/>
            </w:pPr>
            <w:r w:rsidRPr="00C4173A">
              <w:t>After wet season (May)</w:t>
            </w:r>
          </w:p>
        </w:tc>
      </w:tr>
      <w:tr w:rsidR="006331E3" w14:paraId="4041FCBC" w14:textId="77777777" w:rsidTr="009520FA">
        <w:trPr>
          <w:cantSplit/>
        </w:trPr>
        <w:tc>
          <w:tcPr>
            <w:tcW w:w="690" w:type="dxa"/>
          </w:tcPr>
          <w:p w14:paraId="568A20A7" w14:textId="77777777" w:rsidR="006331E3" w:rsidRDefault="006331E3" w:rsidP="009520FA">
            <w:pPr>
              <w:pStyle w:val="TableText"/>
            </w:pPr>
            <w:r>
              <w:t>3</w:t>
            </w:r>
          </w:p>
        </w:tc>
        <w:tc>
          <w:tcPr>
            <w:tcW w:w="5130" w:type="dxa"/>
          </w:tcPr>
          <w:p w14:paraId="0C1381B6" w14:textId="77777777" w:rsidR="006331E3" w:rsidRPr="00BD3BC4"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pPr>
            <w:r w:rsidRPr="00BD3BC4">
              <w:t>Inspect bioretention area using the attached inspection checklist.</w:t>
            </w:r>
          </w:p>
        </w:tc>
        <w:tc>
          <w:tcPr>
            <w:tcW w:w="2959" w:type="dxa"/>
          </w:tcPr>
          <w:p w14:paraId="6363CAD4" w14:textId="77777777" w:rsidR="006331E3" w:rsidRPr="00D80919" w:rsidRDefault="006331E3" w:rsidP="009520FA">
            <w:pPr>
              <w:pStyle w:val="TableText"/>
            </w:pPr>
            <w:r w:rsidRPr="00D80919">
              <w:t>Before wet season (inspect in August make al</w:t>
            </w:r>
            <w:r>
              <w:t>l corrections by September 30), and</w:t>
            </w:r>
          </w:p>
          <w:p w14:paraId="06690B33" w14:textId="77777777" w:rsidR="006331E3" w:rsidRPr="00D80919" w:rsidRDefault="006331E3" w:rsidP="009520FA">
            <w:pPr>
              <w:pStyle w:val="TableText"/>
            </w:pPr>
            <w:r>
              <w:t>After wet season (May), and</w:t>
            </w:r>
          </w:p>
          <w:p w14:paraId="06DF5163" w14:textId="77777777" w:rsidR="006331E3" w:rsidRDefault="006331E3" w:rsidP="009520FA">
            <w:pPr>
              <w:pStyle w:val="TableText"/>
            </w:pPr>
            <w:r w:rsidRPr="00D80919">
              <w:t>Monthly during wet season (October through April)</w:t>
            </w:r>
          </w:p>
        </w:tc>
      </w:tr>
    </w:tbl>
    <w:p w14:paraId="3E8993DC" w14:textId="77777777" w:rsidR="006331E3" w:rsidRDefault="006331E3" w:rsidP="00553DB5">
      <w:pPr>
        <w:pStyle w:val="Section"/>
        <w:keepNext/>
      </w:pPr>
      <w:r>
        <w:lastRenderedPageBreak/>
        <w:t>II.</w:t>
      </w:r>
      <w:r>
        <w:tab/>
        <w:t>Prohibitions</w:t>
      </w:r>
    </w:p>
    <w:p w14:paraId="3EFA376A" w14:textId="77777777" w:rsidR="006331E3" w:rsidRDefault="006331E3" w:rsidP="006331E3">
      <w:pPr>
        <w:pStyle w:val="BodyText"/>
      </w:pPr>
      <w:r>
        <w:t xml:space="preserve">The use of pesticides and quick release fertilizers is strongly discouraged. </w:t>
      </w:r>
      <w:r w:rsidRPr="005428DF">
        <w:t xml:space="preserve">For the purposes of stormwater treatment measure maintenance and function, it is anticipated that non-chemical controls (i.e., biological, physical, and cultural controls) will be adequate to address any pest problems. </w:t>
      </w:r>
      <w:r>
        <w:t>P</w:t>
      </w:r>
      <w:r w:rsidRPr="005428DF">
        <w:t>roper and timely maintenance, as described in this plan, should serve to reduce the potential for pest establishment.</w:t>
      </w:r>
    </w:p>
    <w:p w14:paraId="202CA4D8" w14:textId="77777777" w:rsidR="006331E3" w:rsidRDefault="006331E3" w:rsidP="006331E3">
      <w:pPr>
        <w:pStyle w:val="BodyText"/>
        <w:keepLines/>
      </w:pPr>
      <w:r w:rsidRPr="005428DF">
        <w:t>To avoid the need for pesticides or quick release fertilizers</w:t>
      </w:r>
      <w:r>
        <w:t>, follow the principles of integrated pest management (IPM):</w:t>
      </w:r>
    </w:p>
    <w:p w14:paraId="6BBCA2F2" w14:textId="77777777" w:rsidR="006331E3" w:rsidRDefault="006331E3">
      <w:pPr>
        <w:pStyle w:val="BodyText"/>
        <w:widowControl w:val="0"/>
        <w:numPr>
          <w:ilvl w:val="0"/>
          <w:numId w:val="72"/>
        </w:numPr>
        <w:spacing w:after="80"/>
      </w:pPr>
      <w:r>
        <w:t xml:space="preserve">Employ non-chemical controls (biological, </w:t>
      </w:r>
      <w:proofErr w:type="gramStart"/>
      <w:r>
        <w:t>physical</w:t>
      </w:r>
      <w:proofErr w:type="gramEnd"/>
      <w:r>
        <w:t xml:space="preserve"> and cultural controls) before using chemicals to treat a pest problem.</w:t>
      </w:r>
    </w:p>
    <w:p w14:paraId="3EC40BC2" w14:textId="77777777" w:rsidR="006331E3" w:rsidRDefault="006331E3">
      <w:pPr>
        <w:pStyle w:val="BodyText"/>
        <w:widowControl w:val="0"/>
        <w:numPr>
          <w:ilvl w:val="0"/>
          <w:numId w:val="72"/>
        </w:numPr>
        <w:spacing w:after="80"/>
      </w:pPr>
      <w:r>
        <w:t>Prune plants properly and at the appropriate time of year.</w:t>
      </w:r>
    </w:p>
    <w:p w14:paraId="0203F669" w14:textId="77777777" w:rsidR="006331E3" w:rsidRDefault="006331E3">
      <w:pPr>
        <w:pStyle w:val="BodyText"/>
        <w:widowControl w:val="0"/>
        <w:numPr>
          <w:ilvl w:val="0"/>
          <w:numId w:val="72"/>
        </w:numPr>
        <w:spacing w:after="80"/>
      </w:pPr>
      <w:r>
        <w:t xml:space="preserve">Provide adequate irrigation for landscape plants. Do not </w:t>
      </w:r>
      <w:proofErr w:type="gramStart"/>
      <w:r>
        <w:t>over water</w:t>
      </w:r>
      <w:proofErr w:type="gramEnd"/>
      <w:r>
        <w:t>.</w:t>
      </w:r>
    </w:p>
    <w:p w14:paraId="6D10C0F4" w14:textId="6F76CB7A" w:rsidR="006331E3" w:rsidRDefault="006331E3">
      <w:pPr>
        <w:pStyle w:val="BodyText"/>
        <w:widowControl w:val="0"/>
        <w:numPr>
          <w:ilvl w:val="0"/>
          <w:numId w:val="72"/>
        </w:numPr>
        <w:spacing w:after="80"/>
      </w:pPr>
      <w:r>
        <w:t xml:space="preserve">Limit fertilizer use unless soil testing indicates a deficiency. Slow-release or organic fertilizer is strongly preferred. Check </w:t>
      </w:r>
      <w:r w:rsidR="005F3E73">
        <w:t>with the</w:t>
      </w:r>
      <w:r>
        <w:t xml:space="preserve"> municipality for specific requirements and prohibitions.</w:t>
      </w:r>
    </w:p>
    <w:p w14:paraId="36C7544B" w14:textId="77777777" w:rsidR="006331E3" w:rsidRDefault="006331E3">
      <w:pPr>
        <w:pStyle w:val="BodyText"/>
        <w:widowControl w:val="0"/>
        <w:numPr>
          <w:ilvl w:val="0"/>
          <w:numId w:val="72"/>
        </w:numPr>
        <w:spacing w:after="80"/>
      </w:pPr>
      <w: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17F99133" w14:textId="77777777" w:rsidR="006331E3" w:rsidRDefault="006331E3">
      <w:pPr>
        <w:pStyle w:val="BodyText"/>
        <w:widowControl w:val="0"/>
        <w:numPr>
          <w:ilvl w:val="0"/>
          <w:numId w:val="72"/>
        </w:numPr>
        <w:spacing w:after="80"/>
      </w:pPr>
      <w:r>
        <w:t>Sweep up spilled fertilizer and pesticides. Do not wash away or bury such spills.</w:t>
      </w:r>
    </w:p>
    <w:p w14:paraId="5C43FDBC" w14:textId="77777777" w:rsidR="006331E3" w:rsidRDefault="006331E3">
      <w:pPr>
        <w:pStyle w:val="BodyText"/>
        <w:widowControl w:val="0"/>
        <w:numPr>
          <w:ilvl w:val="0"/>
          <w:numId w:val="72"/>
        </w:numPr>
        <w:spacing w:after="80"/>
      </w:pPr>
      <w:r>
        <w:t>Do not over apply pesticide. Spray only where the infestation exists. Follow the manufacturer’s instructions for mixing and applying materials.</w:t>
      </w:r>
    </w:p>
    <w:p w14:paraId="3769F595" w14:textId="77777777" w:rsidR="006331E3" w:rsidRDefault="006331E3">
      <w:pPr>
        <w:pStyle w:val="BodyText"/>
        <w:widowControl w:val="0"/>
        <w:numPr>
          <w:ilvl w:val="0"/>
          <w:numId w:val="72"/>
        </w:numPr>
        <w:spacing w:after="80"/>
      </w:pPr>
      <w:r>
        <w:t>Only licensed, trained pesticide applicators shall apply pesticides.</w:t>
      </w:r>
    </w:p>
    <w:p w14:paraId="76FF1843" w14:textId="77777777" w:rsidR="006331E3" w:rsidRDefault="006331E3">
      <w:pPr>
        <w:pStyle w:val="BodyText"/>
        <w:widowControl w:val="0"/>
        <w:numPr>
          <w:ilvl w:val="0"/>
          <w:numId w:val="72"/>
        </w:numPr>
        <w:spacing w:after="80"/>
      </w:pPr>
      <w:r>
        <w:t xml:space="preserve">Apply pesticides at the appropriate time to maximize their effectiveness and minimize the likelihood of discharging pesticides into runoff. </w:t>
      </w:r>
      <w:proofErr w:type="gramStart"/>
      <w:r>
        <w:t>With the exception of</w:t>
      </w:r>
      <w:proofErr w:type="gramEnd"/>
      <w:r>
        <w:t xml:space="preserve"> pre-emergent pesticides, avoid application if rain is expected.</w:t>
      </w:r>
    </w:p>
    <w:p w14:paraId="3352B8F4" w14:textId="77777777" w:rsidR="006331E3" w:rsidRDefault="006331E3">
      <w:pPr>
        <w:pStyle w:val="BodyText"/>
        <w:widowControl w:val="0"/>
        <w:numPr>
          <w:ilvl w:val="0"/>
          <w:numId w:val="72"/>
        </w:numPr>
        <w:spacing w:after="80"/>
      </w:pPr>
      <w:r>
        <w:t xml:space="preserve">Unwanted/unused pesticides shall be </w:t>
      </w:r>
      <w:proofErr w:type="gramStart"/>
      <w:r>
        <w:t>disposed</w:t>
      </w:r>
      <w:proofErr w:type="gramEnd"/>
      <w:r>
        <w:t xml:space="preserve"> as hazardous waste.</w:t>
      </w:r>
    </w:p>
    <w:p w14:paraId="078E30CD" w14:textId="4CBC0FC4" w:rsidR="006331E3" w:rsidRDefault="006331E3" w:rsidP="006331E3">
      <w:pPr>
        <w:pStyle w:val="BodyText"/>
      </w:pPr>
      <w: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only when </w:t>
      </w:r>
      <w:proofErr w:type="gramStart"/>
      <w:r>
        <w:t>absolutely necessary</w:t>
      </w:r>
      <w:proofErr w:type="gramEnd"/>
      <w:r>
        <w:t>, as indicated by the ACMAD, and then only by a licensed professional or contractor. Contact information for ACMAD is provided below.</w:t>
      </w:r>
    </w:p>
    <w:p w14:paraId="74F2D8E0" w14:textId="65B5B22F" w:rsidR="006331E3" w:rsidRDefault="006331E3" w:rsidP="00553DB5">
      <w:pPr>
        <w:pStyle w:val="Section"/>
        <w:keepNext/>
      </w:pPr>
      <w:r>
        <w:t>III.</w:t>
      </w:r>
      <w:r>
        <w:tab/>
        <w:t>Vector Control Contact</w:t>
      </w: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tblGrid>
      <w:tr w:rsidR="00C52863" w14:paraId="00D466E8" w14:textId="77777777" w:rsidTr="002C01E0">
        <w:tc>
          <w:tcPr>
            <w:tcW w:w="5058" w:type="dxa"/>
            <w:tcBorders>
              <w:top w:val="nil"/>
              <w:left w:val="nil"/>
              <w:bottom w:val="nil"/>
              <w:right w:val="nil"/>
            </w:tcBorders>
            <w:shd w:val="clear" w:color="auto" w:fill="auto"/>
          </w:tcPr>
          <w:p w14:paraId="2376F041" w14:textId="77777777" w:rsidR="00C52863" w:rsidRPr="000E70BD" w:rsidRDefault="00C52863" w:rsidP="00594CB9">
            <w:pPr>
              <w:pStyle w:val="Address"/>
              <w:jc w:val="left"/>
            </w:pPr>
            <w:r w:rsidRPr="00B64B0A">
              <w:t>Alameda County Mosquito Abatement District</w:t>
            </w:r>
            <w:r>
              <w:br/>
            </w:r>
            <w:r w:rsidRPr="00B64B0A">
              <w:t>23187 Connecticut St.</w:t>
            </w:r>
            <w:r>
              <w:br/>
            </w:r>
            <w:r w:rsidRPr="00B64B0A">
              <w:t>Hayward, CA 94545</w:t>
            </w:r>
            <w:r>
              <w:br/>
            </w:r>
            <w:r w:rsidRPr="00B64B0A">
              <w:t xml:space="preserve">Phone: (510) 783-7747 </w:t>
            </w:r>
          </w:p>
        </w:tc>
      </w:tr>
    </w:tbl>
    <w:p w14:paraId="4919AB94" w14:textId="77777777" w:rsidR="006331E3" w:rsidRDefault="006331E3" w:rsidP="006331E3">
      <w:pPr>
        <w:pStyle w:val="Section"/>
      </w:pPr>
    </w:p>
    <w:p w14:paraId="6F7C90D8" w14:textId="14277755" w:rsidR="006331E3" w:rsidRDefault="006331E3" w:rsidP="006331E3">
      <w:pPr>
        <w:pStyle w:val="Section"/>
      </w:pPr>
      <w:r>
        <w:lastRenderedPageBreak/>
        <w:t>IV.</w:t>
      </w:r>
      <w:r>
        <w:tab/>
        <w:t>Inspections</w:t>
      </w:r>
    </w:p>
    <w:p w14:paraId="18CDA203" w14:textId="0681A911" w:rsidR="006331E3" w:rsidRDefault="006331E3" w:rsidP="006331E3">
      <w:pPr>
        <w:pStyle w:val="BodyText"/>
      </w:pPr>
      <w:r>
        <w:t>The attached Bioretention Area Inspection and Maintenance Checklist shall be used to conduct inspections</w:t>
      </w:r>
      <w:r w:rsidRPr="00D80919">
        <w:t>, identify needed maintenance, and record maintenance that is conducted. The schedule of inspections is as follows:</w:t>
      </w:r>
    </w:p>
    <w:p w14:paraId="23CD0F8E" w14:textId="77777777" w:rsidR="006331E3" w:rsidRPr="00777040" w:rsidRDefault="006331E3">
      <w:pPr>
        <w:pStyle w:val="Bullet1"/>
        <w:widowControl w:val="0"/>
        <w:numPr>
          <w:ilvl w:val="0"/>
          <w:numId w:val="74"/>
        </w:numPr>
        <w:spacing w:after="80"/>
      </w:pPr>
      <w:r w:rsidRPr="00777040">
        <w:t>Before the wet season (in August so that corrections can be made by September 30);</w:t>
      </w:r>
    </w:p>
    <w:p w14:paraId="0CDA727C" w14:textId="77777777" w:rsidR="006331E3" w:rsidRPr="00777040" w:rsidRDefault="006331E3">
      <w:pPr>
        <w:pStyle w:val="Bullet1"/>
        <w:widowControl w:val="0"/>
        <w:numPr>
          <w:ilvl w:val="0"/>
          <w:numId w:val="74"/>
        </w:numPr>
        <w:spacing w:after="80"/>
      </w:pPr>
      <w:r w:rsidRPr="00777040">
        <w:t>Monthly during the wet season (October through April);</w:t>
      </w:r>
    </w:p>
    <w:p w14:paraId="3366C5DB" w14:textId="77777777" w:rsidR="006331E3" w:rsidRPr="00777040" w:rsidRDefault="006331E3">
      <w:pPr>
        <w:pStyle w:val="Bullet1"/>
        <w:widowControl w:val="0"/>
        <w:numPr>
          <w:ilvl w:val="0"/>
          <w:numId w:val="74"/>
        </w:numPr>
        <w:spacing w:after="80"/>
        <w:sectPr w:rsidR="006331E3" w:rsidRPr="00777040" w:rsidSect="00481AE9">
          <w:headerReference w:type="default" r:id="rId21"/>
          <w:footerReference w:type="default" r:id="rId22"/>
          <w:footerReference w:type="first" r:id="rId23"/>
          <w:pgSz w:w="12240" w:h="15840" w:code="1"/>
          <w:pgMar w:top="1008" w:right="1440" w:bottom="1224" w:left="1440" w:header="720" w:footer="720" w:gutter="0"/>
          <w:pgNumType w:start="1"/>
          <w:cols w:space="720"/>
          <w:titlePg/>
        </w:sectPr>
      </w:pPr>
      <w:r w:rsidRPr="00777040">
        <w:t>After the wet season (May).</w:t>
      </w:r>
    </w:p>
    <w:p w14:paraId="08C12EFD" w14:textId="77777777" w:rsidR="006331E3" w:rsidRPr="00BD3BC4" w:rsidRDefault="006331E3" w:rsidP="006331E3">
      <w:pPr>
        <w:pStyle w:val="Title"/>
      </w:pPr>
      <w:r w:rsidRPr="00BD3BC4">
        <w:rPr>
          <w:noProof/>
        </w:rPr>
        <w:lastRenderedPageBreak/>
        <mc:AlternateContent>
          <mc:Choice Requires="wps">
            <w:drawing>
              <wp:anchor distT="0" distB="0" distL="114300" distR="114300" simplePos="0" relativeHeight="251802633" behindDoc="0" locked="0" layoutInCell="1" allowOverlap="1" wp14:anchorId="28F450F9" wp14:editId="7B97C367">
                <wp:simplePos x="0" y="0"/>
                <wp:positionH relativeFrom="column">
                  <wp:posOffset>-17145</wp:posOffset>
                </wp:positionH>
                <wp:positionV relativeFrom="paragraph">
                  <wp:posOffset>7477760</wp:posOffset>
                </wp:positionV>
                <wp:extent cx="5715000" cy="34290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37C2A"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450F9" id="_x0000_t202" coordsize="21600,21600" o:spt="202" path="m,l,21600r21600,l21600,xe">
                <v:stroke joinstyle="miter"/>
                <v:path gradientshapeok="t" o:connecttype="rect"/>
              </v:shapetype>
              <v:shape id="Text Box 2" o:spid="_x0000_s1026" type="#_x0000_t202" style="position:absolute;left:0;text-align:left;margin-left:-1.35pt;margin-top:588.8pt;width:450pt;height:27pt;z-index:251802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" filled="f" stroked="f">
                <v:textbox>
                  <w:txbxContent>
                    <w:p w14:paraId="69537C2A"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rsidRPr="00BD3BC4">
        <w:t>Bioretention Area</w:t>
      </w:r>
    </w:p>
    <w:p w14:paraId="76345DDF" w14:textId="77777777" w:rsidR="006331E3" w:rsidRPr="00BD3BC4" w:rsidRDefault="006331E3" w:rsidP="006331E3">
      <w:pPr>
        <w:pStyle w:val="Title"/>
      </w:pPr>
      <w:r w:rsidRPr="00BD3BC4">
        <w:t>Inspection and Maintenance Checklist</w:t>
      </w:r>
    </w:p>
    <w:tbl>
      <w:tblPr>
        <w:tblW w:w="13835" w:type="dxa"/>
        <w:tblInd w:w="115" w:type="dxa"/>
        <w:tblLayout w:type="fixed"/>
        <w:tblLook w:val="04A0" w:firstRow="1" w:lastRow="0" w:firstColumn="1" w:lastColumn="0" w:noHBand="0" w:noVBand="1"/>
      </w:tblPr>
      <w:tblGrid>
        <w:gridCol w:w="4198"/>
        <w:gridCol w:w="4161"/>
        <w:gridCol w:w="1109"/>
        <w:gridCol w:w="2152"/>
        <w:gridCol w:w="2215"/>
      </w:tblGrid>
      <w:tr w:rsidR="006331E3" w:rsidRPr="007528AB" w14:paraId="27D912F7" w14:textId="77777777" w:rsidTr="00CB10E8">
        <w:trPr>
          <w:trHeight w:val="331"/>
        </w:trPr>
        <w:tc>
          <w:tcPr>
            <w:tcW w:w="8359" w:type="dxa"/>
            <w:gridSpan w:val="2"/>
            <w:shd w:val="clear" w:color="auto" w:fill="auto"/>
            <w:vAlign w:val="center"/>
          </w:tcPr>
          <w:p w14:paraId="52023C88" w14:textId="77777777" w:rsidR="006331E3" w:rsidRPr="007528AB" w:rsidRDefault="006331E3" w:rsidP="009520FA">
            <w:pPr>
              <w:pStyle w:val="TableFields"/>
            </w:pPr>
            <w:r w:rsidRPr="007528AB">
              <w:t>Property Address:_________________________________________________________________</w:t>
            </w:r>
          </w:p>
        </w:tc>
        <w:tc>
          <w:tcPr>
            <w:tcW w:w="1109" w:type="dxa"/>
            <w:vMerge w:val="restart"/>
            <w:shd w:val="clear" w:color="auto" w:fill="auto"/>
          </w:tcPr>
          <w:p w14:paraId="3AD90573" w14:textId="77777777" w:rsidR="006331E3" w:rsidRPr="007528AB" w:rsidRDefault="006331E3" w:rsidP="009520FA">
            <w:pPr>
              <w:pStyle w:val="TableInspectionType"/>
            </w:pPr>
            <w:r w:rsidRPr="007528AB">
              <w:t xml:space="preserve">Type of Inspection: </w:t>
            </w:r>
          </w:p>
        </w:tc>
        <w:tc>
          <w:tcPr>
            <w:tcW w:w="2152" w:type="dxa"/>
            <w:shd w:val="clear" w:color="auto" w:fill="auto"/>
            <w:vAlign w:val="center"/>
          </w:tcPr>
          <w:p w14:paraId="32B2D0AA" w14:textId="77777777" w:rsidR="006331E3" w:rsidRPr="000A30E9" w:rsidRDefault="006331E3" w:rsidP="009520FA">
            <w:pPr>
              <w:pStyle w:val="TableChecklist"/>
            </w:pPr>
            <w:r>
              <w:t>Monthly</w:t>
            </w:r>
          </w:p>
        </w:tc>
        <w:tc>
          <w:tcPr>
            <w:tcW w:w="2215" w:type="dxa"/>
            <w:tcBorders>
              <w:left w:val="nil"/>
            </w:tcBorders>
            <w:shd w:val="clear" w:color="auto" w:fill="auto"/>
            <w:vAlign w:val="center"/>
          </w:tcPr>
          <w:p w14:paraId="10FBD2F7" w14:textId="77777777" w:rsidR="006331E3" w:rsidRPr="002F0A30" w:rsidRDefault="006331E3" w:rsidP="009520FA">
            <w:pPr>
              <w:pStyle w:val="TableChecklist"/>
            </w:pPr>
            <w:r w:rsidRPr="002F0A30">
              <w:t>Pre-Wet Season</w:t>
            </w:r>
          </w:p>
        </w:tc>
      </w:tr>
      <w:tr w:rsidR="006331E3" w:rsidRPr="007528AB" w14:paraId="2FBE1B07" w14:textId="77777777" w:rsidTr="00CB10E8">
        <w:trPr>
          <w:trHeight w:val="331"/>
        </w:trPr>
        <w:tc>
          <w:tcPr>
            <w:tcW w:w="4198" w:type="dxa"/>
            <w:shd w:val="clear" w:color="auto" w:fill="auto"/>
            <w:vAlign w:val="center"/>
          </w:tcPr>
          <w:p w14:paraId="4DB96146" w14:textId="77777777" w:rsidR="006331E3" w:rsidRPr="007528AB" w:rsidRDefault="006331E3" w:rsidP="009520FA">
            <w:pPr>
              <w:pStyle w:val="TableFields"/>
            </w:pPr>
            <w:r w:rsidRPr="007528AB">
              <w:t>Property Owner:_________________________</w:t>
            </w:r>
          </w:p>
        </w:tc>
        <w:tc>
          <w:tcPr>
            <w:tcW w:w="4161" w:type="dxa"/>
            <w:shd w:val="clear" w:color="auto" w:fill="auto"/>
            <w:vAlign w:val="center"/>
          </w:tcPr>
          <w:p w14:paraId="5BD5A893" w14:textId="77777777" w:rsidR="006331E3" w:rsidRPr="007528AB" w:rsidRDefault="006331E3" w:rsidP="009520FA">
            <w:pPr>
              <w:pStyle w:val="TableFields"/>
            </w:pPr>
            <w:r w:rsidRPr="007528AB">
              <w:t>Treatment Measure No.:__________________</w:t>
            </w:r>
          </w:p>
        </w:tc>
        <w:tc>
          <w:tcPr>
            <w:tcW w:w="1109" w:type="dxa"/>
            <w:vMerge/>
            <w:shd w:val="clear" w:color="auto" w:fill="auto"/>
          </w:tcPr>
          <w:p w14:paraId="2EB0E9B1" w14:textId="77777777" w:rsidR="006331E3" w:rsidRPr="007528AB" w:rsidRDefault="006331E3" w:rsidP="009520FA">
            <w:pPr>
              <w:pStyle w:val="BodyText2"/>
              <w:spacing w:after="0" w:line="240" w:lineRule="auto"/>
              <w:rPr>
                <w:rFonts w:cs="Arial"/>
                <w:sz w:val="18"/>
                <w:szCs w:val="18"/>
              </w:rPr>
            </w:pPr>
          </w:p>
        </w:tc>
        <w:tc>
          <w:tcPr>
            <w:tcW w:w="2152" w:type="dxa"/>
            <w:shd w:val="clear" w:color="auto" w:fill="auto"/>
            <w:vAlign w:val="center"/>
          </w:tcPr>
          <w:p w14:paraId="5402006B" w14:textId="77777777" w:rsidR="006331E3" w:rsidRPr="002F0A30" w:rsidRDefault="006331E3" w:rsidP="009520FA">
            <w:pPr>
              <w:pStyle w:val="TableChecklist"/>
            </w:pPr>
            <w:r w:rsidRPr="002F0A30">
              <w:t>After heavy runoff</w:t>
            </w:r>
          </w:p>
        </w:tc>
        <w:tc>
          <w:tcPr>
            <w:tcW w:w="2215" w:type="dxa"/>
            <w:tcBorders>
              <w:left w:val="nil"/>
            </w:tcBorders>
            <w:shd w:val="clear" w:color="auto" w:fill="auto"/>
            <w:vAlign w:val="center"/>
          </w:tcPr>
          <w:p w14:paraId="6BD6EFE5" w14:textId="77777777" w:rsidR="006331E3" w:rsidRPr="002F0A30" w:rsidRDefault="006331E3" w:rsidP="009520FA">
            <w:pPr>
              <w:pStyle w:val="TableChecklist"/>
            </w:pPr>
            <w:r w:rsidRPr="002F0A30">
              <w:t>End of Wet Season</w:t>
            </w:r>
          </w:p>
        </w:tc>
      </w:tr>
      <w:tr w:rsidR="006331E3" w:rsidRPr="007528AB" w14:paraId="4819B5D0" w14:textId="77777777" w:rsidTr="00CB10E8">
        <w:trPr>
          <w:trHeight w:val="331"/>
        </w:trPr>
        <w:tc>
          <w:tcPr>
            <w:tcW w:w="4198" w:type="dxa"/>
            <w:shd w:val="clear" w:color="auto" w:fill="auto"/>
            <w:vAlign w:val="center"/>
          </w:tcPr>
          <w:p w14:paraId="2B1FB8AE" w14:textId="77777777" w:rsidR="006331E3" w:rsidRPr="007528AB" w:rsidRDefault="006331E3" w:rsidP="009520FA">
            <w:pPr>
              <w:pStyle w:val="TableFields"/>
            </w:pPr>
            <w:r w:rsidRPr="007528AB">
              <w:t>Date of Inspection:_______________________</w:t>
            </w:r>
          </w:p>
        </w:tc>
        <w:tc>
          <w:tcPr>
            <w:tcW w:w="4161" w:type="dxa"/>
            <w:shd w:val="clear" w:color="auto" w:fill="auto"/>
            <w:vAlign w:val="center"/>
          </w:tcPr>
          <w:p w14:paraId="7AFCBC94" w14:textId="77777777" w:rsidR="006331E3" w:rsidRPr="007528AB" w:rsidRDefault="006331E3" w:rsidP="009520FA">
            <w:pPr>
              <w:pStyle w:val="TableFields"/>
            </w:pPr>
            <w:r w:rsidRPr="007528AB">
              <w:t>Inspector:______________________________</w:t>
            </w:r>
          </w:p>
        </w:tc>
        <w:tc>
          <w:tcPr>
            <w:tcW w:w="1109" w:type="dxa"/>
            <w:vMerge/>
            <w:shd w:val="clear" w:color="auto" w:fill="auto"/>
          </w:tcPr>
          <w:p w14:paraId="4CDB8402" w14:textId="77777777" w:rsidR="006331E3" w:rsidRPr="007528AB" w:rsidRDefault="006331E3" w:rsidP="009520FA">
            <w:pPr>
              <w:pStyle w:val="BodyText2"/>
              <w:spacing w:after="0" w:line="240" w:lineRule="auto"/>
              <w:rPr>
                <w:rFonts w:cs="Arial"/>
                <w:sz w:val="18"/>
                <w:szCs w:val="18"/>
              </w:rPr>
            </w:pPr>
          </w:p>
        </w:tc>
        <w:tc>
          <w:tcPr>
            <w:tcW w:w="4367" w:type="dxa"/>
            <w:gridSpan w:val="2"/>
            <w:shd w:val="clear" w:color="auto" w:fill="auto"/>
            <w:vAlign w:val="center"/>
          </w:tcPr>
          <w:p w14:paraId="1C641F83" w14:textId="77777777" w:rsidR="006331E3" w:rsidRPr="007528AB" w:rsidRDefault="006331E3" w:rsidP="009520FA">
            <w:pPr>
              <w:pStyle w:val="TableChecklist"/>
            </w:pPr>
            <w:r w:rsidRPr="007528AB">
              <w:t>Other:___________</w:t>
            </w:r>
            <w:r>
              <w:t>_______</w:t>
            </w:r>
            <w:r w:rsidRPr="007528AB">
              <w:t>______</w:t>
            </w:r>
          </w:p>
        </w:tc>
      </w:tr>
    </w:tbl>
    <w:p w14:paraId="1D60C282" w14:textId="77777777" w:rsidR="006331E3" w:rsidRPr="00777581" w:rsidRDefault="006331E3" w:rsidP="006331E3">
      <w:pPr>
        <w:pStyle w:val="Field6"/>
        <w:spacing w:before="0" w:after="0"/>
        <w:rPr>
          <w:sz w:val="12"/>
          <w:szCs w:val="12"/>
        </w:rPr>
      </w:pPr>
    </w:p>
    <w:tbl>
      <w:tblPr>
        <w:tblW w:w="139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3220"/>
        <w:gridCol w:w="1180"/>
        <w:gridCol w:w="3249"/>
        <w:gridCol w:w="4701"/>
      </w:tblGrid>
      <w:tr w:rsidR="006331E3" w:rsidRPr="005A0DE2" w14:paraId="52C61046" w14:textId="77777777" w:rsidTr="00CB10E8">
        <w:trPr>
          <w:tblHeader/>
        </w:trPr>
        <w:tc>
          <w:tcPr>
            <w:tcW w:w="1570" w:type="dxa"/>
          </w:tcPr>
          <w:p w14:paraId="2412B5D1" w14:textId="77777777" w:rsidR="006331E3" w:rsidRPr="005A0DE2" w:rsidRDefault="006331E3" w:rsidP="009520FA">
            <w:pPr>
              <w:keepNext/>
              <w:spacing w:before="60" w:after="60"/>
              <w:rPr>
                <w:rFonts w:ascii="Arial" w:hAnsi="Arial" w:cs="Arial"/>
                <w:b/>
                <w:sz w:val="18"/>
                <w:szCs w:val="18"/>
              </w:rPr>
            </w:pPr>
            <w:r w:rsidRPr="005A0DE2">
              <w:rPr>
                <w:rFonts w:ascii="Arial" w:hAnsi="Arial" w:cs="Arial"/>
                <w:b/>
                <w:sz w:val="18"/>
                <w:szCs w:val="18"/>
              </w:rPr>
              <w:t>Defect</w:t>
            </w:r>
          </w:p>
        </w:tc>
        <w:tc>
          <w:tcPr>
            <w:tcW w:w="3220" w:type="dxa"/>
          </w:tcPr>
          <w:p w14:paraId="7CD5DC6D" w14:textId="77777777" w:rsidR="006331E3" w:rsidRPr="005A0DE2" w:rsidRDefault="006331E3" w:rsidP="009520FA">
            <w:pPr>
              <w:keepNext/>
              <w:spacing w:before="60" w:after="60"/>
              <w:rPr>
                <w:rFonts w:ascii="Arial" w:hAnsi="Arial" w:cs="Arial"/>
                <w:b/>
                <w:sz w:val="18"/>
                <w:szCs w:val="18"/>
              </w:rPr>
            </w:pPr>
            <w:r w:rsidRPr="005A0DE2">
              <w:rPr>
                <w:rFonts w:ascii="Arial" w:hAnsi="Arial" w:cs="Arial"/>
                <w:b/>
                <w:sz w:val="18"/>
                <w:szCs w:val="18"/>
              </w:rPr>
              <w:t>Conditions When Maintenance Is Needed</w:t>
            </w:r>
          </w:p>
        </w:tc>
        <w:tc>
          <w:tcPr>
            <w:tcW w:w="1180" w:type="dxa"/>
          </w:tcPr>
          <w:p w14:paraId="33764912" w14:textId="77777777" w:rsidR="006331E3" w:rsidRPr="005A0DE2" w:rsidRDefault="006331E3" w:rsidP="009520FA">
            <w:pPr>
              <w:keepNext/>
              <w:spacing w:before="60" w:after="60"/>
              <w:ind w:left="-127" w:right="-120"/>
              <w:jc w:val="center"/>
              <w:rPr>
                <w:rFonts w:ascii="Arial" w:hAnsi="Arial" w:cs="Arial"/>
                <w:b/>
                <w:sz w:val="18"/>
                <w:szCs w:val="18"/>
              </w:rPr>
            </w:pPr>
            <w:r w:rsidRPr="005A0DE2">
              <w:rPr>
                <w:rFonts w:ascii="Arial" w:hAnsi="Arial" w:cs="Arial"/>
                <w:b/>
                <w:sz w:val="18"/>
                <w:szCs w:val="18"/>
              </w:rPr>
              <w:t>Maintenance Needed? (Y/N)</w:t>
            </w:r>
          </w:p>
        </w:tc>
        <w:tc>
          <w:tcPr>
            <w:tcW w:w="3249" w:type="dxa"/>
          </w:tcPr>
          <w:p w14:paraId="5BDDFA99" w14:textId="77777777" w:rsidR="006331E3" w:rsidRPr="005A0DE2" w:rsidRDefault="006331E3" w:rsidP="009520FA">
            <w:pPr>
              <w:keepNext/>
              <w:spacing w:before="60" w:after="60"/>
              <w:rPr>
                <w:rFonts w:ascii="Arial" w:hAnsi="Arial" w:cs="Arial"/>
                <w:bCs/>
                <w:sz w:val="18"/>
                <w:szCs w:val="18"/>
              </w:rPr>
            </w:pPr>
            <w:r w:rsidRPr="005A0DE2">
              <w:rPr>
                <w:rFonts w:ascii="Arial" w:hAnsi="Arial" w:cs="Arial"/>
                <w:b/>
                <w:sz w:val="18"/>
                <w:szCs w:val="18"/>
              </w:rPr>
              <w:t xml:space="preserve">Comments </w:t>
            </w:r>
            <w:r w:rsidRPr="005A0DE2">
              <w:rPr>
                <w:rFonts w:ascii="Arial" w:hAnsi="Arial" w:cs="Arial"/>
                <w:bCs/>
                <w:sz w:val="18"/>
                <w:szCs w:val="18"/>
              </w:rPr>
              <w:t>(Describe maintenance completed and if needed maintenance was not conducted, note when it will be done)</w:t>
            </w:r>
          </w:p>
        </w:tc>
        <w:tc>
          <w:tcPr>
            <w:tcW w:w="4701" w:type="dxa"/>
          </w:tcPr>
          <w:p w14:paraId="6DE3AF39" w14:textId="77777777" w:rsidR="006331E3" w:rsidRPr="005A0DE2" w:rsidRDefault="006331E3" w:rsidP="009520FA">
            <w:pPr>
              <w:keepNext/>
              <w:spacing w:before="60" w:after="60"/>
              <w:rPr>
                <w:rFonts w:ascii="Arial" w:hAnsi="Arial" w:cs="Arial"/>
                <w:b/>
                <w:sz w:val="18"/>
                <w:szCs w:val="18"/>
              </w:rPr>
            </w:pPr>
            <w:r w:rsidRPr="005A0DE2">
              <w:rPr>
                <w:rFonts w:ascii="Arial" w:hAnsi="Arial" w:cs="Arial"/>
                <w:b/>
                <w:sz w:val="18"/>
                <w:szCs w:val="18"/>
              </w:rPr>
              <w:t>Corrective Action/Results Expected When Maintenance Is Performed</w:t>
            </w:r>
          </w:p>
        </w:tc>
      </w:tr>
      <w:tr w:rsidR="006331E3" w:rsidRPr="005A0DE2" w14:paraId="2ADB58AC" w14:textId="77777777" w:rsidTr="00CB10E8">
        <w:tc>
          <w:tcPr>
            <w:tcW w:w="1570" w:type="dxa"/>
            <w:shd w:val="clear" w:color="auto" w:fill="auto"/>
          </w:tcPr>
          <w:p w14:paraId="136B1CEF" w14:textId="77777777" w:rsidR="006331E3" w:rsidRPr="005A0DE2" w:rsidRDefault="006331E3" w:rsidP="009520FA">
            <w:pPr>
              <w:pStyle w:val="TableText-hanging"/>
              <w:rPr>
                <w:szCs w:val="18"/>
              </w:rPr>
            </w:pPr>
            <w:r w:rsidRPr="005A0DE2">
              <w:rPr>
                <w:szCs w:val="18"/>
              </w:rPr>
              <w:t>1.</w:t>
            </w:r>
            <w:r w:rsidRPr="005A0DE2">
              <w:rPr>
                <w:szCs w:val="18"/>
              </w:rPr>
              <w:tab/>
              <w:t>Standing Water</w:t>
            </w:r>
          </w:p>
        </w:tc>
        <w:tc>
          <w:tcPr>
            <w:tcW w:w="3220" w:type="dxa"/>
            <w:shd w:val="clear" w:color="auto" w:fill="auto"/>
          </w:tcPr>
          <w:p w14:paraId="0F41A597" w14:textId="77777777" w:rsidR="006331E3" w:rsidRPr="005A0DE2" w:rsidRDefault="006331E3" w:rsidP="009520FA">
            <w:pPr>
              <w:pStyle w:val="TableText"/>
              <w:rPr>
                <w:sz w:val="18"/>
                <w:szCs w:val="18"/>
              </w:rPr>
            </w:pPr>
            <w:r w:rsidRPr="005A0DE2">
              <w:rPr>
                <w:sz w:val="18"/>
                <w:szCs w:val="18"/>
              </w:rPr>
              <w:t>When water stands in the bioretention area between storms and does not drain within 72 hours after rainfall; water may not flow evenly through facility.</w:t>
            </w:r>
          </w:p>
        </w:tc>
        <w:tc>
          <w:tcPr>
            <w:tcW w:w="1180" w:type="dxa"/>
            <w:shd w:val="clear" w:color="auto" w:fill="auto"/>
          </w:tcPr>
          <w:p w14:paraId="647A3E23"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40AEABF7"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0808081D"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 xml:space="preserve">Remove </w:t>
            </w:r>
            <w:proofErr w:type="gramStart"/>
            <w:r w:rsidRPr="005A0DE2">
              <w:rPr>
                <w:rFonts w:ascii="Arial" w:hAnsi="Arial" w:cs="Arial"/>
                <w:sz w:val="18"/>
                <w:szCs w:val="18"/>
              </w:rPr>
              <w:t>top</w:t>
            </w:r>
            <w:proofErr w:type="gramEnd"/>
            <w:r w:rsidRPr="005A0DE2">
              <w:rPr>
                <w:rFonts w:ascii="Arial" w:hAnsi="Arial" w:cs="Arial"/>
                <w:sz w:val="18"/>
                <w:szCs w:val="18"/>
              </w:rPr>
              <w:t xml:space="preserve"> 2 to 4 inches of sediment at inlets to the facility. Add biotreatment soil (C.3 Technical Guidance Appendix K) to design elevation of soil (top of mulch is typically 6 inches below the overflow outlet). Rake, till, or amend with soil mix until infiltration rate is restored. Use ASTM D3385-09 to test infiltration rate.</w:t>
            </w:r>
          </w:p>
          <w:p w14:paraId="372BEACC"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 xml:space="preserve">Install a flow spreader or regrade to distribute flow evenly. </w:t>
            </w:r>
          </w:p>
        </w:tc>
      </w:tr>
      <w:tr w:rsidR="006331E3" w:rsidRPr="005A0DE2" w14:paraId="5CD2E8FB" w14:textId="77777777" w:rsidTr="00CB10E8">
        <w:trPr>
          <w:trHeight w:val="440"/>
        </w:trPr>
        <w:tc>
          <w:tcPr>
            <w:tcW w:w="1570" w:type="dxa"/>
            <w:shd w:val="clear" w:color="auto" w:fill="auto"/>
          </w:tcPr>
          <w:p w14:paraId="3BE579AE" w14:textId="77777777" w:rsidR="006331E3" w:rsidRPr="005A0DE2" w:rsidRDefault="006331E3" w:rsidP="009520FA">
            <w:pPr>
              <w:pStyle w:val="TableText-hanging"/>
              <w:rPr>
                <w:szCs w:val="18"/>
              </w:rPr>
            </w:pPr>
            <w:r w:rsidRPr="005A0DE2">
              <w:rPr>
                <w:szCs w:val="18"/>
              </w:rPr>
              <w:t>2.</w:t>
            </w:r>
            <w:r w:rsidRPr="005A0DE2">
              <w:rPr>
                <w:szCs w:val="18"/>
              </w:rPr>
              <w:tab/>
              <w:t>Trash/Debris Accumulation</w:t>
            </w:r>
          </w:p>
        </w:tc>
        <w:tc>
          <w:tcPr>
            <w:tcW w:w="3220" w:type="dxa"/>
            <w:shd w:val="clear" w:color="auto" w:fill="auto"/>
          </w:tcPr>
          <w:p w14:paraId="6D79CEB7" w14:textId="77777777" w:rsidR="006331E3" w:rsidRPr="005A0DE2" w:rsidRDefault="006331E3" w:rsidP="009520FA">
            <w:pPr>
              <w:pStyle w:val="TableText"/>
              <w:rPr>
                <w:sz w:val="18"/>
                <w:szCs w:val="18"/>
              </w:rPr>
            </w:pPr>
            <w:r w:rsidRPr="005A0DE2">
              <w:rPr>
                <w:sz w:val="18"/>
                <w:szCs w:val="18"/>
              </w:rPr>
              <w:t>Trash and debris accumulated in the bioretention area.</w:t>
            </w:r>
          </w:p>
        </w:tc>
        <w:tc>
          <w:tcPr>
            <w:tcW w:w="1180" w:type="dxa"/>
            <w:shd w:val="clear" w:color="auto" w:fill="auto"/>
          </w:tcPr>
          <w:p w14:paraId="74FC3FC2"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0C26EA4B"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4BF6F99D"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Trash and debris removed from bioretention area and disposed of properly.</w:t>
            </w:r>
          </w:p>
        </w:tc>
      </w:tr>
      <w:tr w:rsidR="006331E3" w:rsidRPr="005A0DE2" w14:paraId="41411240" w14:textId="77777777" w:rsidTr="00CB10E8">
        <w:tc>
          <w:tcPr>
            <w:tcW w:w="1570" w:type="dxa"/>
            <w:shd w:val="clear" w:color="auto" w:fill="auto"/>
          </w:tcPr>
          <w:p w14:paraId="2240C312" w14:textId="77777777" w:rsidR="006331E3" w:rsidRPr="005A0DE2" w:rsidRDefault="006331E3" w:rsidP="009520FA">
            <w:pPr>
              <w:pStyle w:val="TableText-hanging"/>
              <w:rPr>
                <w:szCs w:val="18"/>
              </w:rPr>
            </w:pPr>
            <w:r w:rsidRPr="005A0DE2">
              <w:rPr>
                <w:szCs w:val="18"/>
              </w:rPr>
              <w:t>3.</w:t>
            </w:r>
            <w:r w:rsidRPr="005A0DE2">
              <w:rPr>
                <w:szCs w:val="18"/>
              </w:rPr>
              <w:tab/>
              <w:t>Sediment</w:t>
            </w:r>
          </w:p>
        </w:tc>
        <w:tc>
          <w:tcPr>
            <w:tcW w:w="3220" w:type="dxa"/>
            <w:shd w:val="clear" w:color="auto" w:fill="auto"/>
          </w:tcPr>
          <w:p w14:paraId="298853DF" w14:textId="77777777" w:rsidR="006331E3" w:rsidRPr="005A0DE2" w:rsidRDefault="006331E3" w:rsidP="009520FA">
            <w:pPr>
              <w:pStyle w:val="TableText"/>
              <w:rPr>
                <w:sz w:val="18"/>
                <w:szCs w:val="18"/>
              </w:rPr>
            </w:pPr>
            <w:r w:rsidRPr="005A0DE2">
              <w:rPr>
                <w:sz w:val="18"/>
                <w:szCs w:val="18"/>
              </w:rPr>
              <w:t>Evidence of sedimentation in bioretention area.</w:t>
            </w:r>
          </w:p>
        </w:tc>
        <w:tc>
          <w:tcPr>
            <w:tcW w:w="1180" w:type="dxa"/>
            <w:shd w:val="clear" w:color="auto" w:fill="auto"/>
          </w:tcPr>
          <w:p w14:paraId="6E064CAE"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02B891AC"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7DB91AAB"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Material removed so that there is no clogging or blockage. Material is disposed of properly.</w:t>
            </w:r>
          </w:p>
        </w:tc>
      </w:tr>
      <w:tr w:rsidR="006331E3" w:rsidRPr="005A0DE2" w14:paraId="216A6B46" w14:textId="77777777" w:rsidTr="00CB10E8">
        <w:tc>
          <w:tcPr>
            <w:tcW w:w="1570" w:type="dxa"/>
            <w:shd w:val="clear" w:color="auto" w:fill="auto"/>
          </w:tcPr>
          <w:p w14:paraId="78660307" w14:textId="77777777" w:rsidR="006331E3" w:rsidRPr="005A0DE2" w:rsidRDefault="006331E3" w:rsidP="009520FA">
            <w:pPr>
              <w:pStyle w:val="TableText-hanging"/>
              <w:rPr>
                <w:szCs w:val="18"/>
              </w:rPr>
            </w:pPr>
            <w:r w:rsidRPr="005A0DE2">
              <w:rPr>
                <w:szCs w:val="18"/>
              </w:rPr>
              <w:t>4.</w:t>
            </w:r>
            <w:r w:rsidRPr="005A0DE2">
              <w:rPr>
                <w:szCs w:val="18"/>
              </w:rPr>
              <w:tab/>
              <w:t>Erosion</w:t>
            </w:r>
          </w:p>
        </w:tc>
        <w:tc>
          <w:tcPr>
            <w:tcW w:w="3220" w:type="dxa"/>
            <w:shd w:val="clear" w:color="auto" w:fill="auto"/>
          </w:tcPr>
          <w:p w14:paraId="7C8F2551" w14:textId="77777777" w:rsidR="006331E3" w:rsidRPr="005A0DE2" w:rsidRDefault="006331E3" w:rsidP="009520FA">
            <w:pPr>
              <w:pStyle w:val="TableText"/>
              <w:rPr>
                <w:sz w:val="18"/>
                <w:szCs w:val="18"/>
              </w:rPr>
            </w:pPr>
            <w:r w:rsidRPr="005A0DE2">
              <w:rPr>
                <w:sz w:val="18"/>
                <w:szCs w:val="18"/>
              </w:rPr>
              <w:t>Channels or ruts have formed around inlets, there are areas of bare soil, and/or other evidence of erosion.</w:t>
            </w:r>
          </w:p>
        </w:tc>
        <w:tc>
          <w:tcPr>
            <w:tcW w:w="1180" w:type="dxa"/>
            <w:shd w:val="clear" w:color="auto" w:fill="auto"/>
          </w:tcPr>
          <w:p w14:paraId="1A978558"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41E3509E"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48989A76"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Obstructions and sediment removed so that water flows freely and disperses over a wide area. Obstructions and sediment are disposed of properly.</w:t>
            </w:r>
          </w:p>
        </w:tc>
      </w:tr>
      <w:tr w:rsidR="006331E3" w:rsidRPr="005A0DE2" w14:paraId="646CF318" w14:textId="77777777" w:rsidTr="00CB10E8">
        <w:tc>
          <w:tcPr>
            <w:tcW w:w="1570" w:type="dxa"/>
            <w:shd w:val="clear" w:color="auto" w:fill="auto"/>
          </w:tcPr>
          <w:p w14:paraId="0AA21E12" w14:textId="77777777" w:rsidR="006331E3" w:rsidRPr="005A0DE2" w:rsidRDefault="006331E3" w:rsidP="009520FA">
            <w:pPr>
              <w:pStyle w:val="TableText-hanging"/>
              <w:rPr>
                <w:szCs w:val="18"/>
              </w:rPr>
            </w:pPr>
            <w:r w:rsidRPr="005A0DE2">
              <w:rPr>
                <w:szCs w:val="18"/>
              </w:rPr>
              <w:t>5.</w:t>
            </w:r>
            <w:r w:rsidRPr="005A0DE2">
              <w:rPr>
                <w:szCs w:val="18"/>
              </w:rPr>
              <w:tab/>
              <w:t>Vegetation</w:t>
            </w:r>
          </w:p>
        </w:tc>
        <w:tc>
          <w:tcPr>
            <w:tcW w:w="3220" w:type="dxa"/>
            <w:shd w:val="clear" w:color="auto" w:fill="auto"/>
          </w:tcPr>
          <w:p w14:paraId="08685084" w14:textId="77777777" w:rsidR="006331E3" w:rsidRPr="005A0DE2" w:rsidRDefault="006331E3" w:rsidP="009520FA">
            <w:pPr>
              <w:pStyle w:val="TableText"/>
              <w:rPr>
                <w:sz w:val="18"/>
                <w:szCs w:val="18"/>
              </w:rPr>
            </w:pPr>
            <w:r w:rsidRPr="005A0DE2">
              <w:rPr>
                <w:sz w:val="18"/>
                <w:szCs w:val="18"/>
              </w:rPr>
              <w:t>Vegetation is dead, diseased and/or overgrown.</w:t>
            </w:r>
          </w:p>
        </w:tc>
        <w:tc>
          <w:tcPr>
            <w:tcW w:w="1180" w:type="dxa"/>
            <w:shd w:val="clear" w:color="auto" w:fill="auto"/>
          </w:tcPr>
          <w:p w14:paraId="24E57F5E"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13540175"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18C8A3D9"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Replant in-kind or substitute from C.3 Technical Guidance Appendix B plant list.</w:t>
            </w:r>
          </w:p>
          <w:p w14:paraId="6442741A"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Manually weed and prune to ensure inlets and outlets convey water into/out of the facility. Remove plant debris.</w:t>
            </w:r>
          </w:p>
        </w:tc>
      </w:tr>
      <w:tr w:rsidR="006331E3" w:rsidRPr="005A0DE2" w14:paraId="6CE16BEA" w14:textId="77777777" w:rsidTr="00CB10E8">
        <w:tc>
          <w:tcPr>
            <w:tcW w:w="1570" w:type="dxa"/>
            <w:shd w:val="clear" w:color="auto" w:fill="auto"/>
          </w:tcPr>
          <w:p w14:paraId="42B6BDE7" w14:textId="77777777" w:rsidR="006331E3" w:rsidRPr="005A0DE2" w:rsidRDefault="006331E3" w:rsidP="009520FA">
            <w:pPr>
              <w:pStyle w:val="TableText-hanging"/>
              <w:rPr>
                <w:szCs w:val="18"/>
              </w:rPr>
            </w:pPr>
            <w:r w:rsidRPr="005A0DE2">
              <w:rPr>
                <w:szCs w:val="18"/>
              </w:rPr>
              <w:t>6.</w:t>
            </w:r>
            <w:r w:rsidRPr="005A0DE2">
              <w:rPr>
                <w:szCs w:val="18"/>
              </w:rPr>
              <w:tab/>
              <w:t>Mulch</w:t>
            </w:r>
          </w:p>
        </w:tc>
        <w:tc>
          <w:tcPr>
            <w:tcW w:w="3220" w:type="dxa"/>
            <w:shd w:val="clear" w:color="auto" w:fill="auto"/>
          </w:tcPr>
          <w:p w14:paraId="77A02D1E" w14:textId="77777777" w:rsidR="006331E3" w:rsidRPr="005A0DE2" w:rsidRDefault="006331E3" w:rsidP="009520FA">
            <w:pPr>
              <w:pStyle w:val="TableText"/>
              <w:rPr>
                <w:sz w:val="18"/>
                <w:szCs w:val="18"/>
              </w:rPr>
            </w:pPr>
            <w:r w:rsidRPr="005A0DE2">
              <w:rPr>
                <w:sz w:val="18"/>
                <w:szCs w:val="18"/>
              </w:rPr>
              <w:t>Mulch is missing or patchy in appearance. Areas of bare earth are exposed, or mulch layer is less than 3 inches in depth.</w:t>
            </w:r>
          </w:p>
        </w:tc>
        <w:tc>
          <w:tcPr>
            <w:tcW w:w="1180" w:type="dxa"/>
            <w:shd w:val="clear" w:color="auto" w:fill="auto"/>
          </w:tcPr>
          <w:p w14:paraId="56EFCECF"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48DDBF3A"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7DFE00B6"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Replenish mulch; use aged or composted mulch.</w:t>
            </w:r>
          </w:p>
          <w:p w14:paraId="146E54DC"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All bare earth is covered, except mulch is kept 6 inches away from trunks of trees and shrubs.</w:t>
            </w:r>
          </w:p>
          <w:p w14:paraId="67BA3072"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 xml:space="preserve">Mulch is even in appearance, at a depth of 3 inches. </w:t>
            </w:r>
          </w:p>
        </w:tc>
      </w:tr>
      <w:tr w:rsidR="006331E3" w:rsidRPr="005A0DE2" w14:paraId="7B52D710" w14:textId="77777777" w:rsidTr="00CB10E8">
        <w:tc>
          <w:tcPr>
            <w:tcW w:w="1570" w:type="dxa"/>
            <w:shd w:val="clear" w:color="auto" w:fill="auto"/>
          </w:tcPr>
          <w:p w14:paraId="1EF5DC6E" w14:textId="77777777" w:rsidR="006331E3" w:rsidRPr="005A0DE2" w:rsidRDefault="006331E3" w:rsidP="009520FA">
            <w:pPr>
              <w:pStyle w:val="TableText-hanging"/>
              <w:rPr>
                <w:szCs w:val="18"/>
              </w:rPr>
            </w:pPr>
            <w:r w:rsidRPr="005A0DE2">
              <w:rPr>
                <w:szCs w:val="18"/>
              </w:rPr>
              <w:t>7.</w:t>
            </w:r>
            <w:r w:rsidRPr="005A0DE2">
              <w:rPr>
                <w:szCs w:val="18"/>
              </w:rPr>
              <w:tab/>
              <w:t>Irrigation</w:t>
            </w:r>
          </w:p>
        </w:tc>
        <w:tc>
          <w:tcPr>
            <w:tcW w:w="3220" w:type="dxa"/>
            <w:shd w:val="clear" w:color="auto" w:fill="auto"/>
          </w:tcPr>
          <w:p w14:paraId="59163B81" w14:textId="77777777" w:rsidR="006331E3" w:rsidRPr="005A0DE2" w:rsidRDefault="006331E3" w:rsidP="009520FA">
            <w:pPr>
              <w:pStyle w:val="TableText"/>
              <w:rPr>
                <w:sz w:val="18"/>
                <w:szCs w:val="18"/>
              </w:rPr>
            </w:pPr>
            <w:r w:rsidRPr="005A0DE2">
              <w:rPr>
                <w:sz w:val="18"/>
                <w:szCs w:val="18"/>
              </w:rPr>
              <w:t>Irrigation system is not working properly.</w:t>
            </w:r>
          </w:p>
        </w:tc>
        <w:tc>
          <w:tcPr>
            <w:tcW w:w="1180" w:type="dxa"/>
            <w:shd w:val="clear" w:color="auto" w:fill="auto"/>
          </w:tcPr>
          <w:p w14:paraId="44F5B202"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20BAD104"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39F15B93"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Repair as needed and confirm irrigation system works properly.</w:t>
            </w:r>
          </w:p>
        </w:tc>
      </w:tr>
      <w:tr w:rsidR="006331E3" w:rsidRPr="005A0DE2" w14:paraId="545A5924" w14:textId="77777777" w:rsidTr="00CB10E8">
        <w:tc>
          <w:tcPr>
            <w:tcW w:w="1570" w:type="dxa"/>
            <w:shd w:val="clear" w:color="auto" w:fill="auto"/>
          </w:tcPr>
          <w:p w14:paraId="341177A6" w14:textId="77777777" w:rsidR="006331E3" w:rsidRPr="005A0DE2" w:rsidRDefault="006331E3" w:rsidP="009520FA">
            <w:pPr>
              <w:pStyle w:val="TableText-hanging"/>
              <w:rPr>
                <w:szCs w:val="18"/>
              </w:rPr>
            </w:pPr>
            <w:r w:rsidRPr="005A0DE2">
              <w:rPr>
                <w:szCs w:val="18"/>
              </w:rPr>
              <w:t>8.</w:t>
            </w:r>
            <w:r w:rsidRPr="005A0DE2">
              <w:rPr>
                <w:szCs w:val="18"/>
              </w:rPr>
              <w:tab/>
              <w:t>Soil shrinkage</w:t>
            </w:r>
          </w:p>
        </w:tc>
        <w:tc>
          <w:tcPr>
            <w:tcW w:w="3220" w:type="dxa"/>
            <w:shd w:val="clear" w:color="auto" w:fill="auto"/>
          </w:tcPr>
          <w:p w14:paraId="1D27F871" w14:textId="77777777" w:rsidR="006331E3" w:rsidRPr="005A0DE2" w:rsidRDefault="006331E3" w:rsidP="009520FA">
            <w:pPr>
              <w:pStyle w:val="TableText"/>
              <w:rPr>
                <w:sz w:val="18"/>
                <w:szCs w:val="18"/>
              </w:rPr>
            </w:pPr>
            <w:r w:rsidRPr="005A0DE2">
              <w:rPr>
                <w:sz w:val="18"/>
                <w:szCs w:val="18"/>
              </w:rPr>
              <w:t>The soil surface is more than 6” below overflow drain).</w:t>
            </w:r>
          </w:p>
        </w:tc>
        <w:tc>
          <w:tcPr>
            <w:tcW w:w="1180" w:type="dxa"/>
            <w:shd w:val="clear" w:color="auto" w:fill="auto"/>
          </w:tcPr>
          <w:p w14:paraId="2172D86D"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249" w:type="dxa"/>
            <w:shd w:val="clear" w:color="auto" w:fill="auto"/>
          </w:tcPr>
          <w:p w14:paraId="4DE58B1D" w14:textId="77777777" w:rsidR="006331E3" w:rsidRPr="005A0DE2"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4701" w:type="dxa"/>
            <w:shd w:val="clear" w:color="auto" w:fill="auto"/>
          </w:tcPr>
          <w:p w14:paraId="7A16B63E"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 xml:space="preserve">Add biotreatment soil mix (specified in C.3 Technical Guidance Appendix K), so that soil is at proper depth (top of mulch is typically 6 inches below the overflow </w:t>
            </w:r>
            <w:r w:rsidRPr="005A0DE2">
              <w:rPr>
                <w:rFonts w:ascii="Arial" w:hAnsi="Arial" w:cs="Arial"/>
                <w:sz w:val="18"/>
                <w:szCs w:val="18"/>
              </w:rPr>
              <w:lastRenderedPageBreak/>
              <w:t>outlet).</w:t>
            </w:r>
          </w:p>
        </w:tc>
      </w:tr>
      <w:tr w:rsidR="006331E3" w:rsidRPr="005A0DE2" w14:paraId="5450BB17" w14:textId="77777777" w:rsidTr="00CB10E8">
        <w:tc>
          <w:tcPr>
            <w:tcW w:w="1570" w:type="dxa"/>
            <w:tcBorders>
              <w:top w:val="single" w:sz="4" w:space="0" w:color="auto"/>
              <w:left w:val="single" w:sz="4" w:space="0" w:color="auto"/>
              <w:bottom w:val="single" w:sz="4" w:space="0" w:color="auto"/>
              <w:right w:val="single" w:sz="4" w:space="0" w:color="auto"/>
            </w:tcBorders>
            <w:shd w:val="clear" w:color="auto" w:fill="auto"/>
          </w:tcPr>
          <w:p w14:paraId="291A9438" w14:textId="77777777" w:rsidR="006331E3" w:rsidRPr="005A0DE2" w:rsidRDefault="006331E3" w:rsidP="009520FA">
            <w:pPr>
              <w:pStyle w:val="TableText-hanging"/>
              <w:rPr>
                <w:szCs w:val="18"/>
              </w:rPr>
            </w:pPr>
            <w:r w:rsidRPr="005A0DE2">
              <w:rPr>
                <w:szCs w:val="18"/>
              </w:rPr>
              <w:lastRenderedPageBreak/>
              <w:t>9.</w:t>
            </w:r>
            <w:r w:rsidRPr="005A0DE2">
              <w:rPr>
                <w:szCs w:val="18"/>
              </w:rPr>
              <w:tab/>
              <w:t>Downspouts and Inlets to Planters</w:t>
            </w:r>
          </w:p>
        </w:tc>
        <w:tc>
          <w:tcPr>
            <w:tcW w:w="3220" w:type="dxa"/>
            <w:tcBorders>
              <w:top w:val="single" w:sz="4" w:space="0" w:color="auto"/>
              <w:left w:val="single" w:sz="4" w:space="0" w:color="auto"/>
              <w:bottom w:val="single" w:sz="4" w:space="0" w:color="auto"/>
              <w:right w:val="single" w:sz="4" w:space="0" w:color="auto"/>
            </w:tcBorders>
            <w:shd w:val="clear" w:color="auto" w:fill="auto"/>
          </w:tcPr>
          <w:p w14:paraId="7BB4EF86" w14:textId="77777777" w:rsidR="006331E3" w:rsidRPr="005A0DE2" w:rsidRDefault="006331E3" w:rsidP="009520FA">
            <w:pPr>
              <w:pStyle w:val="TableText"/>
              <w:rPr>
                <w:sz w:val="18"/>
                <w:szCs w:val="18"/>
              </w:rPr>
            </w:pPr>
            <w:r w:rsidRPr="005A0DE2">
              <w:rPr>
                <w:sz w:val="18"/>
                <w:szCs w:val="18"/>
              </w:rPr>
              <w:t xml:space="preserve">Flow to the facility is impeded, or downspouts are </w:t>
            </w:r>
            <w:proofErr w:type="gramStart"/>
            <w:r w:rsidRPr="005A0DE2">
              <w:rPr>
                <w:sz w:val="18"/>
                <w:szCs w:val="18"/>
              </w:rPr>
              <w:t>clogged</w:t>
            </w:r>
            <w:proofErr w:type="gramEnd"/>
            <w:r w:rsidRPr="005A0DE2">
              <w:rPr>
                <w:sz w:val="18"/>
                <w:szCs w:val="18"/>
              </w:rPr>
              <w:t xml:space="preserve"> or pipes are damaged. Splash blocks and rocks in need of repair/replenishment.</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6755D6F2" w14:textId="77777777" w:rsidR="006331E3" w:rsidRPr="005A0DE2" w:rsidRDefault="006331E3" w:rsidP="009520FA">
            <w:pPr>
              <w:tabs>
                <w:tab w:val="left" w:pos="-120"/>
                <w:tab w:val="left" w:pos="610"/>
                <w:tab w:val="left" w:pos="974"/>
                <w:tab w:val="left" w:pos="1522"/>
                <w:tab w:val="left" w:pos="2069"/>
                <w:tab w:val="left" w:pos="2616"/>
              </w:tabs>
              <w:suppressAutoHyphens/>
              <w:spacing w:before="40" w:after="40"/>
              <w:ind w:left="216" w:hanging="216"/>
              <w:rPr>
                <w:rFonts w:ascii="Arial" w:hAnsi="Arial" w:cs="Arial"/>
                <w:sz w:val="18"/>
                <w:szCs w:val="18"/>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14:paraId="6323F813" w14:textId="77777777" w:rsidR="006331E3" w:rsidRPr="005A0DE2" w:rsidRDefault="006331E3" w:rsidP="009520FA">
            <w:pPr>
              <w:tabs>
                <w:tab w:val="left" w:pos="-120"/>
                <w:tab w:val="left" w:pos="610"/>
                <w:tab w:val="left" w:pos="974"/>
                <w:tab w:val="left" w:pos="1522"/>
                <w:tab w:val="left" w:pos="2069"/>
                <w:tab w:val="left" w:pos="2616"/>
              </w:tabs>
              <w:suppressAutoHyphens/>
              <w:spacing w:before="40" w:after="40"/>
              <w:ind w:left="216" w:hanging="216"/>
              <w:rPr>
                <w:rFonts w:ascii="Arial" w:hAnsi="Arial" w:cs="Arial"/>
                <w:sz w:val="18"/>
                <w:szCs w:val="18"/>
              </w:rPr>
            </w:pPr>
          </w:p>
        </w:tc>
        <w:tc>
          <w:tcPr>
            <w:tcW w:w="4701" w:type="dxa"/>
            <w:tcBorders>
              <w:top w:val="single" w:sz="4" w:space="0" w:color="auto"/>
              <w:left w:val="single" w:sz="4" w:space="0" w:color="auto"/>
              <w:bottom w:val="single" w:sz="4" w:space="0" w:color="auto"/>
              <w:right w:val="single" w:sz="4" w:space="0" w:color="auto"/>
            </w:tcBorders>
            <w:shd w:val="clear" w:color="auto" w:fill="auto"/>
          </w:tcPr>
          <w:p w14:paraId="75F0DBE6"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Repair or replace broken downspouts and curb cuts as needed, so that flow is conveyed efficiently to the planter.</w:t>
            </w:r>
          </w:p>
          <w:p w14:paraId="3430EF15"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Repair, replace or replenish splash blocks/cobbles, to protect soil from erosive flows at downspouts and inlets.</w:t>
            </w:r>
          </w:p>
        </w:tc>
      </w:tr>
      <w:tr w:rsidR="006331E3" w:rsidRPr="005A0DE2" w14:paraId="2E69B93E" w14:textId="77777777" w:rsidTr="00CB10E8">
        <w:tc>
          <w:tcPr>
            <w:tcW w:w="1570" w:type="dxa"/>
            <w:tcBorders>
              <w:top w:val="single" w:sz="4" w:space="0" w:color="auto"/>
              <w:left w:val="single" w:sz="4" w:space="0" w:color="auto"/>
              <w:bottom w:val="single" w:sz="4" w:space="0" w:color="auto"/>
              <w:right w:val="single" w:sz="4" w:space="0" w:color="auto"/>
            </w:tcBorders>
            <w:shd w:val="clear" w:color="auto" w:fill="auto"/>
          </w:tcPr>
          <w:p w14:paraId="38263F9E" w14:textId="77777777" w:rsidR="006331E3" w:rsidRPr="005A0DE2" w:rsidRDefault="006331E3" w:rsidP="009520FA">
            <w:pPr>
              <w:pStyle w:val="TableText-hanging"/>
              <w:rPr>
                <w:szCs w:val="18"/>
              </w:rPr>
            </w:pPr>
            <w:r w:rsidRPr="005A0DE2">
              <w:rPr>
                <w:szCs w:val="18"/>
              </w:rPr>
              <w:t>10.</w:t>
            </w:r>
            <w:r w:rsidRPr="005A0DE2">
              <w:rPr>
                <w:szCs w:val="18"/>
              </w:rPr>
              <w:tab/>
              <w:t>Overflow Pipe or Outlet to Storm Drain</w:t>
            </w:r>
          </w:p>
        </w:tc>
        <w:tc>
          <w:tcPr>
            <w:tcW w:w="3220" w:type="dxa"/>
            <w:tcBorders>
              <w:top w:val="single" w:sz="4" w:space="0" w:color="auto"/>
              <w:left w:val="single" w:sz="4" w:space="0" w:color="auto"/>
              <w:bottom w:val="single" w:sz="4" w:space="0" w:color="auto"/>
              <w:right w:val="single" w:sz="4" w:space="0" w:color="auto"/>
            </w:tcBorders>
            <w:shd w:val="clear" w:color="auto" w:fill="auto"/>
          </w:tcPr>
          <w:p w14:paraId="2E635735" w14:textId="77777777" w:rsidR="006331E3" w:rsidRPr="005A0DE2" w:rsidRDefault="006331E3" w:rsidP="009520FA">
            <w:pPr>
              <w:pStyle w:val="TableText"/>
              <w:rPr>
                <w:sz w:val="18"/>
                <w:szCs w:val="18"/>
              </w:rPr>
            </w:pPr>
            <w:r w:rsidRPr="005A0DE2">
              <w:rPr>
                <w:sz w:val="18"/>
                <w:szCs w:val="18"/>
              </w:rPr>
              <w:t>Excess flows are not conveyed safely to storm drain. Piping is damaged or disconnected. Mulch/debris clogs outlet to storm drain (check inside the drain).</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341558AF" w14:textId="77777777" w:rsidR="006331E3" w:rsidRPr="005A0DE2" w:rsidRDefault="006331E3" w:rsidP="009520FA">
            <w:pPr>
              <w:tabs>
                <w:tab w:val="left" w:pos="-120"/>
                <w:tab w:val="left" w:pos="610"/>
                <w:tab w:val="left" w:pos="974"/>
                <w:tab w:val="left" w:pos="1522"/>
                <w:tab w:val="left" w:pos="2069"/>
                <w:tab w:val="left" w:pos="2616"/>
              </w:tabs>
              <w:suppressAutoHyphens/>
              <w:spacing w:before="40" w:after="40"/>
              <w:ind w:left="216" w:hanging="216"/>
              <w:rPr>
                <w:rFonts w:ascii="Arial" w:hAnsi="Arial" w:cs="Arial"/>
                <w:sz w:val="18"/>
                <w:szCs w:val="18"/>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14:paraId="31F7EF8B" w14:textId="77777777" w:rsidR="006331E3" w:rsidRPr="005A0DE2" w:rsidRDefault="006331E3" w:rsidP="009520FA">
            <w:pPr>
              <w:tabs>
                <w:tab w:val="left" w:pos="-120"/>
                <w:tab w:val="left" w:pos="610"/>
                <w:tab w:val="left" w:pos="974"/>
                <w:tab w:val="left" w:pos="1522"/>
                <w:tab w:val="left" w:pos="2069"/>
                <w:tab w:val="left" w:pos="2616"/>
              </w:tabs>
              <w:suppressAutoHyphens/>
              <w:spacing w:before="40" w:after="40"/>
              <w:ind w:left="216" w:hanging="216"/>
              <w:rPr>
                <w:rFonts w:ascii="Arial" w:hAnsi="Arial" w:cs="Arial"/>
                <w:sz w:val="18"/>
                <w:szCs w:val="18"/>
              </w:rPr>
            </w:pPr>
          </w:p>
        </w:tc>
        <w:tc>
          <w:tcPr>
            <w:tcW w:w="4701" w:type="dxa"/>
            <w:tcBorders>
              <w:top w:val="single" w:sz="4" w:space="0" w:color="auto"/>
              <w:left w:val="single" w:sz="4" w:space="0" w:color="auto"/>
              <w:bottom w:val="single" w:sz="4" w:space="0" w:color="auto"/>
              <w:right w:val="single" w:sz="4" w:space="0" w:color="auto"/>
            </w:tcBorders>
            <w:shd w:val="clear" w:color="auto" w:fill="auto"/>
          </w:tcPr>
          <w:p w14:paraId="0FAD634B"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Repair the overflow pipe or remove material clogging the overflow outlet, so that excess flow is conveyed efficiently to storm drain.</w:t>
            </w:r>
          </w:p>
          <w:p w14:paraId="09C6E5C7" w14:textId="77777777" w:rsidR="006331E3" w:rsidRPr="005A0DE2" w:rsidRDefault="006331E3">
            <w:pPr>
              <w:pStyle w:val="TableBullet"/>
              <w:widowControl w:val="0"/>
              <w:numPr>
                <w:ilvl w:val="0"/>
                <w:numId w:val="75"/>
              </w:numPr>
              <w:suppressAutoHyphens w:val="0"/>
              <w:autoSpaceDE/>
              <w:autoSpaceDN/>
              <w:adjustRightInd/>
              <w:spacing w:before="20" w:after="20" w:line="240" w:lineRule="auto"/>
              <w:ind w:left="230" w:hanging="230"/>
              <w:textAlignment w:val="auto"/>
              <w:rPr>
                <w:rFonts w:ascii="Arial" w:hAnsi="Arial" w:cs="Arial"/>
                <w:sz w:val="18"/>
                <w:szCs w:val="18"/>
              </w:rPr>
            </w:pPr>
            <w:r w:rsidRPr="005A0DE2">
              <w:rPr>
                <w:rFonts w:ascii="Arial" w:hAnsi="Arial" w:cs="Arial"/>
                <w:sz w:val="18"/>
                <w:szCs w:val="18"/>
              </w:rPr>
              <w:t>Remove any mulch, debris or obstruction that is blocking the drain, including any material inside the drain.</w:t>
            </w:r>
          </w:p>
        </w:tc>
      </w:tr>
    </w:tbl>
    <w:p w14:paraId="16718315" w14:textId="77777777" w:rsidR="006331E3" w:rsidRDefault="006331E3" w:rsidP="006331E3">
      <w:pPr>
        <w:pStyle w:val="BodyText2"/>
        <w:spacing w:after="0" w:line="240" w:lineRule="auto"/>
        <w:ind w:right="835"/>
        <w:jc w:val="center"/>
        <w:rPr>
          <w:rFonts w:cs="Arial"/>
          <w:b/>
        </w:rPr>
        <w:sectPr w:rsidR="006331E3" w:rsidSect="00481AE9">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440" w:right="1008" w:bottom="1152" w:left="1008" w:header="720" w:footer="720" w:gutter="0"/>
          <w:cols w:space="720"/>
          <w:titlePg/>
          <w:docGrid w:linePitch="326"/>
        </w:sectPr>
      </w:pPr>
    </w:p>
    <w:p w14:paraId="5B82C73F" w14:textId="77777777" w:rsidR="006331E3" w:rsidRDefault="006331E3" w:rsidP="006331E3">
      <w:pPr>
        <w:pStyle w:val="Title"/>
      </w:pPr>
      <w:r>
        <w:lastRenderedPageBreak/>
        <w:t>Flow-Through Planter Maintenance Plan for</w:t>
      </w:r>
    </w:p>
    <w:p w14:paraId="4322A7DC" w14:textId="77777777" w:rsidR="006331E3" w:rsidRDefault="006331E3" w:rsidP="006331E3">
      <w:pPr>
        <w:pStyle w:val="Title"/>
      </w:pPr>
      <w:r>
        <w:t xml:space="preserve">[[== </w:t>
      </w:r>
      <w:r>
        <w:rPr>
          <w:highlight w:val="yellow"/>
        </w:rPr>
        <w:t>Insert Project Name</w:t>
      </w:r>
      <w:r>
        <w:t xml:space="preserve"> ==]]</w:t>
      </w:r>
    </w:p>
    <w:p w14:paraId="238E72F3" w14:textId="77777777" w:rsidR="006331E3" w:rsidRDefault="006331E3" w:rsidP="006331E3">
      <w:pPr>
        <w:pStyle w:val="Subtitle"/>
      </w:pPr>
      <w:r>
        <w:t xml:space="preserve">[[== </w:t>
      </w:r>
      <w:r>
        <w:rPr>
          <w:highlight w:val="yellow"/>
        </w:rPr>
        <w:t>Insert Date</w:t>
      </w:r>
      <w:r>
        <w:t xml:space="preserve"> =]]</w:t>
      </w:r>
    </w:p>
    <w:p w14:paraId="2ADC8774" w14:textId="77777777" w:rsidR="006331E3" w:rsidRDefault="006331E3" w:rsidP="006331E3">
      <w:pPr>
        <w:pStyle w:val="Field1"/>
      </w:pPr>
      <w:r>
        <w:t>Project Address and Cross Streets</w:t>
      </w:r>
      <w:r>
        <w:tab/>
      </w:r>
    </w:p>
    <w:p w14:paraId="6945494D" w14:textId="77777777" w:rsidR="006331E3" w:rsidRPr="00C2784A" w:rsidRDefault="006331E3" w:rsidP="006331E3">
      <w:pPr>
        <w:pStyle w:val="Field1"/>
      </w:pPr>
      <w:r>
        <w:t>Assessor’s Parcel No.:</w:t>
      </w:r>
      <w:r w:rsidRPr="00C2784A">
        <w:tab/>
      </w:r>
    </w:p>
    <w:p w14:paraId="2219F8D9" w14:textId="77777777" w:rsidR="006331E3" w:rsidRPr="00C2784A" w:rsidRDefault="006331E3" w:rsidP="006331E3">
      <w:pPr>
        <w:pStyle w:val="Field2"/>
      </w:pPr>
      <w:r>
        <w:t>Property Owner:</w:t>
      </w:r>
      <w:r w:rsidRPr="00C2784A">
        <w:tab/>
      </w:r>
      <w:r w:rsidRPr="00C2784A">
        <w:tab/>
      </w:r>
      <w:r>
        <w:t>Phone No.:</w:t>
      </w:r>
      <w:r w:rsidRPr="00C2784A">
        <w:tab/>
      </w:r>
    </w:p>
    <w:p w14:paraId="596C698F" w14:textId="77777777" w:rsidR="006331E3" w:rsidRPr="00C2784A" w:rsidRDefault="006331E3" w:rsidP="006331E3">
      <w:pPr>
        <w:pStyle w:val="Field2"/>
      </w:pPr>
      <w:r>
        <w:t>Designated Contact:</w:t>
      </w:r>
      <w:r>
        <w:tab/>
      </w:r>
      <w:r>
        <w:tab/>
        <w:t>Phone No.:</w:t>
      </w:r>
      <w:r>
        <w:tab/>
      </w:r>
    </w:p>
    <w:p w14:paraId="2F1A6CCA" w14:textId="77777777" w:rsidR="006331E3" w:rsidRDefault="006331E3" w:rsidP="006331E3">
      <w:pPr>
        <w:pStyle w:val="Field1"/>
        <w:spacing w:after="120"/>
      </w:pPr>
      <w:r>
        <w:t>Mailing Address:</w:t>
      </w:r>
      <w:r w:rsidRPr="00C2784A">
        <w:tab/>
      </w:r>
    </w:p>
    <w:p w14:paraId="23CC530F" w14:textId="77777777" w:rsidR="006331E3" w:rsidRDefault="006331E3" w:rsidP="006331E3">
      <w:pPr>
        <w:pStyle w:val="BodyText10"/>
        <w:spacing w:after="60"/>
        <w:rPr>
          <w:rFonts w:ascii="Arial" w:hAnsi="Arial" w:cs="Arial"/>
          <w:sz w:val="22"/>
        </w:rPr>
      </w:pPr>
      <w:r w:rsidRPr="009D65D1">
        <w:rPr>
          <w:rStyle w:val="BodyTextChar"/>
        </w:rPr>
        <w:t>The pro</w:t>
      </w:r>
      <w:r>
        <w:rPr>
          <w:rFonts w:ascii="Arial" w:hAnsi="Arial" w:cs="Arial"/>
          <w:sz w:val="22"/>
        </w:rPr>
        <w:t xml:space="preserve">perty contains [[== </w:t>
      </w:r>
      <w:r>
        <w:rPr>
          <w:rFonts w:ascii="Arial" w:hAnsi="Arial" w:cs="Arial"/>
          <w:sz w:val="22"/>
          <w:highlight w:val="yellow"/>
        </w:rPr>
        <w:t>insert number</w:t>
      </w:r>
      <w:r>
        <w:rPr>
          <w:rFonts w:ascii="Arial" w:hAnsi="Arial" w:cs="Arial"/>
          <w:sz w:val="22"/>
        </w:rPr>
        <w:t xml:space="preserve"> ==]] Flow-Through Planter(s), located as described below and as shown in the attached site plan</w:t>
      </w:r>
      <w:r>
        <w:rPr>
          <w:rStyle w:val="FootnoteReference"/>
          <w:rFonts w:ascii="Arial" w:hAnsi="Arial" w:cs="Arial"/>
          <w:sz w:val="22"/>
        </w:rPr>
        <w:footnoteReference w:id="4"/>
      </w:r>
      <w:r>
        <w:rPr>
          <w:rFonts w:ascii="Arial" w:hAnsi="Arial" w:cs="Arial"/>
          <w:sz w:val="22"/>
        </w:rPr>
        <w:t>.</w:t>
      </w:r>
    </w:p>
    <w:p w14:paraId="709B1979" w14:textId="77777777" w:rsidR="006331E3" w:rsidRDefault="006331E3">
      <w:pPr>
        <w:pStyle w:val="Bullet1"/>
        <w:numPr>
          <w:ilvl w:val="0"/>
          <w:numId w:val="77"/>
        </w:numPr>
        <w:spacing w:after="80"/>
      </w:pPr>
      <w:r>
        <w:rPr>
          <w:b/>
          <w:bCs/>
        </w:rPr>
        <w:t>Flow-Through Planter No. 1</w:t>
      </w:r>
      <w:r>
        <w:t xml:space="preserve"> is located at [[== </w:t>
      </w:r>
      <w:r>
        <w:rPr>
          <w:highlight w:val="yellow"/>
        </w:rPr>
        <w:t>describe location</w:t>
      </w:r>
      <w:r>
        <w:t xml:space="preserve"> ==]].</w:t>
      </w:r>
    </w:p>
    <w:p w14:paraId="092D2B8D" w14:textId="77777777" w:rsidR="006331E3" w:rsidRDefault="006331E3">
      <w:pPr>
        <w:pStyle w:val="Bullet1"/>
        <w:numPr>
          <w:ilvl w:val="0"/>
          <w:numId w:val="77"/>
        </w:numPr>
        <w:spacing w:after="80"/>
      </w:pPr>
      <w:r>
        <w:t xml:space="preserve">[[== </w:t>
      </w:r>
      <w:r>
        <w:rPr>
          <w:highlight w:val="yellow"/>
        </w:rPr>
        <w:t>Add descriptions of other Flow-Through Planters, if applicable.</w:t>
      </w:r>
      <w:r>
        <w:t xml:space="preserve"> ==]]</w:t>
      </w:r>
    </w:p>
    <w:p w14:paraId="24EC659D" w14:textId="77777777" w:rsidR="006331E3" w:rsidRDefault="006331E3" w:rsidP="006331E3">
      <w:pPr>
        <w:pStyle w:val="Section"/>
      </w:pPr>
      <w:r>
        <w:t>I.</w:t>
      </w:r>
      <w:r>
        <w:tab/>
        <w:t>Routine Maintenance Activities</w:t>
      </w:r>
    </w:p>
    <w:p w14:paraId="1C030404" w14:textId="77777777" w:rsidR="006331E3" w:rsidRDefault="006331E3" w:rsidP="006331E3">
      <w:pPr>
        <w:pStyle w:val="BodyText"/>
      </w:pPr>
      <w:r>
        <w:t xml:space="preserve">The principal maintenance objectives are to ensure that water flows unimpeded into the flow-through planter and landscaping remains </w:t>
      </w:r>
      <w:proofErr w:type="gramStart"/>
      <w:r>
        <w:t>attractive in appearance</w:t>
      </w:r>
      <w:proofErr w:type="gramEnd"/>
      <w:r>
        <w:t>. Table 1 shows the routine maintenance activities, and the frequency at which they will be conducted.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5977"/>
        <w:gridCol w:w="2643"/>
      </w:tblGrid>
      <w:tr w:rsidR="006331E3" w:rsidRPr="005A0DE2" w14:paraId="1DAD6FFB" w14:textId="77777777" w:rsidTr="009520FA">
        <w:trPr>
          <w:cantSplit/>
          <w:trHeight w:val="485"/>
        </w:trPr>
        <w:tc>
          <w:tcPr>
            <w:tcW w:w="9756" w:type="dxa"/>
            <w:gridSpan w:val="3"/>
          </w:tcPr>
          <w:p w14:paraId="3ABDC7F9" w14:textId="77777777" w:rsidR="006331E3" w:rsidRPr="005A0DE2" w:rsidRDefault="006331E3" w:rsidP="004C6E36">
            <w:pPr>
              <w:pStyle w:val="TableTitle"/>
              <w:spacing w:before="0"/>
              <w:jc w:val="center"/>
              <w:rPr>
                <w:rFonts w:cs="Arial"/>
              </w:rPr>
            </w:pPr>
            <w:r w:rsidRPr="005A0DE2">
              <w:rPr>
                <w:rFonts w:cs="Arial"/>
              </w:rPr>
              <w:t>Table 1</w:t>
            </w:r>
            <w:r w:rsidRPr="005A0DE2">
              <w:rPr>
                <w:rFonts w:cs="Arial"/>
              </w:rPr>
              <w:br/>
              <w:t>Routine Maintenance Activities for Flow-Through Planters</w:t>
            </w:r>
          </w:p>
        </w:tc>
      </w:tr>
      <w:tr w:rsidR="006331E3" w:rsidRPr="005A0DE2" w14:paraId="3E06EA8C" w14:textId="77777777" w:rsidTr="009520FA">
        <w:trPr>
          <w:cantSplit/>
        </w:trPr>
        <w:tc>
          <w:tcPr>
            <w:tcW w:w="630" w:type="dxa"/>
          </w:tcPr>
          <w:p w14:paraId="21AD9F77" w14:textId="77777777" w:rsidR="006331E3" w:rsidRPr="005A0DE2" w:rsidRDefault="006331E3" w:rsidP="009520FA">
            <w:pPr>
              <w:pStyle w:val="TableHeading"/>
              <w:rPr>
                <w:sz w:val="20"/>
                <w:szCs w:val="20"/>
              </w:rPr>
            </w:pPr>
            <w:r w:rsidRPr="005A0DE2">
              <w:rPr>
                <w:sz w:val="20"/>
                <w:szCs w:val="20"/>
              </w:rPr>
              <w:t>No.</w:t>
            </w:r>
          </w:p>
        </w:tc>
        <w:tc>
          <w:tcPr>
            <w:tcW w:w="6347" w:type="dxa"/>
          </w:tcPr>
          <w:p w14:paraId="1CCB6350" w14:textId="77777777" w:rsidR="006331E3" w:rsidRPr="005A0DE2" w:rsidRDefault="006331E3" w:rsidP="009520FA">
            <w:pPr>
              <w:pStyle w:val="TableHeading"/>
              <w:rPr>
                <w:sz w:val="20"/>
                <w:szCs w:val="20"/>
              </w:rPr>
            </w:pPr>
            <w:r w:rsidRPr="005A0DE2">
              <w:rPr>
                <w:sz w:val="20"/>
                <w:szCs w:val="20"/>
              </w:rPr>
              <w:t>Maintenance Task</w:t>
            </w:r>
          </w:p>
        </w:tc>
        <w:tc>
          <w:tcPr>
            <w:tcW w:w="2779" w:type="dxa"/>
          </w:tcPr>
          <w:p w14:paraId="41ADA7B0" w14:textId="77777777" w:rsidR="006331E3" w:rsidRPr="005A0DE2" w:rsidRDefault="006331E3" w:rsidP="009520FA">
            <w:pPr>
              <w:pStyle w:val="TableHeading"/>
              <w:rPr>
                <w:sz w:val="20"/>
                <w:szCs w:val="20"/>
              </w:rPr>
            </w:pPr>
            <w:r w:rsidRPr="005A0DE2">
              <w:rPr>
                <w:sz w:val="20"/>
                <w:szCs w:val="20"/>
              </w:rPr>
              <w:t xml:space="preserve">Frequency of Task </w:t>
            </w:r>
          </w:p>
        </w:tc>
      </w:tr>
      <w:tr w:rsidR="006331E3" w:rsidRPr="005A0DE2" w14:paraId="26C40508" w14:textId="77777777" w:rsidTr="009520FA">
        <w:trPr>
          <w:cantSplit/>
        </w:trPr>
        <w:tc>
          <w:tcPr>
            <w:tcW w:w="630" w:type="dxa"/>
          </w:tcPr>
          <w:p w14:paraId="2A60CE02" w14:textId="77777777" w:rsidR="006331E3" w:rsidRPr="005A0DE2" w:rsidRDefault="006331E3" w:rsidP="009520FA">
            <w:pPr>
              <w:pStyle w:val="TableText-center"/>
            </w:pPr>
            <w:r w:rsidRPr="005A0DE2">
              <w:t>1</w:t>
            </w:r>
          </w:p>
        </w:tc>
        <w:tc>
          <w:tcPr>
            <w:tcW w:w="6347" w:type="dxa"/>
          </w:tcPr>
          <w:p w14:paraId="5ECBF1B3" w14:textId="77777777" w:rsidR="006331E3" w:rsidRPr="005A0DE2" w:rsidRDefault="006331E3">
            <w:pPr>
              <w:pStyle w:val="TableBullet"/>
              <w:numPr>
                <w:ilvl w:val="0"/>
                <w:numId w:val="51"/>
              </w:numPr>
              <w:suppressAutoHyphens w:val="0"/>
              <w:autoSpaceDE/>
              <w:autoSpaceDN/>
              <w:adjustRightInd/>
              <w:spacing w:after="80" w:line="240" w:lineRule="auto"/>
              <w:ind w:left="168" w:hanging="180"/>
              <w:textAlignment w:val="auto"/>
              <w:rPr>
                <w:rFonts w:ascii="Arial" w:hAnsi="Arial" w:cs="Arial"/>
                <w:sz w:val="20"/>
                <w:szCs w:val="20"/>
              </w:rPr>
            </w:pPr>
            <w:r w:rsidRPr="005A0DE2">
              <w:rPr>
                <w:rFonts w:ascii="Arial" w:hAnsi="Arial" w:cs="Arial"/>
                <w:sz w:val="20"/>
                <w:szCs w:val="20"/>
              </w:rPr>
              <w:t>Prune and weed excess vegetation to maintain conveyance/infiltration capacity.</w:t>
            </w:r>
          </w:p>
          <w:p w14:paraId="51044B19" w14:textId="77777777" w:rsidR="006331E3" w:rsidRPr="005A0DE2" w:rsidRDefault="006331E3">
            <w:pPr>
              <w:pStyle w:val="TableBullet"/>
              <w:numPr>
                <w:ilvl w:val="0"/>
                <w:numId w:val="51"/>
              </w:numPr>
              <w:suppressAutoHyphens w:val="0"/>
              <w:autoSpaceDE/>
              <w:autoSpaceDN/>
              <w:adjustRightInd/>
              <w:spacing w:after="80" w:line="240" w:lineRule="auto"/>
              <w:ind w:left="168" w:hanging="180"/>
              <w:textAlignment w:val="auto"/>
              <w:rPr>
                <w:rFonts w:ascii="Arial" w:hAnsi="Arial" w:cs="Arial"/>
                <w:sz w:val="20"/>
                <w:szCs w:val="20"/>
              </w:rPr>
            </w:pPr>
            <w:r w:rsidRPr="005A0DE2">
              <w:rPr>
                <w:rFonts w:ascii="Arial" w:hAnsi="Arial" w:cs="Arial"/>
                <w:sz w:val="20"/>
                <w:szCs w:val="20"/>
              </w:rPr>
              <w:t>Remove litter, debris, and accumulated sediment; dispose of it properly.</w:t>
            </w:r>
          </w:p>
        </w:tc>
        <w:tc>
          <w:tcPr>
            <w:tcW w:w="2779" w:type="dxa"/>
          </w:tcPr>
          <w:p w14:paraId="2CC1ED94" w14:textId="77777777" w:rsidR="006331E3" w:rsidRPr="005A0DE2" w:rsidRDefault="006331E3" w:rsidP="009520FA">
            <w:pPr>
              <w:pStyle w:val="TableText"/>
            </w:pPr>
            <w:r w:rsidRPr="005A0DE2">
              <w:t>Monthly</w:t>
            </w:r>
          </w:p>
        </w:tc>
      </w:tr>
      <w:tr w:rsidR="006331E3" w:rsidRPr="005A0DE2" w14:paraId="562AEE8B" w14:textId="77777777" w:rsidTr="009520FA">
        <w:trPr>
          <w:cantSplit/>
        </w:trPr>
        <w:tc>
          <w:tcPr>
            <w:tcW w:w="630" w:type="dxa"/>
          </w:tcPr>
          <w:p w14:paraId="4901DB92" w14:textId="77777777" w:rsidR="006331E3" w:rsidRPr="005A0DE2" w:rsidRDefault="006331E3" w:rsidP="009520FA">
            <w:pPr>
              <w:pStyle w:val="TableText-center"/>
            </w:pPr>
            <w:r w:rsidRPr="005A0DE2">
              <w:t>2</w:t>
            </w:r>
          </w:p>
        </w:tc>
        <w:tc>
          <w:tcPr>
            <w:tcW w:w="6347" w:type="dxa"/>
          </w:tcPr>
          <w:p w14:paraId="67515DCF" w14:textId="77777777" w:rsidR="006331E3" w:rsidRPr="005A0DE2" w:rsidRDefault="006331E3">
            <w:pPr>
              <w:pStyle w:val="TableBullet"/>
              <w:numPr>
                <w:ilvl w:val="0"/>
                <w:numId w:val="51"/>
              </w:numPr>
              <w:suppressAutoHyphens w:val="0"/>
              <w:autoSpaceDE/>
              <w:autoSpaceDN/>
              <w:adjustRightInd/>
              <w:spacing w:after="80" w:line="240" w:lineRule="auto"/>
              <w:ind w:left="168" w:hanging="180"/>
              <w:textAlignment w:val="auto"/>
              <w:rPr>
                <w:rFonts w:ascii="Arial" w:hAnsi="Arial" w:cs="Arial"/>
                <w:sz w:val="20"/>
                <w:szCs w:val="20"/>
              </w:rPr>
            </w:pPr>
            <w:r w:rsidRPr="005A0DE2">
              <w:rPr>
                <w:rFonts w:ascii="Arial" w:hAnsi="Arial" w:cs="Arial"/>
                <w:sz w:val="20"/>
                <w:szCs w:val="20"/>
              </w:rPr>
              <w:t>Till or replace soil (using biotreatment soil mix specified in Appendix K) as necessary to maintain the design elevation of soil.</w:t>
            </w:r>
          </w:p>
          <w:p w14:paraId="3788AC03" w14:textId="77777777" w:rsidR="006331E3" w:rsidRPr="005A0DE2" w:rsidRDefault="006331E3">
            <w:pPr>
              <w:pStyle w:val="TableBullet"/>
              <w:numPr>
                <w:ilvl w:val="0"/>
                <w:numId w:val="51"/>
              </w:numPr>
              <w:suppressAutoHyphens w:val="0"/>
              <w:autoSpaceDE/>
              <w:autoSpaceDN/>
              <w:adjustRightInd/>
              <w:spacing w:after="80" w:line="240" w:lineRule="auto"/>
              <w:ind w:left="168" w:hanging="180"/>
              <w:textAlignment w:val="auto"/>
              <w:rPr>
                <w:rFonts w:ascii="Arial" w:hAnsi="Arial" w:cs="Arial"/>
                <w:sz w:val="20"/>
                <w:szCs w:val="20"/>
              </w:rPr>
            </w:pPr>
            <w:r w:rsidRPr="005A0DE2">
              <w:rPr>
                <w:rFonts w:ascii="Arial" w:hAnsi="Arial" w:cs="Arial"/>
                <w:sz w:val="20"/>
                <w:szCs w:val="20"/>
              </w:rPr>
              <w:t>Remove and replace all dead and diseased vegetation (replace plants in kind, or per Appendix B plant list).</w:t>
            </w:r>
          </w:p>
        </w:tc>
        <w:tc>
          <w:tcPr>
            <w:tcW w:w="2779" w:type="dxa"/>
          </w:tcPr>
          <w:p w14:paraId="113BB274" w14:textId="77777777" w:rsidR="006331E3" w:rsidRPr="005A0DE2" w:rsidRDefault="006331E3" w:rsidP="009520FA">
            <w:pPr>
              <w:pStyle w:val="TableText"/>
            </w:pPr>
            <w:r w:rsidRPr="005A0DE2">
              <w:t>Before wet season (August or September);</w:t>
            </w:r>
          </w:p>
          <w:p w14:paraId="3A39CAEE" w14:textId="77777777" w:rsidR="006331E3" w:rsidRPr="005A0DE2" w:rsidRDefault="006331E3" w:rsidP="009520FA">
            <w:pPr>
              <w:pStyle w:val="TableText"/>
            </w:pPr>
            <w:r w:rsidRPr="005A0DE2">
              <w:t>After wet season (May)</w:t>
            </w:r>
          </w:p>
        </w:tc>
      </w:tr>
      <w:tr w:rsidR="006331E3" w:rsidRPr="005A0DE2" w14:paraId="560DA6C1" w14:textId="77777777" w:rsidTr="009520FA">
        <w:trPr>
          <w:cantSplit/>
        </w:trPr>
        <w:tc>
          <w:tcPr>
            <w:tcW w:w="630" w:type="dxa"/>
          </w:tcPr>
          <w:p w14:paraId="480E1B6B" w14:textId="77777777" w:rsidR="006331E3" w:rsidRPr="005A0DE2" w:rsidRDefault="006331E3" w:rsidP="009520FA">
            <w:pPr>
              <w:pStyle w:val="TableText-center"/>
            </w:pPr>
            <w:r w:rsidRPr="005A0DE2">
              <w:t>3</w:t>
            </w:r>
          </w:p>
        </w:tc>
        <w:tc>
          <w:tcPr>
            <w:tcW w:w="6347" w:type="dxa"/>
          </w:tcPr>
          <w:p w14:paraId="603EB84D" w14:textId="77777777" w:rsidR="006331E3" w:rsidRPr="005A0DE2" w:rsidRDefault="006331E3">
            <w:pPr>
              <w:pStyle w:val="TableBullet"/>
              <w:numPr>
                <w:ilvl w:val="0"/>
                <w:numId w:val="51"/>
              </w:numPr>
              <w:suppressAutoHyphens w:val="0"/>
              <w:autoSpaceDE/>
              <w:autoSpaceDN/>
              <w:adjustRightInd/>
              <w:spacing w:after="80" w:line="240" w:lineRule="auto"/>
              <w:ind w:left="168" w:hanging="180"/>
              <w:textAlignment w:val="auto"/>
              <w:rPr>
                <w:rFonts w:ascii="Arial" w:hAnsi="Arial" w:cs="Arial"/>
                <w:sz w:val="20"/>
                <w:szCs w:val="20"/>
              </w:rPr>
            </w:pPr>
            <w:r w:rsidRPr="005A0DE2">
              <w:rPr>
                <w:rFonts w:ascii="Arial" w:hAnsi="Arial" w:cs="Arial"/>
                <w:sz w:val="20"/>
                <w:szCs w:val="20"/>
              </w:rPr>
              <w:t>Inspect flow-through planter using the attached inspection checklist.</w:t>
            </w:r>
          </w:p>
        </w:tc>
        <w:tc>
          <w:tcPr>
            <w:tcW w:w="2779" w:type="dxa"/>
          </w:tcPr>
          <w:p w14:paraId="61315968" w14:textId="77777777" w:rsidR="006331E3" w:rsidRPr="005A0DE2" w:rsidRDefault="006331E3" w:rsidP="009520FA">
            <w:pPr>
              <w:pStyle w:val="TableText"/>
            </w:pPr>
            <w:r w:rsidRPr="005A0DE2">
              <w:t>Before wet season (inspect in August make all corrections by September 30), and</w:t>
            </w:r>
          </w:p>
          <w:p w14:paraId="3D3FD927" w14:textId="77777777" w:rsidR="006331E3" w:rsidRPr="005A0DE2" w:rsidRDefault="006331E3" w:rsidP="009520FA">
            <w:pPr>
              <w:pStyle w:val="TableText"/>
            </w:pPr>
            <w:r w:rsidRPr="005A0DE2">
              <w:t>After wet season (May), and</w:t>
            </w:r>
          </w:p>
          <w:p w14:paraId="557A75FF" w14:textId="77777777" w:rsidR="006331E3" w:rsidRPr="005A0DE2" w:rsidRDefault="006331E3" w:rsidP="009520FA">
            <w:pPr>
              <w:pStyle w:val="TableText"/>
            </w:pPr>
            <w:r w:rsidRPr="005A0DE2">
              <w:t>Monthly during wet season (October through April)</w:t>
            </w:r>
          </w:p>
        </w:tc>
      </w:tr>
    </w:tbl>
    <w:p w14:paraId="64C32243" w14:textId="77777777" w:rsidR="006331E3" w:rsidRPr="009D65D1" w:rsidRDefault="006331E3" w:rsidP="006331E3">
      <w:pPr>
        <w:pStyle w:val="Section"/>
      </w:pPr>
      <w:r w:rsidRPr="009D65D1">
        <w:t>II.</w:t>
      </w:r>
      <w:r w:rsidRPr="009D65D1">
        <w:tab/>
        <w:t>Prohibitions</w:t>
      </w:r>
    </w:p>
    <w:p w14:paraId="2D06509D" w14:textId="77777777" w:rsidR="006331E3" w:rsidRDefault="006331E3" w:rsidP="006331E3">
      <w:pPr>
        <w:pStyle w:val="BodyText"/>
      </w:pPr>
      <w:r>
        <w:t xml:space="preserve">The use of pesticides and quick release fertilizers is strongly discouraged. </w:t>
      </w:r>
      <w:r w:rsidRPr="005428DF">
        <w:t xml:space="preserve">For the purposes of stormwater treatment measure maintenance and function, it is anticipated that non-chemical controls (i.e., biological, physical, and cultural controls) will be adequate to address any pest problems. </w:t>
      </w:r>
      <w:r>
        <w:t>P</w:t>
      </w:r>
      <w:r w:rsidRPr="005428DF">
        <w:t>roper and timely maintenance, as described in this plan, should serve to reduce the potential for pest establishment.</w:t>
      </w:r>
    </w:p>
    <w:p w14:paraId="664F5C91" w14:textId="77777777" w:rsidR="006331E3" w:rsidRDefault="006331E3" w:rsidP="006331E3">
      <w:pPr>
        <w:pStyle w:val="BodyText"/>
      </w:pPr>
      <w:r w:rsidRPr="005428DF">
        <w:lastRenderedPageBreak/>
        <w:t>To avoid the need for pesticides or quick release fertilizers</w:t>
      </w:r>
      <w:r>
        <w:t>, follow the principles of integrated pest management (IPM):</w:t>
      </w:r>
    </w:p>
    <w:p w14:paraId="0D9F1619"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 xml:space="preserve">Employ non-chemical controls (biological, </w:t>
      </w:r>
      <w:proofErr w:type="gramStart"/>
      <w:r>
        <w:t>physical</w:t>
      </w:r>
      <w:proofErr w:type="gramEnd"/>
      <w:r>
        <w:t xml:space="preserve"> and cultural controls) before using chemicals to treat a pest problem.</w:t>
      </w:r>
    </w:p>
    <w:p w14:paraId="2B1F7461"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Prune plants properly and at the appropriate time of year.</w:t>
      </w:r>
    </w:p>
    <w:p w14:paraId="70C08906"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 xml:space="preserve">Provide adequate irrigation for landscape plants. Do not </w:t>
      </w:r>
      <w:proofErr w:type="gramStart"/>
      <w:r>
        <w:t>over water</w:t>
      </w:r>
      <w:proofErr w:type="gramEnd"/>
      <w:r>
        <w:t>.</w:t>
      </w:r>
    </w:p>
    <w:p w14:paraId="25559894" w14:textId="2106C426"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 xml:space="preserve">Limit fertilizer use unless soil testing indicates a deficiency. Slow-release or organic fertilizer is strongly preferred. Check with </w:t>
      </w:r>
      <w:r w:rsidR="005F3E73">
        <w:t xml:space="preserve">the </w:t>
      </w:r>
      <w:r>
        <w:t>municipality for specific requirements and prohibitions.</w:t>
      </w:r>
    </w:p>
    <w:p w14:paraId="5FCB20BC"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0EB3A444"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Sweep up spilled fertilizer and pesticides. Do not wash away or bury such spills.</w:t>
      </w:r>
    </w:p>
    <w:p w14:paraId="1CB1819F"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Do not over apply pesticide. Spray only where the infestation exists. Follow the manufacturer’s instructions for mixing and applying materials.</w:t>
      </w:r>
    </w:p>
    <w:p w14:paraId="60C67E16"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Only licensed, trained pesticide applicators shall apply pesticides.</w:t>
      </w:r>
    </w:p>
    <w:p w14:paraId="39DFFD37"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 xml:space="preserve">Apply pesticides at the appropriate time to maximize their effectiveness and minimize the likelihood of discharging pesticides into runoff. </w:t>
      </w:r>
      <w:proofErr w:type="gramStart"/>
      <w:r>
        <w:t>With the exception of</w:t>
      </w:r>
      <w:proofErr w:type="gramEnd"/>
      <w:r>
        <w:t xml:space="preserve"> pre-emergent pesticides, avoid application if rain is expected.</w:t>
      </w:r>
    </w:p>
    <w:p w14:paraId="6101FE0C" w14:textId="77777777" w:rsidR="006331E3" w:rsidRDefault="006331E3" w:rsidP="00AA6C88">
      <w:pPr>
        <w:pStyle w:val="NumberedList"/>
        <w:numPr>
          <w:ilvl w:val="0"/>
          <w:numId w:val="78"/>
        </w:numPr>
        <w:tabs>
          <w:tab w:val="clear" w:pos="1080"/>
          <w:tab w:val="num" w:pos="720"/>
        </w:tabs>
        <w:suppressAutoHyphens w:val="0"/>
        <w:autoSpaceDE/>
        <w:autoSpaceDN/>
        <w:adjustRightInd/>
        <w:spacing w:after="40" w:line="240" w:lineRule="auto"/>
        <w:ind w:left="720" w:hanging="360"/>
        <w:textAlignment w:val="auto"/>
      </w:pPr>
      <w:r>
        <w:t xml:space="preserve">Unwanted/unused pesticides shall be </w:t>
      </w:r>
      <w:proofErr w:type="gramStart"/>
      <w:r>
        <w:t>disposed</w:t>
      </w:r>
      <w:proofErr w:type="gramEnd"/>
      <w:r>
        <w:t xml:space="preserve"> as hazardous waste.</w:t>
      </w:r>
    </w:p>
    <w:p w14:paraId="247BEEBF" w14:textId="70432CEF" w:rsidR="006331E3" w:rsidRDefault="006331E3" w:rsidP="006331E3">
      <w:pPr>
        <w:pStyle w:val="BodyText"/>
      </w:pPr>
      <w: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only when </w:t>
      </w:r>
      <w:proofErr w:type="gramStart"/>
      <w:r>
        <w:t>absolutely necessary</w:t>
      </w:r>
      <w:proofErr w:type="gramEnd"/>
      <w:r>
        <w:t>, as indicated by the ACMAD, and then only by a licensed professional or contractor. Contact information for ACMAD is provided below.</w:t>
      </w:r>
    </w:p>
    <w:p w14:paraId="4182EDCD" w14:textId="5C1FBD84" w:rsidR="006331E3" w:rsidRDefault="006331E3" w:rsidP="006331E3">
      <w:pPr>
        <w:pStyle w:val="Section"/>
      </w:pPr>
      <w:r>
        <w:t>III.</w:t>
      </w:r>
      <w:r>
        <w:tab/>
        <w:t>Vector Control Contact</w:t>
      </w: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tblGrid>
      <w:tr w:rsidR="00C52863" w14:paraId="22B71B59" w14:textId="77777777" w:rsidTr="002C01E0">
        <w:tc>
          <w:tcPr>
            <w:tcW w:w="5058" w:type="dxa"/>
            <w:tcBorders>
              <w:top w:val="nil"/>
              <w:left w:val="nil"/>
              <w:bottom w:val="nil"/>
              <w:right w:val="nil"/>
            </w:tcBorders>
            <w:shd w:val="clear" w:color="auto" w:fill="auto"/>
          </w:tcPr>
          <w:p w14:paraId="1A1ADE26" w14:textId="77777777" w:rsidR="00C52863" w:rsidRPr="000E70BD" w:rsidRDefault="00C52863" w:rsidP="00AD519C">
            <w:pPr>
              <w:pStyle w:val="Address"/>
              <w:jc w:val="left"/>
            </w:pPr>
            <w:r w:rsidRPr="00B64B0A">
              <w:t>Alameda County Mosquito Abatement District</w:t>
            </w:r>
            <w:r>
              <w:br/>
            </w:r>
            <w:r w:rsidRPr="00B64B0A">
              <w:t>23187 Connecticut St.</w:t>
            </w:r>
            <w:r>
              <w:br/>
            </w:r>
            <w:r w:rsidRPr="00B64B0A">
              <w:t>Hayward, CA 94545</w:t>
            </w:r>
            <w:r>
              <w:br/>
            </w:r>
            <w:r w:rsidRPr="00B64B0A">
              <w:t xml:space="preserve">Phone: (510) 783-7747 </w:t>
            </w:r>
          </w:p>
        </w:tc>
      </w:tr>
    </w:tbl>
    <w:p w14:paraId="1C0BDC96" w14:textId="131F5BA0" w:rsidR="006331E3" w:rsidRDefault="006331E3" w:rsidP="006331E3">
      <w:pPr>
        <w:pStyle w:val="Section"/>
      </w:pPr>
      <w:r>
        <w:t>IV.</w:t>
      </w:r>
      <w:r>
        <w:tab/>
        <w:t>Inspections</w:t>
      </w:r>
    </w:p>
    <w:p w14:paraId="0E1A2B94" w14:textId="77777777" w:rsidR="006331E3" w:rsidRDefault="006331E3" w:rsidP="006331E3">
      <w:pPr>
        <w:pStyle w:val="BodyText"/>
      </w:pPr>
      <w:r>
        <w:t>The attached Flow-Through Planter Inspection and Maintenance Checklist shall be used to conduct inspections, identify needed maintenance, and record maintenance that is conducted. The schedule of inspections is as follows:</w:t>
      </w:r>
    </w:p>
    <w:p w14:paraId="1D069260" w14:textId="77777777" w:rsidR="006331E3" w:rsidRPr="00D57568" w:rsidRDefault="006331E3" w:rsidP="00AA6C88">
      <w:pPr>
        <w:pStyle w:val="Bullet1"/>
        <w:numPr>
          <w:ilvl w:val="0"/>
          <w:numId w:val="77"/>
        </w:numPr>
        <w:spacing w:after="40"/>
      </w:pPr>
      <w:r w:rsidRPr="00D57568">
        <w:t>Before the wet season (in August so that corrections can be made by September 30);</w:t>
      </w:r>
    </w:p>
    <w:p w14:paraId="202A3CE7" w14:textId="77777777" w:rsidR="006331E3" w:rsidRPr="00D57568" w:rsidRDefault="006331E3" w:rsidP="00AA6C88">
      <w:pPr>
        <w:pStyle w:val="Bullet1"/>
        <w:numPr>
          <w:ilvl w:val="0"/>
          <w:numId w:val="77"/>
        </w:numPr>
        <w:spacing w:after="40"/>
      </w:pPr>
      <w:r w:rsidRPr="00D57568">
        <w:t>Monthly during the wet season (October through April);</w:t>
      </w:r>
    </w:p>
    <w:p w14:paraId="0F6F1D19" w14:textId="77777777" w:rsidR="006331E3" w:rsidRPr="00D57568" w:rsidRDefault="006331E3">
      <w:pPr>
        <w:pStyle w:val="Bullet1"/>
        <w:numPr>
          <w:ilvl w:val="0"/>
          <w:numId w:val="77"/>
        </w:numPr>
        <w:spacing w:after="80"/>
      </w:pPr>
      <w:r w:rsidRPr="00D57568">
        <w:t>After the wet season (May).</w:t>
      </w:r>
    </w:p>
    <w:p w14:paraId="34BBFDE2" w14:textId="77777777" w:rsidR="006331E3" w:rsidRDefault="006331E3" w:rsidP="006331E3">
      <w:pPr>
        <w:pStyle w:val="BodyText"/>
        <w:sectPr w:rsidR="006331E3" w:rsidSect="00481AE9">
          <w:headerReference w:type="even" r:id="rId30"/>
          <w:headerReference w:type="default" r:id="rId31"/>
          <w:footerReference w:type="even" r:id="rId32"/>
          <w:footerReference w:type="default" r:id="rId33"/>
          <w:headerReference w:type="first" r:id="rId34"/>
          <w:footerReference w:type="first" r:id="rId35"/>
          <w:pgSz w:w="12240" w:h="15840" w:code="1"/>
          <w:pgMar w:top="1008" w:right="1440" w:bottom="1224" w:left="1440" w:header="576" w:footer="720" w:gutter="0"/>
          <w:pgNumType w:start="1"/>
          <w:cols w:space="720"/>
          <w:titlePg/>
          <w:docGrid w:linePitch="326"/>
        </w:sectPr>
      </w:pPr>
    </w:p>
    <w:p w14:paraId="2B078A9D" w14:textId="77777777" w:rsidR="006331E3" w:rsidRDefault="006331E3" w:rsidP="006331E3">
      <w:pPr>
        <w:pStyle w:val="Title"/>
      </w:pPr>
      <w:r>
        <w:rPr>
          <w:noProof/>
          <w:snapToGrid/>
        </w:rPr>
        <w:lastRenderedPageBreak/>
        <mc:AlternateContent>
          <mc:Choice Requires="wps">
            <w:drawing>
              <wp:anchor distT="0" distB="0" distL="114300" distR="114300" simplePos="0" relativeHeight="251804681" behindDoc="0" locked="0" layoutInCell="1" allowOverlap="1" wp14:anchorId="2838D1C9" wp14:editId="083031F2">
                <wp:simplePos x="0" y="0"/>
                <wp:positionH relativeFrom="column">
                  <wp:posOffset>-17145</wp:posOffset>
                </wp:positionH>
                <wp:positionV relativeFrom="paragraph">
                  <wp:posOffset>7477760</wp:posOffset>
                </wp:positionV>
                <wp:extent cx="5715000" cy="34290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6342"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8D1C9" id="_x0000_s1027" type="#_x0000_t202" style="position:absolute;left:0;text-align:left;margin-left:-1.35pt;margin-top:588.8pt;width:450pt;height:27pt;z-index:251804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" filled="f" stroked="f">
                <v:textbox>
                  <w:txbxContent>
                    <w:p w14:paraId="728E6342"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t>Flow-Through Planter</w:t>
      </w:r>
    </w:p>
    <w:p w14:paraId="5B5D75C3" w14:textId="77777777" w:rsidR="006331E3" w:rsidRPr="00574BDE" w:rsidRDefault="006331E3" w:rsidP="006331E3">
      <w:pPr>
        <w:pStyle w:val="Title"/>
      </w:pPr>
      <w:r w:rsidRPr="00574BDE">
        <w:t>Inspection and Maintenance Checklist</w:t>
      </w:r>
    </w:p>
    <w:tbl>
      <w:tblPr>
        <w:tblW w:w="14400" w:type="dxa"/>
        <w:tblLayout w:type="fixed"/>
        <w:tblLook w:val="04A0" w:firstRow="1" w:lastRow="0" w:firstColumn="1" w:lastColumn="0" w:noHBand="0" w:noVBand="1"/>
      </w:tblPr>
      <w:tblGrid>
        <w:gridCol w:w="4198"/>
        <w:gridCol w:w="4161"/>
        <w:gridCol w:w="1343"/>
        <w:gridCol w:w="1918"/>
        <w:gridCol w:w="2780"/>
      </w:tblGrid>
      <w:tr w:rsidR="006331E3" w:rsidRPr="00CB35EF" w14:paraId="6D7B7517" w14:textId="77777777" w:rsidTr="009520FA">
        <w:trPr>
          <w:trHeight w:val="342"/>
        </w:trPr>
        <w:tc>
          <w:tcPr>
            <w:tcW w:w="8359" w:type="dxa"/>
            <w:gridSpan w:val="2"/>
            <w:shd w:val="clear" w:color="auto" w:fill="auto"/>
            <w:vAlign w:val="center"/>
          </w:tcPr>
          <w:p w14:paraId="2B7B93AE"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Property Address:____________________________________________</w:t>
            </w:r>
            <w:r>
              <w:rPr>
                <w:rFonts w:cs="Arial"/>
                <w:sz w:val="18"/>
                <w:szCs w:val="18"/>
              </w:rPr>
              <w:t>_____________________</w:t>
            </w:r>
          </w:p>
        </w:tc>
        <w:tc>
          <w:tcPr>
            <w:tcW w:w="1343" w:type="dxa"/>
            <w:vMerge w:val="restart"/>
            <w:shd w:val="clear" w:color="auto" w:fill="auto"/>
          </w:tcPr>
          <w:p w14:paraId="3EDD4BE2" w14:textId="77777777" w:rsidR="006331E3" w:rsidRPr="00CB35EF" w:rsidRDefault="006331E3" w:rsidP="009520FA">
            <w:pPr>
              <w:pStyle w:val="BodyText2"/>
              <w:spacing w:before="120" w:line="240" w:lineRule="auto"/>
              <w:rPr>
                <w:rFonts w:cs="Arial"/>
                <w:sz w:val="18"/>
                <w:szCs w:val="18"/>
              </w:rPr>
            </w:pPr>
            <w:r w:rsidRPr="00CB35EF">
              <w:rPr>
                <w:rFonts w:cs="Arial"/>
                <w:sz w:val="18"/>
                <w:szCs w:val="18"/>
              </w:rPr>
              <w:t>Type of Inspection:</w:t>
            </w:r>
          </w:p>
        </w:tc>
        <w:tc>
          <w:tcPr>
            <w:tcW w:w="1918" w:type="dxa"/>
            <w:vMerge w:val="restart"/>
            <w:shd w:val="clear" w:color="auto" w:fill="auto"/>
          </w:tcPr>
          <w:p w14:paraId="4AB4F67E" w14:textId="77777777" w:rsidR="006331E3" w:rsidRDefault="006331E3">
            <w:pPr>
              <w:pStyle w:val="BodyText2"/>
              <w:widowControl w:val="0"/>
              <w:numPr>
                <w:ilvl w:val="0"/>
                <w:numId w:val="50"/>
              </w:numPr>
              <w:spacing w:before="120" w:after="0" w:line="240" w:lineRule="auto"/>
              <w:ind w:left="252" w:hanging="180"/>
              <w:rPr>
                <w:rFonts w:cs="Arial"/>
                <w:sz w:val="18"/>
                <w:szCs w:val="18"/>
              </w:rPr>
            </w:pPr>
            <w:r>
              <w:rPr>
                <w:rFonts w:cs="Arial"/>
                <w:sz w:val="18"/>
                <w:szCs w:val="18"/>
              </w:rPr>
              <w:t>Pre-</w:t>
            </w:r>
            <w:r w:rsidRPr="00CB35EF">
              <w:rPr>
                <w:rFonts w:cs="Arial"/>
                <w:sz w:val="18"/>
                <w:szCs w:val="18"/>
              </w:rPr>
              <w:t>wet season</w:t>
            </w:r>
          </w:p>
          <w:p w14:paraId="1B610E00" w14:textId="77777777" w:rsidR="006331E3" w:rsidRPr="00CB35EF" w:rsidRDefault="006331E3">
            <w:pPr>
              <w:pStyle w:val="BodyText2"/>
              <w:widowControl w:val="0"/>
              <w:numPr>
                <w:ilvl w:val="0"/>
                <w:numId w:val="50"/>
              </w:numPr>
              <w:spacing w:before="120" w:after="0" w:line="240" w:lineRule="auto"/>
              <w:ind w:left="252" w:hanging="180"/>
              <w:rPr>
                <w:rFonts w:cs="Arial"/>
                <w:sz w:val="18"/>
                <w:szCs w:val="18"/>
              </w:rPr>
            </w:pPr>
            <w:r>
              <w:rPr>
                <w:rFonts w:cs="Arial"/>
                <w:sz w:val="18"/>
                <w:szCs w:val="18"/>
              </w:rPr>
              <w:t>Post-wet season</w:t>
            </w:r>
          </w:p>
        </w:tc>
        <w:tc>
          <w:tcPr>
            <w:tcW w:w="2780" w:type="dxa"/>
            <w:tcBorders>
              <w:left w:val="nil"/>
            </w:tcBorders>
            <w:shd w:val="clear" w:color="auto" w:fill="auto"/>
          </w:tcPr>
          <w:p w14:paraId="7562E1C0" w14:textId="77777777" w:rsidR="006331E3" w:rsidRPr="00CB35EF" w:rsidRDefault="006331E3">
            <w:pPr>
              <w:pStyle w:val="BodyText2"/>
              <w:widowControl w:val="0"/>
              <w:numPr>
                <w:ilvl w:val="0"/>
                <w:numId w:val="50"/>
              </w:numPr>
              <w:spacing w:before="120" w:after="0" w:line="240" w:lineRule="auto"/>
              <w:ind w:left="162" w:hanging="180"/>
              <w:rPr>
                <w:rFonts w:cs="Arial"/>
                <w:sz w:val="18"/>
                <w:szCs w:val="18"/>
              </w:rPr>
            </w:pPr>
            <w:r>
              <w:rPr>
                <w:rFonts w:cs="Arial"/>
                <w:sz w:val="18"/>
                <w:szCs w:val="18"/>
              </w:rPr>
              <w:t xml:space="preserve">Monthly during </w:t>
            </w:r>
            <w:r w:rsidRPr="00CB35EF">
              <w:rPr>
                <w:rFonts w:cs="Arial"/>
                <w:sz w:val="18"/>
                <w:szCs w:val="18"/>
              </w:rPr>
              <w:t>wet season</w:t>
            </w:r>
          </w:p>
        </w:tc>
      </w:tr>
      <w:tr w:rsidR="006331E3" w:rsidRPr="00CB35EF" w14:paraId="557B92AE" w14:textId="77777777" w:rsidTr="009520FA">
        <w:trPr>
          <w:trHeight w:val="342"/>
        </w:trPr>
        <w:tc>
          <w:tcPr>
            <w:tcW w:w="4198" w:type="dxa"/>
            <w:shd w:val="clear" w:color="auto" w:fill="auto"/>
            <w:vAlign w:val="center"/>
          </w:tcPr>
          <w:p w14:paraId="3447D463" w14:textId="77777777" w:rsidR="006331E3" w:rsidRPr="00CB35EF" w:rsidRDefault="006331E3" w:rsidP="009520FA">
            <w:pPr>
              <w:pStyle w:val="BodyText2"/>
              <w:tabs>
                <w:tab w:val="left" w:pos="3942"/>
              </w:tabs>
              <w:spacing w:after="0" w:line="240" w:lineRule="auto"/>
              <w:rPr>
                <w:rFonts w:cs="Arial"/>
                <w:sz w:val="18"/>
                <w:szCs w:val="18"/>
              </w:rPr>
            </w:pPr>
            <w:r>
              <w:rPr>
                <w:rFonts w:cs="Arial"/>
                <w:sz w:val="18"/>
                <w:szCs w:val="18"/>
              </w:rPr>
              <w:t>Property Owner:_________________________</w:t>
            </w:r>
          </w:p>
        </w:tc>
        <w:tc>
          <w:tcPr>
            <w:tcW w:w="4161" w:type="dxa"/>
            <w:shd w:val="clear" w:color="auto" w:fill="auto"/>
            <w:vAlign w:val="center"/>
          </w:tcPr>
          <w:p w14:paraId="42ABBC7F" w14:textId="77777777" w:rsidR="006331E3" w:rsidRPr="00CB35EF" w:rsidRDefault="006331E3" w:rsidP="009520FA">
            <w:pPr>
              <w:pStyle w:val="BodyText2"/>
              <w:tabs>
                <w:tab w:val="left" w:pos="3942"/>
              </w:tabs>
              <w:spacing w:after="0" w:line="240" w:lineRule="auto"/>
              <w:rPr>
                <w:rFonts w:cs="Arial"/>
                <w:sz w:val="18"/>
                <w:szCs w:val="18"/>
              </w:rPr>
            </w:pPr>
            <w:r>
              <w:rPr>
                <w:rFonts w:cs="Arial"/>
                <w:sz w:val="18"/>
                <w:szCs w:val="18"/>
              </w:rPr>
              <w:t>Treatment Measure No.:__________________</w:t>
            </w:r>
          </w:p>
        </w:tc>
        <w:tc>
          <w:tcPr>
            <w:tcW w:w="1343" w:type="dxa"/>
            <w:vMerge/>
            <w:shd w:val="clear" w:color="auto" w:fill="auto"/>
          </w:tcPr>
          <w:p w14:paraId="516B2881" w14:textId="77777777" w:rsidR="006331E3" w:rsidRPr="00CB35EF" w:rsidRDefault="006331E3" w:rsidP="009520FA">
            <w:pPr>
              <w:pStyle w:val="BodyText2"/>
              <w:spacing w:before="120" w:line="240" w:lineRule="auto"/>
              <w:rPr>
                <w:rFonts w:cs="Arial"/>
                <w:sz w:val="18"/>
                <w:szCs w:val="18"/>
              </w:rPr>
            </w:pPr>
          </w:p>
        </w:tc>
        <w:tc>
          <w:tcPr>
            <w:tcW w:w="1918" w:type="dxa"/>
            <w:vMerge/>
            <w:shd w:val="clear" w:color="auto" w:fill="auto"/>
          </w:tcPr>
          <w:p w14:paraId="16FDCAF0" w14:textId="77777777" w:rsidR="006331E3" w:rsidRDefault="006331E3">
            <w:pPr>
              <w:pStyle w:val="BodyText2"/>
              <w:widowControl w:val="0"/>
              <w:numPr>
                <w:ilvl w:val="0"/>
                <w:numId w:val="50"/>
              </w:numPr>
              <w:spacing w:before="120" w:after="0" w:line="240" w:lineRule="auto"/>
              <w:ind w:left="252" w:hanging="180"/>
              <w:rPr>
                <w:rFonts w:cs="Arial"/>
                <w:sz w:val="18"/>
                <w:szCs w:val="18"/>
              </w:rPr>
            </w:pPr>
          </w:p>
        </w:tc>
        <w:tc>
          <w:tcPr>
            <w:tcW w:w="2780" w:type="dxa"/>
            <w:tcBorders>
              <w:left w:val="nil"/>
            </w:tcBorders>
            <w:shd w:val="clear" w:color="auto" w:fill="auto"/>
          </w:tcPr>
          <w:p w14:paraId="215F0626" w14:textId="77777777" w:rsidR="006331E3" w:rsidRDefault="006331E3">
            <w:pPr>
              <w:pStyle w:val="BodyText2"/>
              <w:widowControl w:val="0"/>
              <w:numPr>
                <w:ilvl w:val="0"/>
                <w:numId w:val="50"/>
              </w:numPr>
              <w:spacing w:before="120" w:after="0" w:line="240" w:lineRule="auto"/>
              <w:ind w:left="162" w:hanging="180"/>
              <w:rPr>
                <w:rFonts w:cs="Arial"/>
                <w:sz w:val="18"/>
                <w:szCs w:val="18"/>
              </w:rPr>
            </w:pPr>
            <w:r>
              <w:rPr>
                <w:rFonts w:cs="Arial"/>
                <w:sz w:val="18"/>
                <w:szCs w:val="18"/>
              </w:rPr>
              <w:t>Other:_________________</w:t>
            </w:r>
          </w:p>
        </w:tc>
      </w:tr>
      <w:tr w:rsidR="006331E3" w:rsidRPr="00CB35EF" w14:paraId="178AD732" w14:textId="77777777" w:rsidTr="009520FA">
        <w:trPr>
          <w:trHeight w:val="333"/>
        </w:trPr>
        <w:tc>
          <w:tcPr>
            <w:tcW w:w="4198" w:type="dxa"/>
            <w:shd w:val="clear" w:color="auto" w:fill="auto"/>
            <w:vAlign w:val="center"/>
          </w:tcPr>
          <w:p w14:paraId="00B703DE"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Date of Inspection:___________</w:t>
            </w:r>
            <w:r>
              <w:rPr>
                <w:rFonts w:cs="Arial"/>
                <w:sz w:val="18"/>
                <w:szCs w:val="18"/>
              </w:rPr>
              <w:t>____</w:t>
            </w:r>
            <w:r w:rsidRPr="00CB35EF">
              <w:rPr>
                <w:rFonts w:cs="Arial"/>
                <w:sz w:val="18"/>
                <w:szCs w:val="18"/>
              </w:rPr>
              <w:t>_</w:t>
            </w:r>
            <w:r>
              <w:rPr>
                <w:rFonts w:cs="Arial"/>
                <w:sz w:val="18"/>
                <w:szCs w:val="18"/>
              </w:rPr>
              <w:t>_______</w:t>
            </w:r>
          </w:p>
        </w:tc>
        <w:tc>
          <w:tcPr>
            <w:tcW w:w="4161" w:type="dxa"/>
            <w:shd w:val="clear" w:color="auto" w:fill="auto"/>
            <w:vAlign w:val="center"/>
          </w:tcPr>
          <w:p w14:paraId="081C0949"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Inspector:________________</w:t>
            </w:r>
            <w:r>
              <w:rPr>
                <w:rFonts w:cs="Arial"/>
                <w:sz w:val="18"/>
                <w:szCs w:val="18"/>
              </w:rPr>
              <w:t>____</w:t>
            </w:r>
            <w:r w:rsidRPr="00CB35EF">
              <w:rPr>
                <w:rFonts w:cs="Arial"/>
                <w:sz w:val="18"/>
                <w:szCs w:val="18"/>
              </w:rPr>
              <w:t>__________</w:t>
            </w:r>
          </w:p>
        </w:tc>
        <w:tc>
          <w:tcPr>
            <w:tcW w:w="1343" w:type="dxa"/>
            <w:vMerge/>
            <w:shd w:val="clear" w:color="auto" w:fill="auto"/>
          </w:tcPr>
          <w:p w14:paraId="369CDA63" w14:textId="77777777" w:rsidR="006331E3" w:rsidRPr="00CB35EF" w:rsidRDefault="006331E3" w:rsidP="009520FA">
            <w:pPr>
              <w:pStyle w:val="BodyText2"/>
              <w:spacing w:before="60" w:after="0" w:line="240" w:lineRule="auto"/>
              <w:rPr>
                <w:rFonts w:cs="Arial"/>
                <w:sz w:val="18"/>
                <w:szCs w:val="18"/>
              </w:rPr>
            </w:pPr>
          </w:p>
        </w:tc>
        <w:tc>
          <w:tcPr>
            <w:tcW w:w="1918" w:type="dxa"/>
            <w:vMerge/>
            <w:shd w:val="clear" w:color="auto" w:fill="auto"/>
          </w:tcPr>
          <w:p w14:paraId="3A72D507" w14:textId="77777777" w:rsidR="006331E3" w:rsidRPr="00CB35EF" w:rsidRDefault="006331E3">
            <w:pPr>
              <w:pStyle w:val="BodyText2"/>
              <w:widowControl w:val="0"/>
              <w:numPr>
                <w:ilvl w:val="0"/>
                <w:numId w:val="76"/>
              </w:numPr>
              <w:spacing w:after="0" w:line="240" w:lineRule="auto"/>
              <w:ind w:left="252" w:hanging="180"/>
              <w:rPr>
                <w:rFonts w:cs="Arial"/>
                <w:sz w:val="18"/>
                <w:szCs w:val="18"/>
              </w:rPr>
            </w:pPr>
          </w:p>
        </w:tc>
        <w:tc>
          <w:tcPr>
            <w:tcW w:w="2780" w:type="dxa"/>
            <w:tcBorders>
              <w:left w:val="nil"/>
            </w:tcBorders>
            <w:shd w:val="clear" w:color="auto" w:fill="auto"/>
          </w:tcPr>
          <w:p w14:paraId="62635398" w14:textId="77777777" w:rsidR="006331E3" w:rsidRPr="00CB35EF" w:rsidRDefault="006331E3" w:rsidP="009520FA">
            <w:pPr>
              <w:pStyle w:val="BodyText2"/>
              <w:spacing w:before="60" w:after="0" w:line="240" w:lineRule="auto"/>
              <w:ind w:right="-108"/>
              <w:rPr>
                <w:rFonts w:cs="Arial"/>
                <w:sz w:val="18"/>
                <w:szCs w:val="18"/>
              </w:rPr>
            </w:pPr>
          </w:p>
        </w:tc>
      </w:tr>
    </w:tbl>
    <w:p w14:paraId="446E5EFF" w14:textId="77777777" w:rsidR="006331E3" w:rsidRDefault="006331E3" w:rsidP="006331E3">
      <w:pPr>
        <w:pStyle w:val="BodyText2"/>
        <w:spacing w:after="0" w:line="240" w:lineRule="auto"/>
        <w:rPr>
          <w:rFonts w:cs="Arial"/>
          <w:sz w:val="12"/>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112"/>
        <w:gridCol w:w="1144"/>
        <w:gridCol w:w="3330"/>
        <w:gridCol w:w="5292"/>
      </w:tblGrid>
      <w:tr w:rsidR="006331E3" w14:paraId="44EDAA2E" w14:textId="77777777" w:rsidTr="009520FA">
        <w:trPr>
          <w:tblHeader/>
        </w:trPr>
        <w:tc>
          <w:tcPr>
            <w:tcW w:w="1522" w:type="dxa"/>
          </w:tcPr>
          <w:p w14:paraId="593F4190" w14:textId="77777777" w:rsidR="006331E3" w:rsidRDefault="006331E3" w:rsidP="009520FA">
            <w:pPr>
              <w:spacing w:before="60" w:after="60"/>
              <w:rPr>
                <w:rFonts w:ascii="Arial" w:hAnsi="Arial" w:cs="Arial"/>
                <w:b/>
                <w:sz w:val="18"/>
              </w:rPr>
            </w:pPr>
            <w:r>
              <w:rPr>
                <w:rFonts w:ascii="Arial" w:hAnsi="Arial" w:cs="Arial"/>
                <w:b/>
                <w:sz w:val="18"/>
              </w:rPr>
              <w:t>Items to Review</w:t>
            </w:r>
          </w:p>
        </w:tc>
        <w:tc>
          <w:tcPr>
            <w:tcW w:w="3112" w:type="dxa"/>
          </w:tcPr>
          <w:p w14:paraId="6AC324DA" w14:textId="77777777" w:rsidR="006331E3" w:rsidRDefault="006331E3" w:rsidP="009520FA">
            <w:pPr>
              <w:spacing w:before="60" w:after="60"/>
              <w:rPr>
                <w:rFonts w:ascii="Arial" w:hAnsi="Arial" w:cs="Arial"/>
                <w:b/>
                <w:sz w:val="18"/>
              </w:rPr>
            </w:pPr>
            <w:r>
              <w:rPr>
                <w:rFonts w:ascii="Arial" w:hAnsi="Arial" w:cs="Arial"/>
                <w:b/>
                <w:sz w:val="18"/>
              </w:rPr>
              <w:t>Conditions When Maintenance Is Needed</w:t>
            </w:r>
          </w:p>
        </w:tc>
        <w:tc>
          <w:tcPr>
            <w:tcW w:w="1144" w:type="dxa"/>
          </w:tcPr>
          <w:p w14:paraId="5B699C7B" w14:textId="77777777" w:rsidR="006331E3" w:rsidRPr="00DF3627" w:rsidRDefault="006331E3" w:rsidP="009520FA">
            <w:pPr>
              <w:spacing w:before="60" w:after="40"/>
              <w:ind w:left="-130" w:right="-115"/>
              <w:jc w:val="center"/>
              <w:rPr>
                <w:rFonts w:ascii="Arial" w:hAnsi="Arial" w:cs="Arial"/>
                <w:b/>
                <w:sz w:val="18"/>
                <w:szCs w:val="18"/>
              </w:rPr>
            </w:pPr>
            <w:r w:rsidRPr="00DF3627">
              <w:rPr>
                <w:rFonts w:ascii="Arial" w:hAnsi="Arial" w:cs="Arial"/>
                <w:b/>
                <w:sz w:val="18"/>
                <w:szCs w:val="18"/>
              </w:rPr>
              <w:t>Maintenance Needed? (Y/N)</w:t>
            </w:r>
          </w:p>
        </w:tc>
        <w:tc>
          <w:tcPr>
            <w:tcW w:w="3330" w:type="dxa"/>
          </w:tcPr>
          <w:p w14:paraId="7DA4F9FD" w14:textId="77777777" w:rsidR="006331E3" w:rsidRDefault="006331E3" w:rsidP="009520FA">
            <w:pPr>
              <w:spacing w:before="60" w:after="60"/>
              <w:rPr>
                <w:rFonts w:ascii="Arial" w:hAnsi="Arial" w:cs="Arial"/>
                <w:bCs/>
                <w:sz w:val="16"/>
              </w:rPr>
            </w:pPr>
            <w:r>
              <w:rPr>
                <w:rFonts w:ascii="Arial" w:hAnsi="Arial" w:cs="Arial"/>
                <w:b/>
                <w:sz w:val="18"/>
              </w:rPr>
              <w:t xml:space="preserve">Comments </w:t>
            </w:r>
            <w:r>
              <w:rPr>
                <w:rFonts w:ascii="Arial" w:hAnsi="Arial" w:cs="Arial"/>
                <w:bCs/>
                <w:sz w:val="16"/>
              </w:rPr>
              <w:t>(Describe maintenance completed and if needed maintenance was not conducted, note when it will be done)</w:t>
            </w:r>
          </w:p>
        </w:tc>
        <w:tc>
          <w:tcPr>
            <w:tcW w:w="5292" w:type="dxa"/>
          </w:tcPr>
          <w:p w14:paraId="3D1760E9" w14:textId="77777777" w:rsidR="006331E3" w:rsidRDefault="006331E3" w:rsidP="009520FA">
            <w:pPr>
              <w:spacing w:before="60" w:after="60"/>
              <w:rPr>
                <w:rFonts w:ascii="Arial" w:hAnsi="Arial" w:cs="Arial"/>
                <w:b/>
                <w:sz w:val="18"/>
              </w:rPr>
            </w:pPr>
            <w:r>
              <w:rPr>
                <w:rFonts w:ascii="Arial" w:hAnsi="Arial" w:cs="Arial"/>
                <w:b/>
                <w:sz w:val="18"/>
              </w:rPr>
              <w:t>Corrective Action/Results Expected When Maintenance Is Performed</w:t>
            </w:r>
          </w:p>
        </w:tc>
      </w:tr>
      <w:tr w:rsidR="006331E3" w14:paraId="40791D1A" w14:textId="77777777" w:rsidTr="009520FA">
        <w:tc>
          <w:tcPr>
            <w:tcW w:w="1522" w:type="dxa"/>
          </w:tcPr>
          <w:p w14:paraId="6CA670E3"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1.</w:t>
            </w:r>
            <w:r>
              <w:rPr>
                <w:rFonts w:ascii="Arial" w:hAnsi="Arial" w:cs="Arial"/>
                <w:sz w:val="18"/>
              </w:rPr>
              <w:tab/>
              <w:t xml:space="preserve">Vegetation </w:t>
            </w:r>
          </w:p>
        </w:tc>
        <w:tc>
          <w:tcPr>
            <w:tcW w:w="3112" w:type="dxa"/>
          </w:tcPr>
          <w:p w14:paraId="4845ADEC" w14:textId="77777777" w:rsidR="006331E3" w:rsidRDefault="006331E3">
            <w:pPr>
              <w:pStyle w:val="TableBullet-nospace"/>
              <w:numPr>
                <w:ilvl w:val="0"/>
                <w:numId w:val="51"/>
              </w:numPr>
              <w:ind w:left="187" w:hanging="187"/>
            </w:pPr>
            <w:r>
              <w:t>Vegetation is dead, diseased and/or overgrown.</w:t>
            </w:r>
          </w:p>
        </w:tc>
        <w:tc>
          <w:tcPr>
            <w:tcW w:w="1144" w:type="dxa"/>
          </w:tcPr>
          <w:p w14:paraId="342E2182"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68C84BD8"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67129294" w14:textId="77777777" w:rsidR="006331E3" w:rsidRDefault="006331E3">
            <w:pPr>
              <w:pStyle w:val="TableBullet-nospace"/>
              <w:numPr>
                <w:ilvl w:val="0"/>
                <w:numId w:val="51"/>
              </w:numPr>
              <w:ind w:left="187" w:hanging="187"/>
            </w:pPr>
            <w:r w:rsidRPr="006F4CEB">
              <w:t>Replant in-kind or substitute from Appendix B plant list.</w:t>
            </w:r>
          </w:p>
          <w:p w14:paraId="4E8E344C" w14:textId="77777777" w:rsidR="006331E3" w:rsidRPr="006F4CEB" w:rsidRDefault="006331E3">
            <w:pPr>
              <w:pStyle w:val="TableBullet-nospace"/>
              <w:numPr>
                <w:ilvl w:val="0"/>
                <w:numId w:val="51"/>
              </w:numPr>
              <w:ind w:left="187" w:hanging="187"/>
            </w:pPr>
            <w:r w:rsidRPr="006F4CEB">
              <w:t>Manually weed and prune to ensure inlets and outlets convey water into/out of the facility. Remove plant debris.</w:t>
            </w:r>
          </w:p>
        </w:tc>
      </w:tr>
      <w:tr w:rsidR="006331E3" w14:paraId="241D018B" w14:textId="77777777" w:rsidTr="009520FA">
        <w:tc>
          <w:tcPr>
            <w:tcW w:w="1522" w:type="dxa"/>
          </w:tcPr>
          <w:p w14:paraId="015E51F4"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2.</w:t>
            </w:r>
            <w:r>
              <w:rPr>
                <w:rFonts w:ascii="Arial" w:hAnsi="Arial" w:cs="Arial"/>
                <w:sz w:val="18"/>
              </w:rPr>
              <w:tab/>
              <w:t>Irrigation</w:t>
            </w:r>
          </w:p>
        </w:tc>
        <w:tc>
          <w:tcPr>
            <w:tcW w:w="3112" w:type="dxa"/>
          </w:tcPr>
          <w:p w14:paraId="1A7AB983" w14:textId="77777777" w:rsidR="006331E3" w:rsidRDefault="006331E3">
            <w:pPr>
              <w:pStyle w:val="TableBullet-nospace"/>
              <w:numPr>
                <w:ilvl w:val="0"/>
                <w:numId w:val="51"/>
              </w:numPr>
              <w:ind w:left="187" w:hanging="187"/>
            </w:pPr>
            <w:r>
              <w:t>Irrigation system is not working properly.</w:t>
            </w:r>
          </w:p>
        </w:tc>
        <w:tc>
          <w:tcPr>
            <w:tcW w:w="1144" w:type="dxa"/>
          </w:tcPr>
          <w:p w14:paraId="712B8F16"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2F1D22B0"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0BC87429" w14:textId="77777777" w:rsidR="006331E3" w:rsidDel="006F4CEB" w:rsidRDefault="006331E3">
            <w:pPr>
              <w:pStyle w:val="TableBullet-nospace"/>
              <w:numPr>
                <w:ilvl w:val="0"/>
                <w:numId w:val="51"/>
              </w:numPr>
              <w:ind w:left="187" w:hanging="187"/>
            </w:pPr>
            <w:r>
              <w:t>Repair as needed and confirm irrigation system works properly.</w:t>
            </w:r>
          </w:p>
        </w:tc>
      </w:tr>
      <w:tr w:rsidR="006331E3" w14:paraId="6EE76B96" w14:textId="77777777" w:rsidTr="009520FA">
        <w:tc>
          <w:tcPr>
            <w:tcW w:w="1522" w:type="dxa"/>
          </w:tcPr>
          <w:p w14:paraId="07D0F144"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3.</w:t>
            </w:r>
            <w:r>
              <w:rPr>
                <w:rFonts w:ascii="Arial" w:hAnsi="Arial" w:cs="Arial"/>
                <w:sz w:val="18"/>
              </w:rPr>
              <w:tab/>
              <w:t>Soil</w:t>
            </w:r>
          </w:p>
        </w:tc>
        <w:tc>
          <w:tcPr>
            <w:tcW w:w="3112" w:type="dxa"/>
          </w:tcPr>
          <w:p w14:paraId="75C460EB" w14:textId="77777777" w:rsidR="006331E3" w:rsidRDefault="006331E3">
            <w:pPr>
              <w:pStyle w:val="TableBullet-nospace"/>
              <w:numPr>
                <w:ilvl w:val="0"/>
                <w:numId w:val="51"/>
              </w:numPr>
              <w:ind w:left="187" w:hanging="187"/>
            </w:pPr>
            <w:proofErr w:type="gramStart"/>
            <w:r>
              <w:t>Soil</w:t>
            </w:r>
            <w:proofErr w:type="gramEnd"/>
            <w:r>
              <w:t xml:space="preserve"> too deep (i.e., the soil surface is more than 6 inches below the overflow drain).</w:t>
            </w:r>
          </w:p>
          <w:p w14:paraId="09C6FF73" w14:textId="77777777" w:rsidR="006331E3" w:rsidRDefault="006331E3">
            <w:pPr>
              <w:pStyle w:val="TableBullet-nospace"/>
              <w:numPr>
                <w:ilvl w:val="0"/>
                <w:numId w:val="51"/>
              </w:numPr>
              <w:ind w:left="187" w:hanging="187"/>
            </w:pPr>
            <w:r>
              <w:t>Channels or ruts have formed around inlets, and/or other evidence of erosion.</w:t>
            </w:r>
          </w:p>
        </w:tc>
        <w:tc>
          <w:tcPr>
            <w:tcW w:w="1144" w:type="dxa"/>
          </w:tcPr>
          <w:p w14:paraId="32429DCB"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40AC455F"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2BEE1213" w14:textId="77777777" w:rsidR="006331E3" w:rsidRDefault="006331E3">
            <w:pPr>
              <w:pStyle w:val="TableBullet-nospace"/>
              <w:numPr>
                <w:ilvl w:val="0"/>
                <w:numId w:val="51"/>
              </w:numPr>
              <w:ind w:left="187" w:hanging="187"/>
            </w:pPr>
            <w:r>
              <w:t>Add biotreatment soil mix (specified in Appendix K), so that soil is at proper depth (top of mulch is typically 6 inches below the overflow outlet).</w:t>
            </w:r>
          </w:p>
          <w:p w14:paraId="67381E18" w14:textId="77777777" w:rsidR="006331E3" w:rsidRDefault="006331E3">
            <w:pPr>
              <w:pStyle w:val="TableBullet-nospace"/>
              <w:numPr>
                <w:ilvl w:val="0"/>
                <w:numId w:val="51"/>
              </w:numPr>
              <w:ind w:left="187" w:hanging="187"/>
            </w:pPr>
            <w:r>
              <w:t>Obstructions and sediment removed so that water flows freely and disperses over a wide area. Obstructions and sediment are disposed of properly.</w:t>
            </w:r>
          </w:p>
        </w:tc>
      </w:tr>
      <w:tr w:rsidR="006331E3" w14:paraId="66EFE111" w14:textId="77777777" w:rsidTr="009520FA">
        <w:tc>
          <w:tcPr>
            <w:tcW w:w="1522" w:type="dxa"/>
          </w:tcPr>
          <w:p w14:paraId="3F1756C6"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4.</w:t>
            </w:r>
            <w:r>
              <w:rPr>
                <w:rFonts w:ascii="Arial" w:hAnsi="Arial" w:cs="Arial"/>
                <w:sz w:val="18"/>
              </w:rPr>
              <w:tab/>
              <w:t>Mulch</w:t>
            </w:r>
          </w:p>
        </w:tc>
        <w:tc>
          <w:tcPr>
            <w:tcW w:w="3112" w:type="dxa"/>
          </w:tcPr>
          <w:p w14:paraId="7D68B860" w14:textId="77777777" w:rsidR="006331E3" w:rsidRDefault="006331E3">
            <w:pPr>
              <w:pStyle w:val="TableBullet-nospace"/>
              <w:numPr>
                <w:ilvl w:val="0"/>
                <w:numId w:val="51"/>
              </w:numPr>
              <w:ind w:left="187" w:hanging="187"/>
            </w:pPr>
            <w:r>
              <w:t>Mulch is missing or patchy in appearance.</w:t>
            </w:r>
          </w:p>
          <w:p w14:paraId="357641E6" w14:textId="77777777" w:rsidR="006331E3" w:rsidRDefault="006331E3">
            <w:pPr>
              <w:pStyle w:val="TableBullet-nospace"/>
              <w:numPr>
                <w:ilvl w:val="0"/>
                <w:numId w:val="51"/>
              </w:numPr>
              <w:ind w:left="187" w:hanging="187"/>
            </w:pPr>
            <w:r>
              <w:t>Areas of bare earth are exposed, or mulch is less than 3 in deep.</w:t>
            </w:r>
          </w:p>
        </w:tc>
        <w:tc>
          <w:tcPr>
            <w:tcW w:w="1144" w:type="dxa"/>
          </w:tcPr>
          <w:p w14:paraId="14CAD452"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4440175E"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69CD5939" w14:textId="77777777" w:rsidR="006331E3" w:rsidRDefault="006331E3">
            <w:pPr>
              <w:pStyle w:val="TableBullet-nospace"/>
              <w:numPr>
                <w:ilvl w:val="0"/>
                <w:numId w:val="51"/>
              </w:numPr>
              <w:ind w:left="187" w:hanging="187"/>
            </w:pPr>
            <w:r>
              <w:t>Replenish mulch; use aged or composted mulch.</w:t>
            </w:r>
          </w:p>
          <w:p w14:paraId="05E4C504" w14:textId="77777777" w:rsidR="006331E3" w:rsidRDefault="006331E3">
            <w:pPr>
              <w:pStyle w:val="TableBullet-nospace"/>
              <w:numPr>
                <w:ilvl w:val="0"/>
                <w:numId w:val="51"/>
              </w:numPr>
              <w:ind w:left="187" w:hanging="187"/>
            </w:pPr>
            <w:r>
              <w:t>All bare earth is covered, except mulch is kept 6 inches away from trunks of trees and shrubs.</w:t>
            </w:r>
          </w:p>
          <w:p w14:paraId="3466CDBF" w14:textId="77777777" w:rsidR="006331E3" w:rsidRDefault="006331E3">
            <w:pPr>
              <w:pStyle w:val="TableBullet-nospace"/>
              <w:numPr>
                <w:ilvl w:val="0"/>
                <w:numId w:val="51"/>
              </w:numPr>
              <w:ind w:left="187" w:hanging="187"/>
            </w:pPr>
            <w:r>
              <w:t>Mulch is even in appearance, at a depth of 3 inches.</w:t>
            </w:r>
          </w:p>
        </w:tc>
      </w:tr>
      <w:tr w:rsidR="006331E3" w14:paraId="24A2EC8A" w14:textId="77777777" w:rsidTr="009520FA">
        <w:tc>
          <w:tcPr>
            <w:tcW w:w="1522" w:type="dxa"/>
          </w:tcPr>
          <w:p w14:paraId="1B9A2A5C"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162" w:right="-108" w:hanging="162"/>
              <w:rPr>
                <w:rFonts w:ascii="Arial" w:hAnsi="Arial" w:cs="Arial"/>
                <w:sz w:val="18"/>
              </w:rPr>
            </w:pPr>
            <w:r>
              <w:rPr>
                <w:rFonts w:ascii="Arial" w:hAnsi="Arial" w:cs="Arial"/>
                <w:sz w:val="18"/>
              </w:rPr>
              <w:t>5.</w:t>
            </w:r>
            <w:r>
              <w:rPr>
                <w:rFonts w:ascii="Arial" w:hAnsi="Arial" w:cs="Arial"/>
                <w:sz w:val="18"/>
              </w:rPr>
              <w:tab/>
              <w:t xml:space="preserve">Sediment, Trash &amp; Debris </w:t>
            </w:r>
          </w:p>
        </w:tc>
        <w:tc>
          <w:tcPr>
            <w:tcW w:w="3112" w:type="dxa"/>
          </w:tcPr>
          <w:p w14:paraId="0457D574" w14:textId="77777777" w:rsidR="006331E3" w:rsidRDefault="006331E3">
            <w:pPr>
              <w:pStyle w:val="TableBullet-nospace"/>
              <w:numPr>
                <w:ilvl w:val="0"/>
                <w:numId w:val="51"/>
              </w:numPr>
              <w:ind w:left="187" w:hanging="187"/>
            </w:pPr>
            <w:r>
              <w:t xml:space="preserve">Sediment, </w:t>
            </w:r>
            <w:proofErr w:type="gramStart"/>
            <w:r>
              <w:t>trash</w:t>
            </w:r>
            <w:proofErr w:type="gramEnd"/>
            <w:r>
              <w:t xml:space="preserve"> and debris accumulated in the planter.</w:t>
            </w:r>
          </w:p>
        </w:tc>
        <w:tc>
          <w:tcPr>
            <w:tcW w:w="1144" w:type="dxa"/>
          </w:tcPr>
          <w:p w14:paraId="38A4884D"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1B0DBE8D"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7953F31F" w14:textId="77777777" w:rsidR="006331E3" w:rsidRDefault="006331E3">
            <w:pPr>
              <w:pStyle w:val="TableBullet-nospace"/>
              <w:numPr>
                <w:ilvl w:val="0"/>
                <w:numId w:val="51"/>
              </w:numPr>
              <w:ind w:left="187" w:hanging="187"/>
            </w:pPr>
            <w:r>
              <w:t xml:space="preserve">Sediment, </w:t>
            </w:r>
            <w:proofErr w:type="gramStart"/>
            <w:r>
              <w:t>trash</w:t>
            </w:r>
            <w:proofErr w:type="gramEnd"/>
            <w:r>
              <w:t xml:space="preserve"> and debris removed from flow-through planter and disposed of properly.</w:t>
            </w:r>
          </w:p>
        </w:tc>
      </w:tr>
      <w:tr w:rsidR="006331E3" w14:paraId="48C49005" w14:textId="77777777" w:rsidTr="009520FA">
        <w:tc>
          <w:tcPr>
            <w:tcW w:w="1522" w:type="dxa"/>
          </w:tcPr>
          <w:p w14:paraId="195942C7"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6.</w:t>
            </w:r>
            <w:r>
              <w:rPr>
                <w:rFonts w:ascii="Arial" w:hAnsi="Arial" w:cs="Arial"/>
                <w:sz w:val="18"/>
              </w:rPr>
              <w:tab/>
              <w:t>Confirm Proper Drainage</w:t>
            </w:r>
          </w:p>
        </w:tc>
        <w:tc>
          <w:tcPr>
            <w:tcW w:w="3112" w:type="dxa"/>
          </w:tcPr>
          <w:p w14:paraId="10637B34" w14:textId="77777777" w:rsidR="006331E3" w:rsidRDefault="006331E3">
            <w:pPr>
              <w:pStyle w:val="TableBullet-nospace"/>
              <w:numPr>
                <w:ilvl w:val="0"/>
                <w:numId w:val="51"/>
              </w:numPr>
              <w:ind w:left="187" w:hanging="187"/>
            </w:pPr>
            <w:r>
              <w:t>The planter does not drain within 72 hours after rainfall.</w:t>
            </w:r>
          </w:p>
        </w:tc>
        <w:tc>
          <w:tcPr>
            <w:tcW w:w="1144" w:type="dxa"/>
          </w:tcPr>
          <w:p w14:paraId="537A2220"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0F7C1439"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26208615" w14:textId="77777777" w:rsidR="006331E3" w:rsidRDefault="006331E3">
            <w:pPr>
              <w:pStyle w:val="TableBullet-nospace"/>
              <w:numPr>
                <w:ilvl w:val="0"/>
                <w:numId w:val="51"/>
              </w:numPr>
              <w:ind w:left="187" w:hanging="187"/>
            </w:pPr>
            <w:r>
              <w:t xml:space="preserve">Remove </w:t>
            </w:r>
            <w:proofErr w:type="gramStart"/>
            <w:r>
              <w:t>top</w:t>
            </w:r>
            <w:proofErr w:type="gramEnd"/>
            <w:r>
              <w:t xml:space="preserve"> 2 to 4 inches of sediment at all inlets to the planter. Add biotreatment soil mix (Appendix K) to restore the design elevation of soil (top of mulch is typically 6 inches below the overflow outlet). Rake, till, or amend with soil mix until infiltration rate is restored.</w:t>
            </w:r>
          </w:p>
        </w:tc>
      </w:tr>
      <w:tr w:rsidR="006331E3" w14:paraId="4423102C" w14:textId="77777777" w:rsidTr="009520FA">
        <w:tc>
          <w:tcPr>
            <w:tcW w:w="1522" w:type="dxa"/>
          </w:tcPr>
          <w:p w14:paraId="37D5F917" w14:textId="77777777" w:rsidR="006331E3" w:rsidRDefault="006331E3" w:rsidP="009520FA">
            <w:pPr>
              <w:tabs>
                <w:tab w:val="left" w:pos="-120"/>
                <w:tab w:val="left" w:pos="252"/>
                <w:tab w:val="left" w:pos="974"/>
                <w:tab w:val="left" w:pos="1522"/>
                <w:tab w:val="left" w:pos="2069"/>
                <w:tab w:val="left" w:pos="2616"/>
              </w:tabs>
              <w:suppressAutoHyphens/>
              <w:spacing w:before="20" w:after="20" w:line="216" w:lineRule="auto"/>
              <w:ind w:left="216" w:hanging="216"/>
              <w:jc w:val="both"/>
              <w:rPr>
                <w:rFonts w:ascii="Arial" w:hAnsi="Arial" w:cs="Arial"/>
                <w:sz w:val="18"/>
              </w:rPr>
            </w:pPr>
            <w:r>
              <w:rPr>
                <w:rFonts w:ascii="Arial" w:hAnsi="Arial" w:cs="Arial"/>
                <w:sz w:val="18"/>
              </w:rPr>
              <w:t>7.</w:t>
            </w:r>
            <w:r>
              <w:rPr>
                <w:rFonts w:ascii="Arial" w:hAnsi="Arial" w:cs="Arial"/>
                <w:sz w:val="18"/>
              </w:rPr>
              <w:tab/>
              <w:t xml:space="preserve">Downspouts and Inlets </w:t>
            </w:r>
          </w:p>
        </w:tc>
        <w:tc>
          <w:tcPr>
            <w:tcW w:w="3112" w:type="dxa"/>
          </w:tcPr>
          <w:p w14:paraId="26C1C910" w14:textId="77777777" w:rsidR="006331E3" w:rsidRDefault="006331E3">
            <w:pPr>
              <w:pStyle w:val="TableBullet-nospace"/>
              <w:numPr>
                <w:ilvl w:val="0"/>
                <w:numId w:val="51"/>
              </w:numPr>
              <w:ind w:left="187" w:hanging="187"/>
            </w:pPr>
            <w:r>
              <w:t>Flow to planter is impeded.</w:t>
            </w:r>
          </w:p>
          <w:p w14:paraId="734B3F41" w14:textId="77777777" w:rsidR="006331E3" w:rsidRDefault="006331E3">
            <w:pPr>
              <w:pStyle w:val="TableBullet-nospace"/>
              <w:numPr>
                <w:ilvl w:val="0"/>
                <w:numId w:val="51"/>
              </w:numPr>
              <w:ind w:left="187" w:hanging="187"/>
            </w:pPr>
            <w:r>
              <w:t>Downspouts are clogged or pipes are damaged.</w:t>
            </w:r>
          </w:p>
          <w:p w14:paraId="28C695A7" w14:textId="77777777" w:rsidR="006331E3" w:rsidRDefault="006331E3">
            <w:pPr>
              <w:pStyle w:val="TableBullet-nospace"/>
              <w:numPr>
                <w:ilvl w:val="0"/>
                <w:numId w:val="51"/>
              </w:numPr>
              <w:ind w:left="187" w:hanging="187"/>
            </w:pPr>
            <w:r>
              <w:t>Splash blocks and rocks in need of repair/replacement.</w:t>
            </w:r>
          </w:p>
        </w:tc>
        <w:tc>
          <w:tcPr>
            <w:tcW w:w="1144" w:type="dxa"/>
          </w:tcPr>
          <w:p w14:paraId="6567F704"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607C3C01"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1916CD41" w14:textId="77777777" w:rsidR="006331E3" w:rsidRDefault="006331E3">
            <w:pPr>
              <w:pStyle w:val="TableBullet-nospace"/>
              <w:numPr>
                <w:ilvl w:val="0"/>
                <w:numId w:val="51"/>
              </w:numPr>
              <w:ind w:left="187" w:hanging="187"/>
            </w:pPr>
            <w:r>
              <w:t>Repair or replace broken downspouts and curb cuts as needed, so that flow is conveyed efficiently to the planter.</w:t>
            </w:r>
          </w:p>
          <w:p w14:paraId="1ACCF6C1" w14:textId="77777777" w:rsidR="006331E3" w:rsidRPr="008B30C6" w:rsidRDefault="006331E3">
            <w:pPr>
              <w:pStyle w:val="TableBullet-nospace"/>
              <w:numPr>
                <w:ilvl w:val="0"/>
                <w:numId w:val="51"/>
              </w:numPr>
              <w:ind w:left="187" w:hanging="187"/>
            </w:pPr>
            <w:r>
              <w:t>Repair, replace or replenish splash blocks and rocks, to protect soil from erosive flows at all downspouts and inlets.</w:t>
            </w:r>
          </w:p>
        </w:tc>
      </w:tr>
      <w:tr w:rsidR="006331E3" w14:paraId="1AB74F34" w14:textId="77777777" w:rsidTr="009520FA">
        <w:tc>
          <w:tcPr>
            <w:tcW w:w="1522" w:type="dxa"/>
          </w:tcPr>
          <w:p w14:paraId="10303B75"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t>8.</w:t>
            </w:r>
            <w:r>
              <w:rPr>
                <w:rFonts w:ascii="Arial" w:hAnsi="Arial" w:cs="Arial"/>
                <w:sz w:val="18"/>
              </w:rPr>
              <w:tab/>
              <w:t>Overflow Pipe or Outlet to Storm Drain</w:t>
            </w:r>
          </w:p>
        </w:tc>
        <w:tc>
          <w:tcPr>
            <w:tcW w:w="3112" w:type="dxa"/>
          </w:tcPr>
          <w:p w14:paraId="2565B852" w14:textId="77777777" w:rsidR="006331E3" w:rsidRDefault="006331E3">
            <w:pPr>
              <w:pStyle w:val="TableBullet-nospace"/>
              <w:numPr>
                <w:ilvl w:val="0"/>
                <w:numId w:val="51"/>
              </w:numPr>
              <w:ind w:left="187" w:hanging="187"/>
            </w:pPr>
            <w:r>
              <w:t>Does not safely convey excess flows to storm drain.</w:t>
            </w:r>
          </w:p>
          <w:p w14:paraId="4A5CD9D6" w14:textId="77777777" w:rsidR="006331E3" w:rsidRDefault="006331E3">
            <w:pPr>
              <w:pStyle w:val="TableBullet-nospace"/>
              <w:numPr>
                <w:ilvl w:val="0"/>
                <w:numId w:val="51"/>
              </w:numPr>
              <w:ind w:left="187" w:hanging="187"/>
            </w:pPr>
            <w:r>
              <w:t>Piping damaged or disconnected.</w:t>
            </w:r>
          </w:p>
          <w:p w14:paraId="671DBB7C" w14:textId="77777777" w:rsidR="006331E3" w:rsidRDefault="006331E3">
            <w:pPr>
              <w:pStyle w:val="TableBullet-nospace"/>
              <w:numPr>
                <w:ilvl w:val="0"/>
                <w:numId w:val="51"/>
              </w:numPr>
              <w:ind w:left="187" w:hanging="187"/>
            </w:pPr>
            <w:r>
              <w:t>Mulch/debris clogs outlet to storm drain (check inside drain).</w:t>
            </w:r>
          </w:p>
        </w:tc>
        <w:tc>
          <w:tcPr>
            <w:tcW w:w="1144" w:type="dxa"/>
          </w:tcPr>
          <w:p w14:paraId="7AAE6E97"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10D5A24D"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6EC018CB" w14:textId="77777777" w:rsidR="006331E3" w:rsidRDefault="006331E3">
            <w:pPr>
              <w:pStyle w:val="TableBullet-nospace"/>
              <w:numPr>
                <w:ilvl w:val="0"/>
                <w:numId w:val="51"/>
              </w:numPr>
              <w:ind w:left="187" w:hanging="187"/>
            </w:pPr>
            <w:r>
              <w:t>Repair the overflow pipe or remove material clogging the overflow outlet, so that excess flow is conveyed efficiently to the storm drain.</w:t>
            </w:r>
          </w:p>
          <w:p w14:paraId="5A84261F" w14:textId="77777777" w:rsidR="006331E3" w:rsidRDefault="006331E3">
            <w:pPr>
              <w:pStyle w:val="TableBullet-nospace"/>
              <w:numPr>
                <w:ilvl w:val="0"/>
                <w:numId w:val="51"/>
              </w:numPr>
              <w:ind w:left="187" w:hanging="187"/>
            </w:pPr>
            <w:r>
              <w:t>Remove any mulch, debris or obstruction that is blocking the drain, including any material inside the drain.</w:t>
            </w:r>
          </w:p>
        </w:tc>
      </w:tr>
      <w:tr w:rsidR="006331E3" w14:paraId="087B7064" w14:textId="77777777" w:rsidTr="009520FA">
        <w:tc>
          <w:tcPr>
            <w:tcW w:w="1522" w:type="dxa"/>
          </w:tcPr>
          <w:p w14:paraId="05662C80" w14:textId="77777777" w:rsidR="006331E3" w:rsidRDefault="006331E3" w:rsidP="009520FA">
            <w:pPr>
              <w:tabs>
                <w:tab w:val="left" w:pos="-120"/>
                <w:tab w:val="left" w:pos="610"/>
                <w:tab w:val="left" w:pos="974"/>
                <w:tab w:val="left" w:pos="1522"/>
                <w:tab w:val="left" w:pos="2069"/>
                <w:tab w:val="left" w:pos="2616"/>
              </w:tabs>
              <w:suppressAutoHyphens/>
              <w:spacing w:before="20" w:after="20" w:line="216" w:lineRule="auto"/>
              <w:ind w:left="216" w:hanging="216"/>
              <w:rPr>
                <w:rFonts w:ascii="Arial" w:hAnsi="Arial" w:cs="Arial"/>
                <w:sz w:val="18"/>
              </w:rPr>
            </w:pPr>
            <w:r>
              <w:rPr>
                <w:rFonts w:ascii="Arial" w:hAnsi="Arial" w:cs="Arial"/>
                <w:sz w:val="18"/>
              </w:rPr>
              <w:lastRenderedPageBreak/>
              <w:t>9.</w:t>
            </w:r>
            <w:r>
              <w:rPr>
                <w:rFonts w:ascii="Arial" w:hAnsi="Arial" w:cs="Arial"/>
                <w:sz w:val="18"/>
              </w:rPr>
              <w:tab/>
              <w:t>Structural Soundness</w:t>
            </w:r>
          </w:p>
        </w:tc>
        <w:tc>
          <w:tcPr>
            <w:tcW w:w="3112" w:type="dxa"/>
          </w:tcPr>
          <w:p w14:paraId="3BC5DD3A" w14:textId="77777777" w:rsidR="006331E3" w:rsidRDefault="006331E3">
            <w:pPr>
              <w:pStyle w:val="TableBullet-nospace"/>
              <w:numPr>
                <w:ilvl w:val="0"/>
                <w:numId w:val="51"/>
              </w:numPr>
              <w:ind w:left="187" w:hanging="187"/>
            </w:pPr>
            <w:r>
              <w:t xml:space="preserve">Planter is cracked, </w:t>
            </w:r>
            <w:proofErr w:type="gramStart"/>
            <w:r>
              <w:t>leaking</w:t>
            </w:r>
            <w:proofErr w:type="gramEnd"/>
            <w:r>
              <w:t xml:space="preserve"> or falling apart.</w:t>
            </w:r>
          </w:p>
        </w:tc>
        <w:tc>
          <w:tcPr>
            <w:tcW w:w="1144" w:type="dxa"/>
          </w:tcPr>
          <w:p w14:paraId="30C4D2C9"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09D74543"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2288BF75" w14:textId="77777777" w:rsidR="006331E3" w:rsidRDefault="006331E3">
            <w:pPr>
              <w:pStyle w:val="TableBullet-nospace"/>
              <w:numPr>
                <w:ilvl w:val="0"/>
                <w:numId w:val="51"/>
              </w:numPr>
              <w:ind w:left="187" w:hanging="187"/>
            </w:pPr>
            <w:r>
              <w:t xml:space="preserve">Extend and secure liner to planter walls above the </w:t>
            </w:r>
            <w:proofErr w:type="gramStart"/>
            <w:r>
              <w:t>high water</w:t>
            </w:r>
            <w:proofErr w:type="gramEnd"/>
            <w:r>
              <w:t xml:space="preserve"> mark. If abutting a building, the planter must be </w:t>
            </w:r>
            <w:proofErr w:type="gramStart"/>
            <w:r>
              <w:t>water tight</w:t>
            </w:r>
            <w:proofErr w:type="gramEnd"/>
            <w:r>
              <w:t xml:space="preserve"> to protect </w:t>
            </w:r>
            <w:proofErr w:type="gramStart"/>
            <w:r>
              <w:t>building</w:t>
            </w:r>
            <w:proofErr w:type="gramEnd"/>
            <w:r>
              <w:t xml:space="preserve"> foundation from moisture damage.</w:t>
            </w:r>
          </w:p>
          <w:p w14:paraId="7325B41B" w14:textId="77777777" w:rsidR="006331E3" w:rsidRDefault="006331E3">
            <w:pPr>
              <w:pStyle w:val="TableBullet-nospace"/>
              <w:numPr>
                <w:ilvl w:val="0"/>
                <w:numId w:val="51"/>
              </w:numPr>
              <w:ind w:left="187" w:hanging="187"/>
            </w:pPr>
            <w:r>
              <w:t xml:space="preserve">Repair cracks and leaks, so that planter is structurally sound. </w:t>
            </w:r>
          </w:p>
        </w:tc>
      </w:tr>
      <w:tr w:rsidR="006331E3" w14:paraId="064E059E" w14:textId="77777777" w:rsidTr="009520FA">
        <w:trPr>
          <w:trHeight w:val="152"/>
        </w:trPr>
        <w:tc>
          <w:tcPr>
            <w:tcW w:w="1522" w:type="dxa"/>
          </w:tcPr>
          <w:p w14:paraId="0293541E" w14:textId="77777777" w:rsidR="006331E3" w:rsidRDefault="006331E3" w:rsidP="009520FA">
            <w:pPr>
              <w:pStyle w:val="TableText-hanging"/>
            </w:pPr>
            <w:r>
              <w:t>10.</w:t>
            </w:r>
            <w:r>
              <w:tab/>
              <w:t>No Dumping Signage</w:t>
            </w:r>
          </w:p>
        </w:tc>
        <w:tc>
          <w:tcPr>
            <w:tcW w:w="3112" w:type="dxa"/>
          </w:tcPr>
          <w:p w14:paraId="690EC7AE" w14:textId="77777777" w:rsidR="006331E3" w:rsidRDefault="006331E3">
            <w:pPr>
              <w:pStyle w:val="TableBullet-nospace"/>
              <w:numPr>
                <w:ilvl w:val="0"/>
                <w:numId w:val="51"/>
              </w:numPr>
              <w:ind w:left="187" w:hanging="187"/>
            </w:pPr>
            <w:r>
              <w:t xml:space="preserve"> Drain inlet “No dumping, flows to Bay” sign is damaged or missing</w:t>
            </w:r>
          </w:p>
        </w:tc>
        <w:tc>
          <w:tcPr>
            <w:tcW w:w="1144" w:type="dxa"/>
          </w:tcPr>
          <w:p w14:paraId="770F54AC"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3330" w:type="dxa"/>
          </w:tcPr>
          <w:p w14:paraId="223041FF" w14:textId="77777777" w:rsidR="006331E3" w:rsidRPr="008B30C6"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after="20" w:line="216" w:lineRule="auto"/>
              <w:rPr>
                <w:rFonts w:ascii="Arial" w:hAnsi="Arial" w:cs="Arial"/>
                <w:sz w:val="18"/>
              </w:rPr>
            </w:pPr>
          </w:p>
        </w:tc>
        <w:tc>
          <w:tcPr>
            <w:tcW w:w="5292" w:type="dxa"/>
          </w:tcPr>
          <w:p w14:paraId="3060A2B0" w14:textId="77777777" w:rsidR="006331E3" w:rsidRDefault="006331E3">
            <w:pPr>
              <w:pStyle w:val="TableBullet-nospace"/>
              <w:numPr>
                <w:ilvl w:val="0"/>
                <w:numId w:val="51"/>
              </w:numPr>
              <w:ind w:left="187" w:hanging="187"/>
            </w:pPr>
            <w:r>
              <w:t>Install new sign (standard metal plaque).</w:t>
            </w:r>
          </w:p>
        </w:tc>
      </w:tr>
    </w:tbl>
    <w:p w14:paraId="7A3A4367" w14:textId="77777777" w:rsidR="006331E3" w:rsidRDefault="006331E3" w:rsidP="006331E3">
      <w:pPr>
        <w:pStyle w:val="BodyText2"/>
        <w:spacing w:after="0" w:line="240" w:lineRule="auto"/>
        <w:rPr>
          <w:rFonts w:cs="Arial"/>
          <w:sz w:val="4"/>
          <w:u w:val="single"/>
        </w:rPr>
      </w:pPr>
    </w:p>
    <w:p w14:paraId="37BB020E" w14:textId="77777777" w:rsidR="006331E3" w:rsidRDefault="006331E3" w:rsidP="006331E3">
      <w:pPr>
        <w:pStyle w:val="BodyText2"/>
        <w:spacing w:after="0" w:line="240" w:lineRule="auto"/>
        <w:ind w:right="835"/>
        <w:jc w:val="center"/>
        <w:rPr>
          <w:rFonts w:cs="Arial"/>
          <w:b/>
        </w:rPr>
        <w:sectPr w:rsidR="006331E3" w:rsidSect="00481AE9">
          <w:headerReference w:type="default" r:id="rId36"/>
          <w:footerReference w:type="default" r:id="rId37"/>
          <w:headerReference w:type="first" r:id="rId38"/>
          <w:footerReference w:type="first" r:id="rId39"/>
          <w:pgSz w:w="15840" w:h="12240" w:orient="landscape" w:code="1"/>
          <w:pgMar w:top="1440" w:right="1008" w:bottom="1152" w:left="1008" w:header="720" w:footer="720" w:gutter="0"/>
          <w:cols w:space="720"/>
          <w:titlePg/>
          <w:docGrid w:linePitch="326"/>
        </w:sectPr>
      </w:pPr>
    </w:p>
    <w:p w14:paraId="0AC3E28E" w14:textId="77777777" w:rsidR="006331E3" w:rsidRPr="009B151E" w:rsidRDefault="006331E3" w:rsidP="006331E3">
      <w:pPr>
        <w:pStyle w:val="Title"/>
      </w:pPr>
      <w:r w:rsidRPr="009B151E">
        <w:lastRenderedPageBreak/>
        <w:t>Tree Well Filter Maintenance Plan for</w:t>
      </w:r>
    </w:p>
    <w:p w14:paraId="17D72327" w14:textId="77777777" w:rsidR="006331E3" w:rsidRDefault="006331E3" w:rsidP="006331E3">
      <w:pPr>
        <w:pStyle w:val="Title"/>
      </w:pPr>
      <w:r>
        <w:t xml:space="preserve">[[== </w:t>
      </w:r>
      <w:r>
        <w:rPr>
          <w:highlight w:val="yellow"/>
        </w:rPr>
        <w:t>Insert Project Name</w:t>
      </w:r>
      <w:r>
        <w:t xml:space="preserve"> ==]]</w:t>
      </w:r>
    </w:p>
    <w:p w14:paraId="336C402C" w14:textId="77777777" w:rsidR="006331E3" w:rsidRPr="00DE1285" w:rsidRDefault="006331E3" w:rsidP="006331E3">
      <w:pPr>
        <w:pStyle w:val="Subtitle"/>
      </w:pPr>
      <w:r>
        <w:t xml:space="preserve">[[== </w:t>
      </w:r>
      <w:r>
        <w:rPr>
          <w:highlight w:val="yellow"/>
        </w:rPr>
        <w:t>Insert Date</w:t>
      </w:r>
      <w:r>
        <w:t xml:space="preserve"> =]]</w:t>
      </w:r>
    </w:p>
    <w:p w14:paraId="5AE6A9E1" w14:textId="77777777" w:rsidR="006331E3" w:rsidRDefault="006331E3" w:rsidP="006331E3">
      <w:pPr>
        <w:pStyle w:val="Field1"/>
      </w:pPr>
      <w:r>
        <w:t>Project Address and Cross Streets</w:t>
      </w:r>
      <w:r>
        <w:tab/>
      </w:r>
    </w:p>
    <w:p w14:paraId="5E100B08" w14:textId="77777777" w:rsidR="006331E3" w:rsidRPr="00C2784A" w:rsidRDefault="006331E3" w:rsidP="006331E3">
      <w:pPr>
        <w:pStyle w:val="Field1"/>
      </w:pPr>
      <w:r>
        <w:t>Assessor’s Parcel No.:</w:t>
      </w:r>
      <w:r w:rsidRPr="00C2784A">
        <w:tab/>
      </w:r>
    </w:p>
    <w:p w14:paraId="28841A22" w14:textId="77777777" w:rsidR="006331E3" w:rsidRPr="00C2784A" w:rsidRDefault="006331E3" w:rsidP="006331E3">
      <w:pPr>
        <w:pStyle w:val="Field2"/>
      </w:pPr>
      <w:r>
        <w:t>Property Owner:</w:t>
      </w:r>
      <w:r w:rsidRPr="00C2784A">
        <w:tab/>
      </w:r>
      <w:r w:rsidRPr="00C2784A">
        <w:tab/>
      </w:r>
      <w:r>
        <w:t>Phone No.:</w:t>
      </w:r>
      <w:r w:rsidRPr="00C2784A">
        <w:tab/>
      </w:r>
    </w:p>
    <w:p w14:paraId="6EEB573A" w14:textId="77777777" w:rsidR="006331E3" w:rsidRPr="00C2784A" w:rsidRDefault="006331E3" w:rsidP="006331E3">
      <w:pPr>
        <w:pStyle w:val="Field2"/>
      </w:pPr>
      <w:r>
        <w:t>Designated Contact:</w:t>
      </w:r>
      <w:r>
        <w:tab/>
      </w:r>
      <w:r>
        <w:tab/>
        <w:t>Phone No.:</w:t>
      </w:r>
      <w:r>
        <w:tab/>
      </w:r>
    </w:p>
    <w:p w14:paraId="557E33D8" w14:textId="77777777" w:rsidR="006331E3" w:rsidRDefault="006331E3" w:rsidP="006331E3">
      <w:pPr>
        <w:pStyle w:val="Field1"/>
        <w:spacing w:after="120"/>
      </w:pPr>
      <w:r>
        <w:t>Mailing Address:</w:t>
      </w:r>
      <w:r w:rsidRPr="00C2784A">
        <w:tab/>
      </w:r>
    </w:p>
    <w:p w14:paraId="6597D556" w14:textId="77777777" w:rsidR="006331E3" w:rsidRDefault="006331E3" w:rsidP="006331E3">
      <w:pPr>
        <w:pStyle w:val="BodyText"/>
      </w:pPr>
      <w:r>
        <w:t xml:space="preserve">The property contains [[== </w:t>
      </w:r>
      <w:r>
        <w:rPr>
          <w:highlight w:val="yellow"/>
        </w:rPr>
        <w:t>insert number</w:t>
      </w:r>
      <w:r>
        <w:t xml:space="preserve"> ==]] tree well filter(s), located as described below and as shown in the attached site plan</w:t>
      </w:r>
      <w:r>
        <w:rPr>
          <w:rStyle w:val="FootnoteReference"/>
        </w:rPr>
        <w:footnoteReference w:id="5"/>
      </w:r>
      <w:r>
        <w:t>.</w:t>
      </w:r>
    </w:p>
    <w:p w14:paraId="0CE0255A" w14:textId="77777777" w:rsidR="006331E3" w:rsidRDefault="006331E3">
      <w:pPr>
        <w:pStyle w:val="Bullet1"/>
        <w:keepLines/>
        <w:widowControl w:val="0"/>
        <w:numPr>
          <w:ilvl w:val="0"/>
          <w:numId w:val="79"/>
        </w:numPr>
        <w:spacing w:after="80"/>
      </w:pPr>
      <w:r>
        <w:rPr>
          <w:b/>
          <w:bCs/>
        </w:rPr>
        <w:t>Tree Well Filter No. 1</w:t>
      </w:r>
      <w:r>
        <w:t xml:space="preserve"> is located at [[== </w:t>
      </w:r>
      <w:r>
        <w:rPr>
          <w:highlight w:val="yellow"/>
        </w:rPr>
        <w:t>describe location</w:t>
      </w:r>
      <w:r>
        <w:t xml:space="preserve"> ==]].</w:t>
      </w:r>
    </w:p>
    <w:p w14:paraId="0E05B0C2" w14:textId="77777777" w:rsidR="006331E3" w:rsidRDefault="006331E3">
      <w:pPr>
        <w:pStyle w:val="Bullet1"/>
        <w:keepLines/>
        <w:widowControl w:val="0"/>
        <w:numPr>
          <w:ilvl w:val="0"/>
          <w:numId w:val="79"/>
        </w:numPr>
        <w:spacing w:after="80"/>
      </w:pPr>
      <w:r>
        <w:t xml:space="preserve">[[== </w:t>
      </w:r>
      <w:r>
        <w:rPr>
          <w:highlight w:val="yellow"/>
        </w:rPr>
        <w:t>Add descriptions of other tree well filters, if applicable.</w:t>
      </w:r>
      <w:r>
        <w:t xml:space="preserve"> ==]]</w:t>
      </w:r>
    </w:p>
    <w:p w14:paraId="0B5ACBC3" w14:textId="77777777" w:rsidR="006331E3" w:rsidRDefault="006331E3" w:rsidP="006331E3">
      <w:pPr>
        <w:pStyle w:val="Section"/>
      </w:pPr>
      <w:r>
        <w:t>I.</w:t>
      </w:r>
      <w:r>
        <w:tab/>
        <w:t>Routine Maintenance Activities</w:t>
      </w:r>
    </w:p>
    <w:p w14:paraId="35479DAE" w14:textId="2E412389" w:rsidR="006331E3" w:rsidRDefault="006331E3" w:rsidP="006331E3">
      <w:pPr>
        <w:pStyle w:val="BodyText"/>
      </w:pPr>
      <w:r>
        <w:t>The principal maintenance objective is to prevent sediment buildup and clogging, which reduces pollutant removal efficiency and may lead to tree well filter failure. Routine maintenance activities, and the frequency at which they will be conducted, are shown in Table</w:t>
      </w:r>
      <w:r w:rsidR="004C6E36">
        <w:t> </w:t>
      </w:r>
      <w:r>
        <w:t>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5217"/>
        <w:gridCol w:w="3466"/>
      </w:tblGrid>
      <w:tr w:rsidR="006331E3" w:rsidRPr="005A0DE2" w14:paraId="14F49460" w14:textId="77777777" w:rsidTr="009520FA">
        <w:trPr>
          <w:cantSplit/>
          <w:trHeight w:val="485"/>
        </w:trPr>
        <w:tc>
          <w:tcPr>
            <w:tcW w:w="9360" w:type="dxa"/>
            <w:gridSpan w:val="3"/>
          </w:tcPr>
          <w:p w14:paraId="1778EBA3" w14:textId="77777777" w:rsidR="006331E3" w:rsidRPr="005A0DE2" w:rsidRDefault="006331E3" w:rsidP="005A0DE2">
            <w:pPr>
              <w:pStyle w:val="TableTitle"/>
              <w:spacing w:before="0"/>
              <w:jc w:val="center"/>
              <w:rPr>
                <w:rFonts w:cs="Arial"/>
                <w:sz w:val="18"/>
                <w:szCs w:val="18"/>
              </w:rPr>
            </w:pPr>
            <w:r w:rsidRPr="005A0DE2">
              <w:rPr>
                <w:rFonts w:cs="Arial"/>
                <w:sz w:val="18"/>
                <w:szCs w:val="18"/>
              </w:rPr>
              <w:t>Table 1</w:t>
            </w:r>
            <w:r w:rsidRPr="005A0DE2">
              <w:rPr>
                <w:rFonts w:cs="Arial"/>
                <w:sz w:val="18"/>
                <w:szCs w:val="18"/>
              </w:rPr>
              <w:br/>
              <w:t>Routine Maintenance Activities for Tree Well Filters</w:t>
            </w:r>
          </w:p>
        </w:tc>
      </w:tr>
      <w:tr w:rsidR="006331E3" w:rsidRPr="005A0DE2" w14:paraId="2758F70C" w14:textId="77777777" w:rsidTr="009520FA">
        <w:trPr>
          <w:cantSplit/>
        </w:trPr>
        <w:tc>
          <w:tcPr>
            <w:tcW w:w="677" w:type="dxa"/>
          </w:tcPr>
          <w:p w14:paraId="05ECD748" w14:textId="77777777" w:rsidR="006331E3" w:rsidRPr="005A0DE2" w:rsidRDefault="006331E3" w:rsidP="009520FA">
            <w:pPr>
              <w:pStyle w:val="TableHeading"/>
            </w:pPr>
            <w:r w:rsidRPr="005A0DE2">
              <w:t>No.</w:t>
            </w:r>
          </w:p>
        </w:tc>
        <w:tc>
          <w:tcPr>
            <w:tcW w:w="5217" w:type="dxa"/>
          </w:tcPr>
          <w:p w14:paraId="6A0BA5AB" w14:textId="77777777" w:rsidR="006331E3" w:rsidRPr="005A0DE2" w:rsidRDefault="006331E3" w:rsidP="009520FA">
            <w:pPr>
              <w:pStyle w:val="TableHeading"/>
            </w:pPr>
            <w:r w:rsidRPr="005A0DE2">
              <w:t>Maintenance Task</w:t>
            </w:r>
          </w:p>
        </w:tc>
        <w:tc>
          <w:tcPr>
            <w:tcW w:w="3466" w:type="dxa"/>
          </w:tcPr>
          <w:p w14:paraId="5BDF7A05" w14:textId="77777777" w:rsidR="006331E3" w:rsidRPr="005A0DE2" w:rsidRDefault="006331E3" w:rsidP="009520FA">
            <w:pPr>
              <w:pStyle w:val="TableHeading"/>
            </w:pPr>
            <w:r w:rsidRPr="005A0DE2">
              <w:t xml:space="preserve">Frequency of Task </w:t>
            </w:r>
          </w:p>
        </w:tc>
      </w:tr>
      <w:tr w:rsidR="006331E3" w:rsidRPr="005A0DE2" w14:paraId="68A53950" w14:textId="77777777" w:rsidTr="009520FA">
        <w:trPr>
          <w:cantSplit/>
        </w:trPr>
        <w:tc>
          <w:tcPr>
            <w:tcW w:w="677" w:type="dxa"/>
          </w:tcPr>
          <w:p w14:paraId="1B0A4A0C" w14:textId="77777777" w:rsidR="006331E3" w:rsidRPr="005A0DE2" w:rsidRDefault="006331E3" w:rsidP="009520FA">
            <w:pPr>
              <w:pStyle w:val="TableText"/>
              <w:rPr>
                <w:sz w:val="18"/>
                <w:szCs w:val="18"/>
              </w:rPr>
            </w:pPr>
            <w:r w:rsidRPr="005A0DE2">
              <w:rPr>
                <w:sz w:val="18"/>
                <w:szCs w:val="18"/>
              </w:rPr>
              <w:t>1</w:t>
            </w:r>
          </w:p>
        </w:tc>
        <w:tc>
          <w:tcPr>
            <w:tcW w:w="5217" w:type="dxa"/>
          </w:tcPr>
          <w:p w14:paraId="74C77B28" w14:textId="77777777" w:rsidR="006331E3" w:rsidRPr="005A0DE2"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5A0DE2">
              <w:rPr>
                <w:rFonts w:ascii="Arial" w:hAnsi="Arial" w:cs="Arial"/>
                <w:sz w:val="18"/>
                <w:szCs w:val="18"/>
              </w:rPr>
              <w:t>Prune and weed excess vegetation to maintain conveyance/infiltration capacity.</w:t>
            </w:r>
          </w:p>
          <w:p w14:paraId="23CCB4B4" w14:textId="77777777" w:rsidR="006331E3" w:rsidRPr="005A0DE2"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5A0DE2">
              <w:rPr>
                <w:rFonts w:ascii="Arial" w:hAnsi="Arial" w:cs="Arial"/>
                <w:sz w:val="18"/>
                <w:szCs w:val="18"/>
              </w:rPr>
              <w:t>Remove litter, debris, and accumulated sediment; dispose of it properly.</w:t>
            </w:r>
          </w:p>
        </w:tc>
        <w:tc>
          <w:tcPr>
            <w:tcW w:w="3466" w:type="dxa"/>
          </w:tcPr>
          <w:p w14:paraId="7F3D2AF0" w14:textId="77777777" w:rsidR="006331E3" w:rsidRPr="005A0DE2" w:rsidRDefault="006331E3" w:rsidP="009520FA">
            <w:pPr>
              <w:pStyle w:val="TableText"/>
              <w:rPr>
                <w:sz w:val="18"/>
                <w:szCs w:val="18"/>
              </w:rPr>
            </w:pPr>
            <w:r w:rsidRPr="005A0DE2">
              <w:rPr>
                <w:sz w:val="18"/>
                <w:szCs w:val="18"/>
              </w:rPr>
              <w:t>Monthly</w:t>
            </w:r>
          </w:p>
        </w:tc>
      </w:tr>
      <w:tr w:rsidR="006331E3" w:rsidRPr="005A0DE2" w14:paraId="3942A8AC" w14:textId="77777777" w:rsidTr="009520FA">
        <w:trPr>
          <w:cantSplit/>
        </w:trPr>
        <w:tc>
          <w:tcPr>
            <w:tcW w:w="677" w:type="dxa"/>
          </w:tcPr>
          <w:p w14:paraId="2594A348" w14:textId="77777777" w:rsidR="006331E3" w:rsidRPr="005A0DE2" w:rsidRDefault="006331E3" w:rsidP="009520FA">
            <w:pPr>
              <w:pStyle w:val="TableText"/>
              <w:rPr>
                <w:sz w:val="18"/>
                <w:szCs w:val="18"/>
              </w:rPr>
            </w:pPr>
            <w:r w:rsidRPr="005A0DE2">
              <w:rPr>
                <w:sz w:val="18"/>
                <w:szCs w:val="18"/>
              </w:rPr>
              <w:t>2</w:t>
            </w:r>
          </w:p>
        </w:tc>
        <w:tc>
          <w:tcPr>
            <w:tcW w:w="5217" w:type="dxa"/>
          </w:tcPr>
          <w:p w14:paraId="5248C63D" w14:textId="77777777" w:rsidR="006331E3" w:rsidRPr="005A0DE2"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5A0DE2">
              <w:rPr>
                <w:rFonts w:ascii="Arial" w:hAnsi="Arial" w:cs="Arial"/>
                <w:sz w:val="18"/>
                <w:szCs w:val="18"/>
              </w:rPr>
              <w:t>Till or replace soil (using biotreatment soil mix specified in Appendix K) as necessary to maintain the design elevation of soil.</w:t>
            </w:r>
          </w:p>
          <w:p w14:paraId="4CE9FE22" w14:textId="77777777" w:rsidR="006331E3" w:rsidRPr="005A0DE2"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5A0DE2">
              <w:rPr>
                <w:rFonts w:ascii="Arial" w:hAnsi="Arial" w:cs="Arial"/>
                <w:sz w:val="18"/>
                <w:szCs w:val="18"/>
              </w:rPr>
              <w:t>Remove and replace all dead and diseased vegetation (replace plants in kind, or per Appendix B plant list).</w:t>
            </w:r>
          </w:p>
        </w:tc>
        <w:tc>
          <w:tcPr>
            <w:tcW w:w="3466" w:type="dxa"/>
          </w:tcPr>
          <w:p w14:paraId="47C72E60" w14:textId="77777777" w:rsidR="006331E3" w:rsidRPr="005A0DE2" w:rsidRDefault="006331E3" w:rsidP="009520FA">
            <w:pPr>
              <w:pStyle w:val="TableText"/>
              <w:rPr>
                <w:sz w:val="18"/>
                <w:szCs w:val="18"/>
              </w:rPr>
            </w:pPr>
            <w:r w:rsidRPr="005A0DE2">
              <w:rPr>
                <w:sz w:val="18"/>
                <w:szCs w:val="18"/>
              </w:rPr>
              <w:t>Before wet season (August or September);</w:t>
            </w:r>
          </w:p>
          <w:p w14:paraId="3F4AF26A" w14:textId="77777777" w:rsidR="006331E3" w:rsidRPr="005A0DE2" w:rsidRDefault="006331E3" w:rsidP="009520FA">
            <w:pPr>
              <w:pStyle w:val="TableText"/>
              <w:rPr>
                <w:sz w:val="18"/>
                <w:szCs w:val="18"/>
              </w:rPr>
            </w:pPr>
            <w:r w:rsidRPr="005A0DE2">
              <w:rPr>
                <w:sz w:val="18"/>
                <w:szCs w:val="18"/>
              </w:rPr>
              <w:t>After wet season (May)</w:t>
            </w:r>
          </w:p>
        </w:tc>
      </w:tr>
      <w:tr w:rsidR="006331E3" w:rsidRPr="005A0DE2" w14:paraId="2A3DDBBA" w14:textId="77777777" w:rsidTr="009520FA">
        <w:trPr>
          <w:cantSplit/>
        </w:trPr>
        <w:tc>
          <w:tcPr>
            <w:tcW w:w="677" w:type="dxa"/>
          </w:tcPr>
          <w:p w14:paraId="4D4D91FF" w14:textId="77777777" w:rsidR="006331E3" w:rsidRPr="005A0DE2" w:rsidRDefault="006331E3" w:rsidP="009520FA">
            <w:pPr>
              <w:pStyle w:val="TableText"/>
              <w:rPr>
                <w:sz w:val="18"/>
                <w:szCs w:val="18"/>
              </w:rPr>
            </w:pPr>
            <w:r w:rsidRPr="005A0DE2">
              <w:rPr>
                <w:sz w:val="18"/>
                <w:szCs w:val="18"/>
              </w:rPr>
              <w:t>3</w:t>
            </w:r>
          </w:p>
        </w:tc>
        <w:tc>
          <w:tcPr>
            <w:tcW w:w="5217" w:type="dxa"/>
          </w:tcPr>
          <w:p w14:paraId="33E6B05D" w14:textId="77777777" w:rsidR="006331E3" w:rsidRPr="005A0DE2"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5A0DE2">
              <w:rPr>
                <w:rFonts w:ascii="Arial" w:hAnsi="Arial" w:cs="Arial"/>
                <w:sz w:val="18"/>
                <w:szCs w:val="18"/>
              </w:rPr>
              <w:t>Inspect tree well filter using the attached inspection checklist.</w:t>
            </w:r>
          </w:p>
        </w:tc>
        <w:tc>
          <w:tcPr>
            <w:tcW w:w="3466" w:type="dxa"/>
          </w:tcPr>
          <w:p w14:paraId="3408B9A0" w14:textId="77777777" w:rsidR="006331E3" w:rsidRPr="005A0DE2" w:rsidRDefault="006331E3" w:rsidP="009520FA">
            <w:pPr>
              <w:pStyle w:val="TableText"/>
              <w:rPr>
                <w:sz w:val="18"/>
                <w:szCs w:val="18"/>
              </w:rPr>
            </w:pPr>
            <w:r w:rsidRPr="005A0DE2">
              <w:rPr>
                <w:sz w:val="18"/>
                <w:szCs w:val="18"/>
              </w:rPr>
              <w:t>Before wet season (inspect in August, make all corrections by September 30), and</w:t>
            </w:r>
          </w:p>
          <w:p w14:paraId="4DC600CC" w14:textId="77777777" w:rsidR="006331E3" w:rsidRPr="005A0DE2" w:rsidRDefault="006331E3" w:rsidP="009520FA">
            <w:pPr>
              <w:pStyle w:val="TableText"/>
              <w:rPr>
                <w:sz w:val="18"/>
                <w:szCs w:val="18"/>
              </w:rPr>
            </w:pPr>
            <w:r w:rsidRPr="005A0DE2">
              <w:rPr>
                <w:sz w:val="18"/>
                <w:szCs w:val="18"/>
              </w:rPr>
              <w:t>After wet season (May), and</w:t>
            </w:r>
          </w:p>
          <w:p w14:paraId="40196B80" w14:textId="77777777" w:rsidR="006331E3" w:rsidRPr="005A0DE2" w:rsidRDefault="006331E3" w:rsidP="009520FA">
            <w:pPr>
              <w:pStyle w:val="TableText"/>
              <w:rPr>
                <w:sz w:val="18"/>
                <w:szCs w:val="18"/>
              </w:rPr>
            </w:pPr>
            <w:r w:rsidRPr="005A0DE2">
              <w:rPr>
                <w:sz w:val="18"/>
                <w:szCs w:val="18"/>
              </w:rPr>
              <w:t>Monthly during wet season (October through April)</w:t>
            </w:r>
          </w:p>
        </w:tc>
      </w:tr>
    </w:tbl>
    <w:p w14:paraId="22233A53" w14:textId="77777777" w:rsidR="006331E3" w:rsidRDefault="006331E3" w:rsidP="006331E3">
      <w:pPr>
        <w:pStyle w:val="Section"/>
      </w:pPr>
      <w:r>
        <w:t>II.</w:t>
      </w:r>
      <w:r>
        <w:tab/>
        <w:t>Prohibitions</w:t>
      </w:r>
    </w:p>
    <w:p w14:paraId="3C814E21" w14:textId="77777777" w:rsidR="006331E3" w:rsidRDefault="006331E3" w:rsidP="006331E3">
      <w:pPr>
        <w:pStyle w:val="BodyText"/>
      </w:pPr>
      <w:r>
        <w:t xml:space="preserve">The use of pesticides and quick release fertilizers </w:t>
      </w:r>
      <w:r w:rsidRPr="008911B3">
        <w:t>is strongly discouraged.</w:t>
      </w:r>
      <w:r>
        <w:t xml:space="preserve"> </w:t>
      </w:r>
      <w:r w:rsidRPr="008911B3">
        <w:t>For the purposes of stormwater treatment measure maintenance and function, it is anticipated that non-chemical controls (i.e., biological, physical, and cultural controls) will be adequate to address any pest problems. Proper and timely maintenance, as described in this plan, should serve to reduce the potential for pest establishment.</w:t>
      </w:r>
    </w:p>
    <w:p w14:paraId="479F28DF" w14:textId="77777777" w:rsidR="006331E3" w:rsidRDefault="006331E3" w:rsidP="00BD7C93">
      <w:pPr>
        <w:pStyle w:val="BodyText"/>
      </w:pPr>
      <w:r>
        <w:lastRenderedPageBreak/>
        <w:t>To avoid the need for pesticides and quick release fertilizers, follow the principles of integrated pest management (IPM):</w:t>
      </w:r>
    </w:p>
    <w:p w14:paraId="3FEFC788"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 xml:space="preserve">Employ non-chemical controls (biological, </w:t>
      </w:r>
      <w:proofErr w:type="gramStart"/>
      <w:r>
        <w:t>physical</w:t>
      </w:r>
      <w:proofErr w:type="gramEnd"/>
      <w:r>
        <w:t xml:space="preserve"> and cultural controls) before using chemicals to treat a pest problem.</w:t>
      </w:r>
    </w:p>
    <w:p w14:paraId="6CC6820C"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Prune plants properly and at the appropriate time of year.</w:t>
      </w:r>
    </w:p>
    <w:p w14:paraId="1677F7CE"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 xml:space="preserve">Provide adequate irrigation for landscape plants. Do not </w:t>
      </w:r>
      <w:proofErr w:type="gramStart"/>
      <w:r>
        <w:t>over water</w:t>
      </w:r>
      <w:proofErr w:type="gramEnd"/>
      <w:r>
        <w:t>.</w:t>
      </w:r>
    </w:p>
    <w:p w14:paraId="136A4D9D" w14:textId="15741301"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 xml:space="preserve">Limit fertilizer use unless soil testing indicates a deficiency. Slow-release or organic fertilizer is strongly preferred. Check </w:t>
      </w:r>
      <w:r w:rsidR="005F3E73">
        <w:t xml:space="preserve">with the </w:t>
      </w:r>
      <w:r>
        <w:t>municipality for specific requirements and prohibitions.</w:t>
      </w:r>
    </w:p>
    <w:p w14:paraId="70304737"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0728F841"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Sweep up spilled fertilizer and pesticides. Do not wash away or bury such spills.</w:t>
      </w:r>
    </w:p>
    <w:p w14:paraId="49C87F0C"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Do not over apply pesticide. Spray only where the infestation exists. Follow the manufacturer’s instructions for mixing and applying materials.</w:t>
      </w:r>
    </w:p>
    <w:p w14:paraId="2BBEDA5C"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Only licensed, trained pesticide applicators shall apply pesticides.</w:t>
      </w:r>
    </w:p>
    <w:p w14:paraId="53CBBD95"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 xml:space="preserve">Apply pesticides at the appropriate time to maximize their effectiveness and minimize the likelihood of discharging pesticides into runoff. </w:t>
      </w:r>
      <w:proofErr w:type="gramStart"/>
      <w:r>
        <w:t>With the exception of</w:t>
      </w:r>
      <w:proofErr w:type="gramEnd"/>
      <w:r>
        <w:t xml:space="preserve"> pre-emergent pesticides, avoid application if rain is expected.</w:t>
      </w:r>
    </w:p>
    <w:p w14:paraId="4A34E5E1" w14:textId="77777777" w:rsidR="006331E3" w:rsidRDefault="006331E3" w:rsidP="00BD7C93">
      <w:pPr>
        <w:pStyle w:val="NumberedList"/>
        <w:widowControl w:val="0"/>
        <w:numPr>
          <w:ilvl w:val="0"/>
          <w:numId w:val="80"/>
        </w:numPr>
        <w:suppressAutoHyphens w:val="0"/>
        <w:autoSpaceDE/>
        <w:autoSpaceDN/>
        <w:adjustRightInd/>
        <w:spacing w:after="40" w:line="240" w:lineRule="auto"/>
        <w:textAlignment w:val="auto"/>
      </w:pPr>
      <w:r>
        <w:t xml:space="preserve">Unwanted/unused pesticides shall be </w:t>
      </w:r>
      <w:proofErr w:type="gramStart"/>
      <w:r>
        <w:t>disposed</w:t>
      </w:r>
      <w:proofErr w:type="gramEnd"/>
      <w:r>
        <w:t xml:space="preserve"> as hazardous waste.</w:t>
      </w:r>
    </w:p>
    <w:p w14:paraId="6A63C007" w14:textId="186FCEDB" w:rsidR="006331E3" w:rsidRDefault="006331E3" w:rsidP="006331E3">
      <w:pPr>
        <w:pStyle w:val="BodyText"/>
      </w:pPr>
      <w: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only when </w:t>
      </w:r>
      <w:proofErr w:type="gramStart"/>
      <w:r>
        <w:t>absolutely necessary</w:t>
      </w:r>
      <w:proofErr w:type="gramEnd"/>
      <w:r>
        <w:t>, as indicated by the ACMAD, and then only by a licensed professional or contractor. Contact information for ACMAD is provided below.</w:t>
      </w:r>
    </w:p>
    <w:p w14:paraId="0FCABDD6" w14:textId="2059CDAE" w:rsidR="006331E3" w:rsidRDefault="006331E3" w:rsidP="006331E3">
      <w:pPr>
        <w:pStyle w:val="Section"/>
      </w:pPr>
      <w:r>
        <w:t>III.</w:t>
      </w:r>
      <w:r>
        <w:tab/>
        <w:t xml:space="preserve">Vector Control </w:t>
      </w:r>
      <w:r w:rsidR="002D349D">
        <w:t>Contact</w:t>
      </w:r>
    </w:p>
    <w:tbl>
      <w:tblPr>
        <w:tblW w:w="0" w:type="auto"/>
        <w:tblLook w:val="04A0" w:firstRow="1" w:lastRow="0" w:firstColumn="1" w:lastColumn="0" w:noHBand="0" w:noVBand="1"/>
      </w:tblPr>
      <w:tblGrid>
        <w:gridCol w:w="4688"/>
      </w:tblGrid>
      <w:tr w:rsidR="00C52863" w:rsidRPr="00B23879" w14:paraId="467843A4" w14:textId="77777777" w:rsidTr="002C01E0">
        <w:trPr>
          <w:trHeight w:val="1178"/>
        </w:trPr>
        <w:tc>
          <w:tcPr>
            <w:tcW w:w="4688" w:type="dxa"/>
            <w:shd w:val="clear" w:color="auto" w:fill="auto"/>
          </w:tcPr>
          <w:p w14:paraId="6FE186CB" w14:textId="77777777" w:rsidR="00C52863" w:rsidRPr="00B23879" w:rsidRDefault="00C52863" w:rsidP="009520FA">
            <w:pPr>
              <w:contextualSpacing/>
              <w:rPr>
                <w:rFonts w:ascii="Arial" w:hAnsi="Arial" w:cs="Arial"/>
                <w:sz w:val="22"/>
              </w:rPr>
            </w:pPr>
            <w:r w:rsidRPr="00B23879">
              <w:rPr>
                <w:rFonts w:ascii="Arial" w:hAnsi="Arial" w:cs="Arial"/>
                <w:sz w:val="22"/>
              </w:rPr>
              <w:t>Alameda County Mosquito Abatement District</w:t>
            </w:r>
          </w:p>
          <w:p w14:paraId="39FD0199" w14:textId="77777777" w:rsidR="00C52863" w:rsidRPr="00B23879" w:rsidRDefault="00C52863" w:rsidP="009520FA">
            <w:pPr>
              <w:contextualSpacing/>
              <w:rPr>
                <w:rFonts w:ascii="Arial" w:hAnsi="Arial" w:cs="Arial"/>
                <w:sz w:val="22"/>
              </w:rPr>
            </w:pPr>
            <w:r w:rsidRPr="00B23879">
              <w:rPr>
                <w:rFonts w:ascii="Arial" w:hAnsi="Arial" w:cs="Arial"/>
                <w:sz w:val="22"/>
              </w:rPr>
              <w:t>23187 Connecticut St.</w:t>
            </w:r>
          </w:p>
          <w:p w14:paraId="3A331B21" w14:textId="77777777" w:rsidR="00C52863" w:rsidRPr="00B23879" w:rsidRDefault="00C52863" w:rsidP="009520FA">
            <w:pPr>
              <w:contextualSpacing/>
              <w:rPr>
                <w:rFonts w:ascii="Arial" w:hAnsi="Arial" w:cs="Arial"/>
                <w:sz w:val="22"/>
              </w:rPr>
            </w:pPr>
            <w:r w:rsidRPr="00B23879">
              <w:rPr>
                <w:rFonts w:ascii="Arial" w:hAnsi="Arial" w:cs="Arial"/>
                <w:sz w:val="22"/>
              </w:rPr>
              <w:t>Hayward, CA 94545</w:t>
            </w:r>
          </w:p>
          <w:p w14:paraId="55A4A4F1" w14:textId="77777777" w:rsidR="00C52863" w:rsidRPr="00B23879" w:rsidRDefault="00C52863" w:rsidP="009520FA">
            <w:pPr>
              <w:contextualSpacing/>
              <w:rPr>
                <w:rFonts w:ascii="Arial" w:hAnsi="Arial" w:cs="Arial"/>
                <w:sz w:val="22"/>
              </w:rPr>
            </w:pPr>
            <w:r w:rsidRPr="00B23879">
              <w:rPr>
                <w:rFonts w:ascii="Arial" w:hAnsi="Arial" w:cs="Arial"/>
                <w:sz w:val="22"/>
              </w:rPr>
              <w:t>Phone: (510) 783-7747</w:t>
            </w:r>
          </w:p>
        </w:tc>
      </w:tr>
    </w:tbl>
    <w:p w14:paraId="0EC7BBCE" w14:textId="3733826C" w:rsidR="006331E3" w:rsidRDefault="006331E3" w:rsidP="006331E3">
      <w:pPr>
        <w:pStyle w:val="Section"/>
      </w:pPr>
      <w:r>
        <w:t>IV.</w:t>
      </w:r>
      <w:r>
        <w:tab/>
        <w:t>Inspections</w:t>
      </w:r>
    </w:p>
    <w:p w14:paraId="1F7C7D6B" w14:textId="77777777" w:rsidR="006331E3" w:rsidRDefault="006331E3" w:rsidP="006331E3">
      <w:pPr>
        <w:pStyle w:val="BodyText"/>
      </w:pPr>
      <w:r>
        <w:t>The attached Tree Well Filter Inspection and Maintenance Checklist shall be used to conduct inspections, identify needed maintenance, and record maintenance that is conducted. The schedule of inspections is as follows:</w:t>
      </w:r>
    </w:p>
    <w:p w14:paraId="05E43277" w14:textId="77777777" w:rsidR="006331E3" w:rsidRPr="00020227" w:rsidRDefault="006331E3" w:rsidP="00BD7C93">
      <w:pPr>
        <w:pStyle w:val="Bullet1"/>
        <w:keepLines/>
        <w:widowControl w:val="0"/>
        <w:numPr>
          <w:ilvl w:val="0"/>
          <w:numId w:val="79"/>
        </w:numPr>
        <w:spacing w:after="0"/>
        <w:contextualSpacing/>
      </w:pPr>
      <w:r w:rsidRPr="00020227">
        <w:t>Before the wet season (in August so that corrections can be made by September 30);</w:t>
      </w:r>
    </w:p>
    <w:p w14:paraId="1E70A260" w14:textId="77777777" w:rsidR="006331E3" w:rsidRPr="00020227" w:rsidRDefault="006331E3" w:rsidP="00BD7C93">
      <w:pPr>
        <w:pStyle w:val="Bullet1"/>
        <w:keepLines/>
        <w:widowControl w:val="0"/>
        <w:numPr>
          <w:ilvl w:val="0"/>
          <w:numId w:val="79"/>
        </w:numPr>
        <w:spacing w:after="0"/>
        <w:contextualSpacing/>
      </w:pPr>
      <w:r w:rsidRPr="00020227">
        <w:t>Monthly during the wet season (October through April);</w:t>
      </w:r>
    </w:p>
    <w:p w14:paraId="6211F79E" w14:textId="77777777" w:rsidR="006331E3" w:rsidRPr="00020227" w:rsidRDefault="006331E3" w:rsidP="00BD7C93">
      <w:pPr>
        <w:pStyle w:val="Bullet1"/>
        <w:keepLines/>
        <w:widowControl w:val="0"/>
        <w:numPr>
          <w:ilvl w:val="0"/>
          <w:numId w:val="79"/>
        </w:numPr>
        <w:spacing w:after="0"/>
        <w:contextualSpacing/>
      </w:pPr>
      <w:r w:rsidRPr="00020227">
        <w:t>After the wet season (May).</w:t>
      </w:r>
    </w:p>
    <w:p w14:paraId="665551D2" w14:textId="77777777" w:rsidR="006331E3" w:rsidRDefault="006331E3" w:rsidP="00BD7C93">
      <w:pPr>
        <w:pStyle w:val="BodyText"/>
        <w:spacing w:after="0"/>
        <w:contextualSpacing/>
        <w:sectPr w:rsidR="006331E3" w:rsidSect="00481AE9">
          <w:headerReference w:type="even" r:id="rId40"/>
          <w:headerReference w:type="default" r:id="rId41"/>
          <w:footerReference w:type="even" r:id="rId42"/>
          <w:footerReference w:type="default" r:id="rId43"/>
          <w:headerReference w:type="first" r:id="rId44"/>
          <w:footerReference w:type="first" r:id="rId45"/>
          <w:pgSz w:w="12240" w:h="15840" w:code="1"/>
          <w:pgMar w:top="1008" w:right="1440" w:bottom="1224" w:left="1440" w:header="576" w:footer="720" w:gutter="0"/>
          <w:pgNumType w:start="1"/>
          <w:cols w:space="720"/>
          <w:titlePg/>
        </w:sectPr>
      </w:pPr>
    </w:p>
    <w:p w14:paraId="7230D4EE" w14:textId="77777777" w:rsidR="006331E3" w:rsidRDefault="006331E3" w:rsidP="006331E3">
      <w:pPr>
        <w:pStyle w:val="Title"/>
      </w:pPr>
      <w:r>
        <w:rPr>
          <w:noProof/>
          <w:snapToGrid/>
        </w:rPr>
        <w:lastRenderedPageBreak/>
        <mc:AlternateContent>
          <mc:Choice Requires="wps">
            <w:drawing>
              <wp:anchor distT="0" distB="0" distL="114300" distR="114300" simplePos="0" relativeHeight="251806729" behindDoc="0" locked="0" layoutInCell="1" allowOverlap="1" wp14:anchorId="40E40DE7" wp14:editId="3BF8B734">
                <wp:simplePos x="0" y="0"/>
                <wp:positionH relativeFrom="column">
                  <wp:posOffset>-17145</wp:posOffset>
                </wp:positionH>
                <wp:positionV relativeFrom="paragraph">
                  <wp:posOffset>7477760</wp:posOffset>
                </wp:positionV>
                <wp:extent cx="5715000" cy="34290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EF96E"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40DE7" id="_x0000_s1028" type="#_x0000_t202" style="position:absolute;left:0;text-align:left;margin-left:-1.35pt;margin-top:588.8pt;width:450pt;height:27pt;z-index:251806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" filled="f" stroked="f">
                <v:textbox>
                  <w:txbxContent>
                    <w:p w14:paraId="624EF96E"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t>Tree Well Filter</w:t>
      </w:r>
    </w:p>
    <w:p w14:paraId="5665A106" w14:textId="77777777" w:rsidR="006331E3" w:rsidRPr="009B151E" w:rsidRDefault="006331E3" w:rsidP="006331E3">
      <w:pPr>
        <w:pStyle w:val="Title"/>
      </w:pPr>
      <w:r w:rsidRPr="009B151E">
        <w:t>Inspection and Maintenance Checklist</w:t>
      </w:r>
    </w:p>
    <w:tbl>
      <w:tblPr>
        <w:tblW w:w="14400" w:type="dxa"/>
        <w:tblLayout w:type="fixed"/>
        <w:tblLook w:val="04A0" w:firstRow="1" w:lastRow="0" w:firstColumn="1" w:lastColumn="0" w:noHBand="0" w:noVBand="1"/>
      </w:tblPr>
      <w:tblGrid>
        <w:gridCol w:w="4198"/>
        <w:gridCol w:w="4161"/>
        <w:gridCol w:w="1343"/>
        <w:gridCol w:w="1918"/>
        <w:gridCol w:w="2780"/>
      </w:tblGrid>
      <w:tr w:rsidR="006331E3" w:rsidRPr="00CB35EF" w14:paraId="753FA6BA" w14:textId="77777777" w:rsidTr="009520FA">
        <w:trPr>
          <w:trHeight w:val="342"/>
        </w:trPr>
        <w:tc>
          <w:tcPr>
            <w:tcW w:w="8423" w:type="dxa"/>
            <w:gridSpan w:val="2"/>
            <w:shd w:val="clear" w:color="auto" w:fill="auto"/>
            <w:vAlign w:val="center"/>
          </w:tcPr>
          <w:p w14:paraId="13DF590B"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Property Address:____________________________________________</w:t>
            </w:r>
            <w:r>
              <w:rPr>
                <w:rFonts w:cs="Arial"/>
                <w:sz w:val="18"/>
                <w:szCs w:val="18"/>
              </w:rPr>
              <w:t>_____________________</w:t>
            </w:r>
          </w:p>
        </w:tc>
        <w:tc>
          <w:tcPr>
            <w:tcW w:w="1352" w:type="dxa"/>
            <w:vMerge w:val="restart"/>
            <w:shd w:val="clear" w:color="auto" w:fill="auto"/>
          </w:tcPr>
          <w:p w14:paraId="7A67CA1E" w14:textId="77777777" w:rsidR="006331E3" w:rsidRPr="00CB35EF" w:rsidRDefault="006331E3" w:rsidP="009520FA">
            <w:pPr>
              <w:pStyle w:val="BodyText2"/>
              <w:spacing w:before="120" w:line="240" w:lineRule="auto"/>
              <w:rPr>
                <w:rFonts w:cs="Arial"/>
                <w:sz w:val="18"/>
                <w:szCs w:val="18"/>
              </w:rPr>
            </w:pPr>
            <w:r w:rsidRPr="00CB35EF">
              <w:rPr>
                <w:rFonts w:cs="Arial"/>
                <w:sz w:val="18"/>
                <w:szCs w:val="18"/>
              </w:rPr>
              <w:t>Type of Inspection:</w:t>
            </w:r>
          </w:p>
        </w:tc>
        <w:tc>
          <w:tcPr>
            <w:tcW w:w="1932" w:type="dxa"/>
            <w:shd w:val="clear" w:color="auto" w:fill="auto"/>
          </w:tcPr>
          <w:p w14:paraId="7AC1D9E8" w14:textId="77777777" w:rsidR="006331E3" w:rsidRPr="000A30E9" w:rsidRDefault="006331E3">
            <w:pPr>
              <w:pStyle w:val="BodyText2"/>
              <w:widowControl w:val="0"/>
              <w:numPr>
                <w:ilvl w:val="0"/>
                <w:numId w:val="50"/>
              </w:numPr>
              <w:spacing w:before="120" w:after="0" w:line="240" w:lineRule="auto"/>
              <w:ind w:left="252" w:hanging="180"/>
              <w:rPr>
                <w:rFonts w:cs="Arial"/>
                <w:sz w:val="18"/>
                <w:szCs w:val="18"/>
              </w:rPr>
            </w:pPr>
            <w:r>
              <w:rPr>
                <w:rFonts w:cs="Arial"/>
                <w:sz w:val="18"/>
                <w:szCs w:val="18"/>
              </w:rPr>
              <w:t>Pre-</w:t>
            </w:r>
            <w:r w:rsidRPr="00CB35EF">
              <w:rPr>
                <w:rFonts w:cs="Arial"/>
                <w:sz w:val="18"/>
                <w:szCs w:val="18"/>
              </w:rPr>
              <w:t>wet season</w:t>
            </w:r>
          </w:p>
        </w:tc>
        <w:tc>
          <w:tcPr>
            <w:tcW w:w="2801" w:type="dxa"/>
            <w:tcBorders>
              <w:left w:val="nil"/>
            </w:tcBorders>
            <w:shd w:val="clear" w:color="auto" w:fill="auto"/>
          </w:tcPr>
          <w:p w14:paraId="79D1809B" w14:textId="77777777" w:rsidR="006331E3" w:rsidRPr="00CB35EF" w:rsidRDefault="006331E3">
            <w:pPr>
              <w:pStyle w:val="BodyText2"/>
              <w:widowControl w:val="0"/>
              <w:numPr>
                <w:ilvl w:val="0"/>
                <w:numId w:val="50"/>
              </w:numPr>
              <w:spacing w:before="120" w:after="0" w:line="240" w:lineRule="auto"/>
              <w:ind w:left="162" w:hanging="180"/>
              <w:rPr>
                <w:rFonts w:cs="Arial"/>
                <w:sz w:val="18"/>
                <w:szCs w:val="18"/>
              </w:rPr>
            </w:pPr>
            <w:r>
              <w:rPr>
                <w:rFonts w:cs="Arial"/>
                <w:sz w:val="18"/>
                <w:szCs w:val="18"/>
              </w:rPr>
              <w:t xml:space="preserve">Monthly during </w:t>
            </w:r>
            <w:r w:rsidRPr="00CB35EF">
              <w:rPr>
                <w:rFonts w:cs="Arial"/>
                <w:sz w:val="18"/>
                <w:szCs w:val="18"/>
              </w:rPr>
              <w:t>wet season</w:t>
            </w:r>
          </w:p>
        </w:tc>
      </w:tr>
      <w:tr w:rsidR="006331E3" w:rsidRPr="00CB35EF" w14:paraId="6ED37477" w14:textId="77777777" w:rsidTr="009520FA">
        <w:trPr>
          <w:trHeight w:val="342"/>
        </w:trPr>
        <w:tc>
          <w:tcPr>
            <w:tcW w:w="4230" w:type="dxa"/>
            <w:shd w:val="clear" w:color="auto" w:fill="auto"/>
            <w:vAlign w:val="center"/>
          </w:tcPr>
          <w:p w14:paraId="25EC277B" w14:textId="77777777" w:rsidR="006331E3" w:rsidRPr="00CB35EF" w:rsidRDefault="006331E3" w:rsidP="009520FA">
            <w:pPr>
              <w:pStyle w:val="BodyText2"/>
              <w:tabs>
                <w:tab w:val="left" w:pos="3942"/>
              </w:tabs>
              <w:spacing w:after="0" w:line="240" w:lineRule="auto"/>
              <w:rPr>
                <w:rFonts w:cs="Arial"/>
                <w:sz w:val="18"/>
                <w:szCs w:val="18"/>
              </w:rPr>
            </w:pPr>
            <w:r>
              <w:rPr>
                <w:rFonts w:cs="Arial"/>
                <w:sz w:val="18"/>
                <w:szCs w:val="18"/>
              </w:rPr>
              <w:t>Property Owner:_________________________</w:t>
            </w:r>
          </w:p>
        </w:tc>
        <w:tc>
          <w:tcPr>
            <w:tcW w:w="4193" w:type="dxa"/>
            <w:shd w:val="clear" w:color="auto" w:fill="auto"/>
            <w:vAlign w:val="center"/>
          </w:tcPr>
          <w:p w14:paraId="6FB3618A" w14:textId="77777777" w:rsidR="006331E3" w:rsidRPr="00CB35EF" w:rsidRDefault="006331E3" w:rsidP="009520FA">
            <w:pPr>
              <w:pStyle w:val="BodyText2"/>
              <w:tabs>
                <w:tab w:val="left" w:pos="3942"/>
              </w:tabs>
              <w:spacing w:after="0" w:line="240" w:lineRule="auto"/>
              <w:rPr>
                <w:rFonts w:cs="Arial"/>
                <w:sz w:val="18"/>
                <w:szCs w:val="18"/>
              </w:rPr>
            </w:pPr>
            <w:r>
              <w:rPr>
                <w:rFonts w:cs="Arial"/>
                <w:sz w:val="18"/>
                <w:szCs w:val="18"/>
              </w:rPr>
              <w:t>Treatment Measure No.:__________________</w:t>
            </w:r>
          </w:p>
        </w:tc>
        <w:tc>
          <w:tcPr>
            <w:tcW w:w="1352" w:type="dxa"/>
            <w:vMerge/>
            <w:shd w:val="clear" w:color="auto" w:fill="auto"/>
          </w:tcPr>
          <w:p w14:paraId="4FB1CC64" w14:textId="77777777" w:rsidR="006331E3" w:rsidRPr="00CB35EF" w:rsidRDefault="006331E3" w:rsidP="009520FA">
            <w:pPr>
              <w:pStyle w:val="BodyText2"/>
              <w:spacing w:before="120" w:line="240" w:lineRule="auto"/>
              <w:rPr>
                <w:rFonts w:cs="Arial"/>
                <w:sz w:val="18"/>
                <w:szCs w:val="18"/>
              </w:rPr>
            </w:pPr>
          </w:p>
        </w:tc>
        <w:tc>
          <w:tcPr>
            <w:tcW w:w="1932" w:type="dxa"/>
            <w:shd w:val="clear" w:color="auto" w:fill="auto"/>
          </w:tcPr>
          <w:p w14:paraId="72FAE979" w14:textId="77777777" w:rsidR="006331E3" w:rsidRDefault="006331E3">
            <w:pPr>
              <w:pStyle w:val="BodyText2"/>
              <w:widowControl w:val="0"/>
              <w:numPr>
                <w:ilvl w:val="0"/>
                <w:numId w:val="50"/>
              </w:numPr>
              <w:spacing w:before="120" w:after="0" w:line="240" w:lineRule="auto"/>
              <w:ind w:left="252" w:hanging="180"/>
              <w:rPr>
                <w:rFonts w:cs="Arial"/>
                <w:sz w:val="18"/>
                <w:szCs w:val="18"/>
              </w:rPr>
            </w:pPr>
            <w:r>
              <w:rPr>
                <w:rFonts w:cs="Arial"/>
                <w:sz w:val="18"/>
                <w:szCs w:val="18"/>
              </w:rPr>
              <w:t>Post-wet season</w:t>
            </w:r>
          </w:p>
        </w:tc>
        <w:tc>
          <w:tcPr>
            <w:tcW w:w="2801" w:type="dxa"/>
            <w:tcBorders>
              <w:left w:val="nil"/>
            </w:tcBorders>
            <w:shd w:val="clear" w:color="auto" w:fill="auto"/>
          </w:tcPr>
          <w:p w14:paraId="1EDBBC4C" w14:textId="77777777" w:rsidR="006331E3" w:rsidRDefault="006331E3">
            <w:pPr>
              <w:pStyle w:val="BodyText2"/>
              <w:widowControl w:val="0"/>
              <w:numPr>
                <w:ilvl w:val="0"/>
                <w:numId w:val="50"/>
              </w:numPr>
              <w:spacing w:before="120" w:after="0" w:line="240" w:lineRule="auto"/>
              <w:ind w:left="162" w:hanging="180"/>
              <w:rPr>
                <w:rFonts w:cs="Arial"/>
                <w:sz w:val="18"/>
                <w:szCs w:val="18"/>
              </w:rPr>
            </w:pPr>
            <w:r>
              <w:rPr>
                <w:rFonts w:cs="Arial"/>
                <w:sz w:val="18"/>
                <w:szCs w:val="18"/>
              </w:rPr>
              <w:t>Other:_________________</w:t>
            </w:r>
          </w:p>
        </w:tc>
      </w:tr>
      <w:tr w:rsidR="006331E3" w:rsidRPr="00CB35EF" w14:paraId="597767F7" w14:textId="77777777" w:rsidTr="009520FA">
        <w:trPr>
          <w:trHeight w:val="333"/>
        </w:trPr>
        <w:tc>
          <w:tcPr>
            <w:tcW w:w="4230" w:type="dxa"/>
            <w:shd w:val="clear" w:color="auto" w:fill="auto"/>
            <w:vAlign w:val="center"/>
          </w:tcPr>
          <w:p w14:paraId="4127F6A9"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Date of Inspection:___________</w:t>
            </w:r>
            <w:r>
              <w:rPr>
                <w:rFonts w:cs="Arial"/>
                <w:sz w:val="18"/>
                <w:szCs w:val="18"/>
              </w:rPr>
              <w:t>____</w:t>
            </w:r>
            <w:r w:rsidRPr="00CB35EF">
              <w:rPr>
                <w:rFonts w:cs="Arial"/>
                <w:sz w:val="18"/>
                <w:szCs w:val="18"/>
              </w:rPr>
              <w:t>_</w:t>
            </w:r>
            <w:r>
              <w:rPr>
                <w:rFonts w:cs="Arial"/>
                <w:sz w:val="18"/>
                <w:szCs w:val="18"/>
              </w:rPr>
              <w:t>_______</w:t>
            </w:r>
          </w:p>
        </w:tc>
        <w:tc>
          <w:tcPr>
            <w:tcW w:w="4193" w:type="dxa"/>
            <w:shd w:val="clear" w:color="auto" w:fill="auto"/>
            <w:vAlign w:val="center"/>
          </w:tcPr>
          <w:p w14:paraId="352E8DEF" w14:textId="77777777" w:rsidR="006331E3" w:rsidRPr="00CB35EF" w:rsidRDefault="006331E3" w:rsidP="009520FA">
            <w:pPr>
              <w:pStyle w:val="BodyText2"/>
              <w:spacing w:after="0" w:line="240" w:lineRule="auto"/>
              <w:rPr>
                <w:rFonts w:cs="Arial"/>
                <w:sz w:val="18"/>
                <w:szCs w:val="18"/>
              </w:rPr>
            </w:pPr>
            <w:r w:rsidRPr="00CB35EF">
              <w:rPr>
                <w:rFonts w:cs="Arial"/>
                <w:sz w:val="18"/>
                <w:szCs w:val="18"/>
              </w:rPr>
              <w:t>Inspector:________________</w:t>
            </w:r>
            <w:r>
              <w:rPr>
                <w:rFonts w:cs="Arial"/>
                <w:sz w:val="18"/>
                <w:szCs w:val="18"/>
              </w:rPr>
              <w:t>____</w:t>
            </w:r>
            <w:r w:rsidRPr="00CB35EF">
              <w:rPr>
                <w:rFonts w:cs="Arial"/>
                <w:sz w:val="18"/>
                <w:szCs w:val="18"/>
              </w:rPr>
              <w:t>__________</w:t>
            </w:r>
          </w:p>
        </w:tc>
        <w:tc>
          <w:tcPr>
            <w:tcW w:w="1352" w:type="dxa"/>
            <w:vMerge/>
            <w:shd w:val="clear" w:color="auto" w:fill="auto"/>
          </w:tcPr>
          <w:p w14:paraId="5607C9D0" w14:textId="77777777" w:rsidR="006331E3" w:rsidRPr="00CB35EF" w:rsidRDefault="006331E3" w:rsidP="009520FA">
            <w:pPr>
              <w:pStyle w:val="BodyText2"/>
              <w:spacing w:before="60" w:after="0" w:line="240" w:lineRule="auto"/>
              <w:rPr>
                <w:rFonts w:cs="Arial"/>
                <w:sz w:val="18"/>
                <w:szCs w:val="18"/>
              </w:rPr>
            </w:pPr>
          </w:p>
        </w:tc>
        <w:tc>
          <w:tcPr>
            <w:tcW w:w="1932" w:type="dxa"/>
            <w:shd w:val="clear" w:color="auto" w:fill="auto"/>
          </w:tcPr>
          <w:p w14:paraId="03D60F0D" w14:textId="77777777" w:rsidR="006331E3" w:rsidRPr="00CB35EF" w:rsidRDefault="006331E3" w:rsidP="009520FA">
            <w:pPr>
              <w:pStyle w:val="BodyText2"/>
              <w:spacing w:before="60" w:after="0" w:line="240" w:lineRule="auto"/>
              <w:ind w:right="-108"/>
              <w:rPr>
                <w:rFonts w:cs="Arial"/>
                <w:sz w:val="18"/>
                <w:szCs w:val="18"/>
              </w:rPr>
            </w:pPr>
          </w:p>
        </w:tc>
        <w:tc>
          <w:tcPr>
            <w:tcW w:w="2801" w:type="dxa"/>
            <w:tcBorders>
              <w:left w:val="nil"/>
            </w:tcBorders>
            <w:shd w:val="clear" w:color="auto" w:fill="auto"/>
          </w:tcPr>
          <w:p w14:paraId="460C1B12" w14:textId="77777777" w:rsidR="006331E3" w:rsidRPr="00CB35EF" w:rsidRDefault="006331E3" w:rsidP="009520FA">
            <w:pPr>
              <w:pStyle w:val="BodyText2"/>
              <w:spacing w:before="60" w:after="0" w:line="240" w:lineRule="auto"/>
              <w:ind w:right="-108"/>
              <w:rPr>
                <w:rFonts w:cs="Arial"/>
                <w:sz w:val="18"/>
                <w:szCs w:val="18"/>
              </w:rPr>
            </w:pPr>
          </w:p>
        </w:tc>
      </w:tr>
    </w:tbl>
    <w:p w14:paraId="54DC542F" w14:textId="77777777" w:rsidR="006331E3" w:rsidRDefault="006331E3" w:rsidP="006331E3">
      <w:pPr>
        <w:pStyle w:val="BodyText2"/>
        <w:spacing w:after="0" w:line="240" w:lineRule="auto"/>
        <w:rPr>
          <w:rFonts w:cs="Arial"/>
          <w:sz w:val="12"/>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3220"/>
        <w:gridCol w:w="1398"/>
        <w:gridCol w:w="3700"/>
        <w:gridCol w:w="4382"/>
      </w:tblGrid>
      <w:tr w:rsidR="006331E3" w14:paraId="01B71673" w14:textId="77777777" w:rsidTr="00BD7C93">
        <w:trPr>
          <w:tblHeader/>
        </w:trPr>
        <w:tc>
          <w:tcPr>
            <w:tcW w:w="1700" w:type="dxa"/>
          </w:tcPr>
          <w:p w14:paraId="239666AB"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Items to Review</w:t>
            </w:r>
          </w:p>
        </w:tc>
        <w:tc>
          <w:tcPr>
            <w:tcW w:w="3220" w:type="dxa"/>
          </w:tcPr>
          <w:p w14:paraId="5BED6E8F"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Conditions When Maintenance Is Needed</w:t>
            </w:r>
          </w:p>
        </w:tc>
        <w:tc>
          <w:tcPr>
            <w:tcW w:w="1398" w:type="dxa"/>
          </w:tcPr>
          <w:p w14:paraId="3EB745E2" w14:textId="77777777" w:rsidR="006331E3" w:rsidRPr="00A76F9F" w:rsidRDefault="006331E3" w:rsidP="009520FA">
            <w:pPr>
              <w:keepNext/>
              <w:spacing w:before="60" w:after="60"/>
              <w:jc w:val="center"/>
              <w:rPr>
                <w:rFonts w:ascii="Arial" w:hAnsi="Arial" w:cs="Arial"/>
                <w:b/>
                <w:sz w:val="18"/>
                <w:szCs w:val="18"/>
              </w:rPr>
            </w:pPr>
            <w:r w:rsidRPr="00A76F9F">
              <w:rPr>
                <w:rFonts w:ascii="Arial" w:hAnsi="Arial" w:cs="Arial"/>
                <w:b/>
                <w:sz w:val="18"/>
                <w:szCs w:val="18"/>
              </w:rPr>
              <w:t>Maintenance</w:t>
            </w:r>
            <w:r w:rsidRPr="00A76F9F">
              <w:rPr>
                <w:rFonts w:ascii="Arial" w:hAnsi="Arial" w:cs="Arial"/>
                <w:b/>
                <w:sz w:val="18"/>
                <w:szCs w:val="18"/>
              </w:rPr>
              <w:br/>
              <w:t>Needed? (Y/N)</w:t>
            </w:r>
          </w:p>
        </w:tc>
        <w:tc>
          <w:tcPr>
            <w:tcW w:w="3700" w:type="dxa"/>
          </w:tcPr>
          <w:p w14:paraId="1800B217" w14:textId="77777777" w:rsidR="006331E3" w:rsidRPr="00A76F9F" w:rsidRDefault="006331E3" w:rsidP="009520FA">
            <w:pPr>
              <w:keepNext/>
              <w:spacing w:before="60" w:after="60"/>
              <w:rPr>
                <w:rFonts w:ascii="Arial" w:hAnsi="Arial" w:cs="Arial"/>
                <w:bCs/>
                <w:sz w:val="18"/>
                <w:szCs w:val="18"/>
              </w:rPr>
            </w:pPr>
            <w:r w:rsidRPr="00A76F9F">
              <w:rPr>
                <w:rFonts w:ascii="Arial" w:hAnsi="Arial" w:cs="Arial"/>
                <w:b/>
                <w:sz w:val="18"/>
                <w:szCs w:val="18"/>
              </w:rPr>
              <w:t xml:space="preserve">Comments </w:t>
            </w:r>
            <w:r w:rsidRPr="00A76F9F">
              <w:rPr>
                <w:rFonts w:ascii="Arial" w:hAnsi="Arial" w:cs="Arial"/>
                <w:bCs/>
                <w:sz w:val="18"/>
                <w:szCs w:val="18"/>
              </w:rPr>
              <w:t>(Describe maintenance completed and if needed maintenance was not conducted, note when it will be done)</w:t>
            </w:r>
          </w:p>
        </w:tc>
        <w:tc>
          <w:tcPr>
            <w:tcW w:w="4382" w:type="dxa"/>
          </w:tcPr>
          <w:p w14:paraId="6DBCDEAA"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Corrective Action / Results Expected When Maintenance Is Performed</w:t>
            </w:r>
          </w:p>
        </w:tc>
      </w:tr>
      <w:tr w:rsidR="006331E3" w14:paraId="17F3F374" w14:textId="77777777" w:rsidTr="009520FA">
        <w:tc>
          <w:tcPr>
            <w:tcW w:w="1700" w:type="dxa"/>
          </w:tcPr>
          <w:p w14:paraId="67E4E276" w14:textId="77777777" w:rsidR="006331E3" w:rsidRPr="00A76F9F" w:rsidRDefault="006331E3" w:rsidP="009520FA">
            <w:pPr>
              <w:pStyle w:val="TableText-hanging"/>
              <w:rPr>
                <w:szCs w:val="18"/>
              </w:rPr>
            </w:pPr>
            <w:r w:rsidRPr="00A76F9F">
              <w:rPr>
                <w:szCs w:val="18"/>
              </w:rPr>
              <w:t>1.</w:t>
            </w:r>
            <w:r w:rsidRPr="00A76F9F">
              <w:rPr>
                <w:szCs w:val="18"/>
              </w:rPr>
              <w:tab/>
              <w:t xml:space="preserve">Vegetation </w:t>
            </w:r>
          </w:p>
        </w:tc>
        <w:tc>
          <w:tcPr>
            <w:tcW w:w="3220" w:type="dxa"/>
          </w:tcPr>
          <w:p w14:paraId="52D0BAE9"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Vegetation is dead, diseased and/or overgrown.</w:t>
            </w:r>
          </w:p>
        </w:tc>
        <w:tc>
          <w:tcPr>
            <w:tcW w:w="1398" w:type="dxa"/>
          </w:tcPr>
          <w:p w14:paraId="2C9F58A8" w14:textId="77777777" w:rsidR="006331E3" w:rsidRPr="00A76F9F" w:rsidRDefault="006331E3" w:rsidP="009520FA">
            <w:pPr>
              <w:pStyle w:val="TableText"/>
              <w:rPr>
                <w:sz w:val="18"/>
                <w:szCs w:val="18"/>
              </w:rPr>
            </w:pPr>
          </w:p>
        </w:tc>
        <w:tc>
          <w:tcPr>
            <w:tcW w:w="3700" w:type="dxa"/>
          </w:tcPr>
          <w:p w14:paraId="781900F7" w14:textId="77777777" w:rsidR="006331E3" w:rsidRPr="00A76F9F" w:rsidRDefault="006331E3" w:rsidP="009520FA">
            <w:pPr>
              <w:pStyle w:val="TableText"/>
              <w:rPr>
                <w:sz w:val="18"/>
                <w:szCs w:val="18"/>
              </w:rPr>
            </w:pPr>
          </w:p>
        </w:tc>
        <w:tc>
          <w:tcPr>
            <w:tcW w:w="4382" w:type="dxa"/>
          </w:tcPr>
          <w:p w14:paraId="7246FF0F"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Replant in-kind or substitute from Appendix B plant list.</w:t>
            </w:r>
          </w:p>
          <w:p w14:paraId="28B3E20E"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Manually remove weeds and prune to ensure inlets freely convey stormwater into the tree well filter. Remove all plant debris.</w:t>
            </w:r>
          </w:p>
        </w:tc>
      </w:tr>
      <w:tr w:rsidR="006331E3" w14:paraId="68BAA6DF" w14:textId="77777777" w:rsidTr="009520FA">
        <w:tc>
          <w:tcPr>
            <w:tcW w:w="1700" w:type="dxa"/>
          </w:tcPr>
          <w:p w14:paraId="04CF5DBF" w14:textId="77777777" w:rsidR="006331E3" w:rsidRPr="00A76F9F" w:rsidRDefault="006331E3" w:rsidP="009520FA">
            <w:pPr>
              <w:pStyle w:val="TableText-hanging"/>
              <w:rPr>
                <w:szCs w:val="18"/>
              </w:rPr>
            </w:pPr>
            <w:r w:rsidRPr="00A76F9F">
              <w:rPr>
                <w:szCs w:val="18"/>
              </w:rPr>
              <w:t>2.</w:t>
            </w:r>
            <w:r w:rsidRPr="00A76F9F">
              <w:rPr>
                <w:szCs w:val="18"/>
              </w:rPr>
              <w:tab/>
              <w:t>Irrigation</w:t>
            </w:r>
          </w:p>
        </w:tc>
        <w:tc>
          <w:tcPr>
            <w:tcW w:w="3220" w:type="dxa"/>
          </w:tcPr>
          <w:p w14:paraId="224C0922"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Irrigation system is not working properly.</w:t>
            </w:r>
          </w:p>
        </w:tc>
        <w:tc>
          <w:tcPr>
            <w:tcW w:w="1398" w:type="dxa"/>
          </w:tcPr>
          <w:p w14:paraId="5A071F4A" w14:textId="77777777" w:rsidR="006331E3" w:rsidRPr="00A76F9F" w:rsidRDefault="006331E3" w:rsidP="009520FA">
            <w:pPr>
              <w:pStyle w:val="TableText"/>
              <w:rPr>
                <w:sz w:val="18"/>
                <w:szCs w:val="18"/>
              </w:rPr>
            </w:pPr>
          </w:p>
        </w:tc>
        <w:tc>
          <w:tcPr>
            <w:tcW w:w="3700" w:type="dxa"/>
          </w:tcPr>
          <w:p w14:paraId="5E482DBA" w14:textId="77777777" w:rsidR="006331E3" w:rsidRPr="00A76F9F" w:rsidRDefault="006331E3" w:rsidP="009520FA">
            <w:pPr>
              <w:pStyle w:val="TableText"/>
              <w:rPr>
                <w:sz w:val="18"/>
                <w:szCs w:val="18"/>
              </w:rPr>
            </w:pPr>
          </w:p>
        </w:tc>
        <w:tc>
          <w:tcPr>
            <w:tcW w:w="4382" w:type="dxa"/>
          </w:tcPr>
          <w:p w14:paraId="120F1C3A"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Repair as needed and confirm irrigation system works properly.</w:t>
            </w:r>
          </w:p>
        </w:tc>
      </w:tr>
      <w:tr w:rsidR="006331E3" w14:paraId="46254C39" w14:textId="77777777" w:rsidTr="009520FA">
        <w:tc>
          <w:tcPr>
            <w:tcW w:w="1700" w:type="dxa"/>
          </w:tcPr>
          <w:p w14:paraId="5BA0B5FE" w14:textId="77777777" w:rsidR="006331E3" w:rsidRPr="00A76F9F" w:rsidRDefault="006331E3" w:rsidP="009520FA">
            <w:pPr>
              <w:pStyle w:val="TableText-hanging"/>
              <w:rPr>
                <w:szCs w:val="18"/>
              </w:rPr>
            </w:pPr>
            <w:r w:rsidRPr="00A76F9F">
              <w:rPr>
                <w:szCs w:val="18"/>
              </w:rPr>
              <w:t>3.</w:t>
            </w:r>
            <w:r w:rsidRPr="00A76F9F">
              <w:rPr>
                <w:szCs w:val="18"/>
              </w:rPr>
              <w:tab/>
              <w:t>Soil/Planting Mix</w:t>
            </w:r>
          </w:p>
        </w:tc>
        <w:tc>
          <w:tcPr>
            <w:tcW w:w="3220" w:type="dxa"/>
          </w:tcPr>
          <w:p w14:paraId="3F72AA37"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Soil/planting mix too deep (i.e., the soil surface is more than 6 inches below overflow drain).</w:t>
            </w:r>
          </w:p>
          <w:p w14:paraId="2CF8CAC3"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Channels or ruts have formed around inlets, and/or other evidence of erosion.</w:t>
            </w:r>
          </w:p>
        </w:tc>
        <w:tc>
          <w:tcPr>
            <w:tcW w:w="1398" w:type="dxa"/>
          </w:tcPr>
          <w:p w14:paraId="5F8758F4" w14:textId="77777777" w:rsidR="006331E3" w:rsidRPr="00A76F9F" w:rsidRDefault="006331E3" w:rsidP="009520FA">
            <w:pPr>
              <w:pStyle w:val="TableText"/>
              <w:rPr>
                <w:sz w:val="18"/>
                <w:szCs w:val="18"/>
              </w:rPr>
            </w:pPr>
          </w:p>
        </w:tc>
        <w:tc>
          <w:tcPr>
            <w:tcW w:w="3700" w:type="dxa"/>
          </w:tcPr>
          <w:p w14:paraId="666C78BB" w14:textId="77777777" w:rsidR="006331E3" w:rsidRPr="00A76F9F" w:rsidRDefault="006331E3" w:rsidP="009520FA">
            <w:pPr>
              <w:pStyle w:val="TableText"/>
              <w:rPr>
                <w:sz w:val="18"/>
                <w:szCs w:val="18"/>
              </w:rPr>
            </w:pPr>
          </w:p>
        </w:tc>
        <w:tc>
          <w:tcPr>
            <w:tcW w:w="4382" w:type="dxa"/>
          </w:tcPr>
          <w:p w14:paraId="6A6093F2"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Add biotreatment soil mix (specified in Appendix K) so that soil is at proper depth (top of mulch is typically 6 inches below the overflow outlet).</w:t>
            </w:r>
          </w:p>
          <w:p w14:paraId="161887FA"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Obstructions and sediment removed so that water flows freely into the tree well filter. Obstructions and sediment are disposed of properly.</w:t>
            </w:r>
          </w:p>
        </w:tc>
      </w:tr>
      <w:tr w:rsidR="006331E3" w14:paraId="22B96A13" w14:textId="77777777" w:rsidTr="009520FA">
        <w:tc>
          <w:tcPr>
            <w:tcW w:w="1700" w:type="dxa"/>
          </w:tcPr>
          <w:p w14:paraId="1FEA0EB6" w14:textId="77777777" w:rsidR="006331E3" w:rsidRPr="00A76F9F" w:rsidRDefault="006331E3" w:rsidP="009520FA">
            <w:pPr>
              <w:pStyle w:val="TableText-hanging"/>
              <w:rPr>
                <w:szCs w:val="18"/>
              </w:rPr>
            </w:pPr>
            <w:r w:rsidRPr="00A76F9F">
              <w:rPr>
                <w:szCs w:val="18"/>
              </w:rPr>
              <w:t>4.</w:t>
            </w:r>
            <w:r w:rsidRPr="00A76F9F">
              <w:rPr>
                <w:szCs w:val="18"/>
              </w:rPr>
              <w:tab/>
              <w:t>Mulch</w:t>
            </w:r>
          </w:p>
        </w:tc>
        <w:tc>
          <w:tcPr>
            <w:tcW w:w="3220" w:type="dxa"/>
          </w:tcPr>
          <w:p w14:paraId="71431416"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Mulch is missing or patchy in appearance.</w:t>
            </w:r>
          </w:p>
          <w:p w14:paraId="35668422"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Areas of bare earth are exposed, or mulch layer is less than 3 inches in depth.</w:t>
            </w:r>
          </w:p>
        </w:tc>
        <w:tc>
          <w:tcPr>
            <w:tcW w:w="1398" w:type="dxa"/>
          </w:tcPr>
          <w:p w14:paraId="38E7D4CF" w14:textId="77777777" w:rsidR="006331E3" w:rsidRPr="00A76F9F" w:rsidRDefault="006331E3" w:rsidP="009520FA">
            <w:pPr>
              <w:pStyle w:val="TableText"/>
              <w:rPr>
                <w:sz w:val="18"/>
                <w:szCs w:val="18"/>
              </w:rPr>
            </w:pPr>
          </w:p>
        </w:tc>
        <w:tc>
          <w:tcPr>
            <w:tcW w:w="3700" w:type="dxa"/>
          </w:tcPr>
          <w:p w14:paraId="30DBD57A" w14:textId="77777777" w:rsidR="006331E3" w:rsidRPr="00A76F9F" w:rsidRDefault="006331E3" w:rsidP="009520FA">
            <w:pPr>
              <w:pStyle w:val="TableText"/>
              <w:rPr>
                <w:sz w:val="18"/>
                <w:szCs w:val="18"/>
              </w:rPr>
            </w:pPr>
          </w:p>
        </w:tc>
        <w:tc>
          <w:tcPr>
            <w:tcW w:w="4382" w:type="dxa"/>
          </w:tcPr>
          <w:p w14:paraId="7C997FB6"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Replenish mulch; use aged or composted mulch.</w:t>
            </w:r>
          </w:p>
          <w:p w14:paraId="27C55384"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All bare earth is covered, except mulch is kept 6 inches away from trunks of trees and shrubs.</w:t>
            </w:r>
          </w:p>
          <w:p w14:paraId="5821C618"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Mulch is even in appearance, at a depth of 3 inches.</w:t>
            </w:r>
          </w:p>
        </w:tc>
      </w:tr>
      <w:tr w:rsidR="006331E3" w14:paraId="5E1FE0FF" w14:textId="77777777" w:rsidTr="009520FA">
        <w:tc>
          <w:tcPr>
            <w:tcW w:w="1700" w:type="dxa"/>
          </w:tcPr>
          <w:p w14:paraId="3E272F32" w14:textId="77777777" w:rsidR="006331E3" w:rsidRPr="00A76F9F" w:rsidRDefault="006331E3" w:rsidP="009520FA">
            <w:pPr>
              <w:pStyle w:val="TableText-hanging"/>
              <w:rPr>
                <w:szCs w:val="18"/>
              </w:rPr>
            </w:pPr>
            <w:r w:rsidRPr="00A76F9F">
              <w:rPr>
                <w:szCs w:val="18"/>
              </w:rPr>
              <w:t>5.</w:t>
            </w:r>
            <w:r w:rsidRPr="00A76F9F">
              <w:rPr>
                <w:szCs w:val="18"/>
              </w:rPr>
              <w:tab/>
              <w:t>Sediment, Trash and Debris</w:t>
            </w:r>
          </w:p>
        </w:tc>
        <w:tc>
          <w:tcPr>
            <w:tcW w:w="3220" w:type="dxa"/>
          </w:tcPr>
          <w:p w14:paraId="004A7845"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 xml:space="preserve">Sediment, </w:t>
            </w:r>
            <w:proofErr w:type="gramStart"/>
            <w:r w:rsidRPr="00A76F9F">
              <w:rPr>
                <w:rFonts w:ascii="Arial" w:hAnsi="Arial" w:cs="Arial"/>
                <w:sz w:val="18"/>
                <w:szCs w:val="18"/>
              </w:rPr>
              <w:t>trash</w:t>
            </w:r>
            <w:proofErr w:type="gramEnd"/>
            <w:r w:rsidRPr="00A76F9F">
              <w:rPr>
                <w:rFonts w:ascii="Arial" w:hAnsi="Arial" w:cs="Arial"/>
                <w:sz w:val="18"/>
                <w:szCs w:val="18"/>
              </w:rPr>
              <w:t xml:space="preserve"> and debris accumulated in the tree well filter.</w:t>
            </w:r>
          </w:p>
        </w:tc>
        <w:tc>
          <w:tcPr>
            <w:tcW w:w="1398" w:type="dxa"/>
          </w:tcPr>
          <w:p w14:paraId="43F4A025" w14:textId="77777777" w:rsidR="006331E3" w:rsidRPr="00A76F9F" w:rsidRDefault="006331E3" w:rsidP="009520FA">
            <w:pPr>
              <w:pStyle w:val="TableText"/>
              <w:rPr>
                <w:sz w:val="18"/>
                <w:szCs w:val="18"/>
              </w:rPr>
            </w:pPr>
          </w:p>
        </w:tc>
        <w:tc>
          <w:tcPr>
            <w:tcW w:w="3700" w:type="dxa"/>
          </w:tcPr>
          <w:p w14:paraId="1AB0844F" w14:textId="77777777" w:rsidR="006331E3" w:rsidRPr="00A76F9F" w:rsidRDefault="006331E3" w:rsidP="009520FA">
            <w:pPr>
              <w:pStyle w:val="TableText"/>
              <w:rPr>
                <w:sz w:val="18"/>
                <w:szCs w:val="18"/>
              </w:rPr>
            </w:pPr>
          </w:p>
        </w:tc>
        <w:tc>
          <w:tcPr>
            <w:tcW w:w="4382" w:type="dxa"/>
          </w:tcPr>
          <w:p w14:paraId="00D09CE6"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 xml:space="preserve">Sediment, </w:t>
            </w:r>
            <w:proofErr w:type="gramStart"/>
            <w:r w:rsidRPr="00A76F9F">
              <w:rPr>
                <w:rFonts w:ascii="Arial" w:hAnsi="Arial" w:cs="Arial"/>
                <w:sz w:val="18"/>
                <w:szCs w:val="18"/>
              </w:rPr>
              <w:t>trash</w:t>
            </w:r>
            <w:proofErr w:type="gramEnd"/>
            <w:r w:rsidRPr="00A76F9F">
              <w:rPr>
                <w:rFonts w:ascii="Arial" w:hAnsi="Arial" w:cs="Arial"/>
                <w:sz w:val="18"/>
                <w:szCs w:val="18"/>
              </w:rPr>
              <w:t xml:space="preserve"> and debris removed from tree well filter and disposed of properly.</w:t>
            </w:r>
          </w:p>
        </w:tc>
      </w:tr>
      <w:tr w:rsidR="006331E3" w14:paraId="3AB61407" w14:textId="77777777" w:rsidTr="009520FA">
        <w:tc>
          <w:tcPr>
            <w:tcW w:w="1700" w:type="dxa"/>
          </w:tcPr>
          <w:p w14:paraId="08076E62" w14:textId="77777777" w:rsidR="006331E3" w:rsidRPr="00A76F9F" w:rsidRDefault="006331E3" w:rsidP="009520FA">
            <w:pPr>
              <w:pStyle w:val="TableText-hanging"/>
              <w:rPr>
                <w:szCs w:val="18"/>
              </w:rPr>
            </w:pPr>
            <w:r w:rsidRPr="00A76F9F">
              <w:rPr>
                <w:szCs w:val="18"/>
              </w:rPr>
              <w:t>6.</w:t>
            </w:r>
            <w:r w:rsidRPr="00A76F9F">
              <w:rPr>
                <w:szCs w:val="18"/>
              </w:rPr>
              <w:tab/>
              <w:t>Confirm Proper Drainage</w:t>
            </w:r>
          </w:p>
        </w:tc>
        <w:tc>
          <w:tcPr>
            <w:tcW w:w="3220" w:type="dxa"/>
          </w:tcPr>
          <w:p w14:paraId="20225914"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The tree well filter does not drain within 72 hours after rainfall.</w:t>
            </w:r>
          </w:p>
        </w:tc>
        <w:tc>
          <w:tcPr>
            <w:tcW w:w="1398" w:type="dxa"/>
          </w:tcPr>
          <w:p w14:paraId="60C025F0" w14:textId="77777777" w:rsidR="006331E3" w:rsidRPr="00A76F9F" w:rsidRDefault="006331E3" w:rsidP="009520FA">
            <w:pPr>
              <w:pStyle w:val="TableText"/>
              <w:rPr>
                <w:sz w:val="18"/>
                <w:szCs w:val="18"/>
              </w:rPr>
            </w:pPr>
          </w:p>
        </w:tc>
        <w:tc>
          <w:tcPr>
            <w:tcW w:w="3700" w:type="dxa"/>
          </w:tcPr>
          <w:p w14:paraId="467C4194" w14:textId="77777777" w:rsidR="006331E3" w:rsidRPr="00A76F9F" w:rsidRDefault="006331E3" w:rsidP="009520FA">
            <w:pPr>
              <w:pStyle w:val="TableText"/>
              <w:rPr>
                <w:sz w:val="18"/>
                <w:szCs w:val="18"/>
              </w:rPr>
            </w:pPr>
          </w:p>
        </w:tc>
        <w:tc>
          <w:tcPr>
            <w:tcW w:w="4382" w:type="dxa"/>
          </w:tcPr>
          <w:p w14:paraId="27EC98FE"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 xml:space="preserve">Remove </w:t>
            </w:r>
            <w:proofErr w:type="gramStart"/>
            <w:r w:rsidRPr="00A76F9F">
              <w:rPr>
                <w:rFonts w:ascii="Arial" w:hAnsi="Arial" w:cs="Arial"/>
                <w:sz w:val="18"/>
                <w:szCs w:val="18"/>
              </w:rPr>
              <w:t>top</w:t>
            </w:r>
            <w:proofErr w:type="gramEnd"/>
            <w:r w:rsidRPr="00A76F9F">
              <w:rPr>
                <w:rFonts w:ascii="Arial" w:hAnsi="Arial" w:cs="Arial"/>
                <w:sz w:val="18"/>
                <w:szCs w:val="18"/>
              </w:rPr>
              <w:t xml:space="preserve"> 2 to 4 inches of sediment at all inlets to the tree well filter. Add biotreatment soil mix (Appendix K) to restore the design elevation of soil (top of mulch is typically 6 inches below the overflow outlet). Rake, till, or amend with soil mix until infiltration rate is restored.</w:t>
            </w:r>
          </w:p>
        </w:tc>
      </w:tr>
      <w:tr w:rsidR="006331E3" w14:paraId="54B4813E" w14:textId="77777777" w:rsidTr="009520FA">
        <w:tc>
          <w:tcPr>
            <w:tcW w:w="1700" w:type="dxa"/>
          </w:tcPr>
          <w:p w14:paraId="762B1C84" w14:textId="77777777" w:rsidR="006331E3" w:rsidRPr="00A76F9F" w:rsidRDefault="006331E3" w:rsidP="009520FA">
            <w:pPr>
              <w:pStyle w:val="TableText-hanging"/>
              <w:rPr>
                <w:szCs w:val="18"/>
              </w:rPr>
            </w:pPr>
            <w:r w:rsidRPr="00A76F9F">
              <w:rPr>
                <w:szCs w:val="18"/>
              </w:rPr>
              <w:lastRenderedPageBreak/>
              <w:t>7.</w:t>
            </w:r>
            <w:r w:rsidRPr="00A76F9F">
              <w:rPr>
                <w:szCs w:val="18"/>
              </w:rPr>
              <w:tab/>
              <w:t>Overflow Pipe</w:t>
            </w:r>
          </w:p>
        </w:tc>
        <w:tc>
          <w:tcPr>
            <w:tcW w:w="3220" w:type="dxa"/>
          </w:tcPr>
          <w:p w14:paraId="6EF1FB32"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Does not safely convey excess flows to storm drain.</w:t>
            </w:r>
          </w:p>
          <w:p w14:paraId="543EA81F"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Piping damaged or disconnected.</w:t>
            </w:r>
          </w:p>
          <w:p w14:paraId="02C489F4"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 xml:space="preserve">Mulch/debris clogs outlet to storm drain (check inside drain). </w:t>
            </w:r>
          </w:p>
        </w:tc>
        <w:tc>
          <w:tcPr>
            <w:tcW w:w="1398" w:type="dxa"/>
          </w:tcPr>
          <w:p w14:paraId="48ECFD34" w14:textId="77777777" w:rsidR="006331E3" w:rsidRPr="00A76F9F" w:rsidRDefault="006331E3" w:rsidP="009520FA">
            <w:pPr>
              <w:pStyle w:val="TableText"/>
              <w:rPr>
                <w:sz w:val="18"/>
                <w:szCs w:val="18"/>
              </w:rPr>
            </w:pPr>
          </w:p>
        </w:tc>
        <w:tc>
          <w:tcPr>
            <w:tcW w:w="3700" w:type="dxa"/>
          </w:tcPr>
          <w:p w14:paraId="46BA8A23" w14:textId="77777777" w:rsidR="006331E3" w:rsidRPr="00A76F9F" w:rsidRDefault="006331E3" w:rsidP="009520FA">
            <w:pPr>
              <w:pStyle w:val="TableText"/>
              <w:rPr>
                <w:sz w:val="18"/>
                <w:szCs w:val="18"/>
              </w:rPr>
            </w:pPr>
          </w:p>
        </w:tc>
        <w:tc>
          <w:tcPr>
            <w:tcW w:w="4382" w:type="dxa"/>
          </w:tcPr>
          <w:p w14:paraId="7D522DD0" w14:textId="77777777" w:rsidR="006331E3" w:rsidRPr="00A76F9F" w:rsidRDefault="006331E3">
            <w:pPr>
              <w:pStyle w:val="TableBullet"/>
              <w:keepLines/>
              <w:widowControl w:val="0"/>
              <w:numPr>
                <w:ilvl w:val="0"/>
                <w:numId w:val="51"/>
              </w:numPr>
              <w:suppressAutoHyphens w:val="0"/>
              <w:autoSpaceDE/>
              <w:autoSpaceDN/>
              <w:adjustRightInd/>
              <w:spacing w:after="80" w:line="240" w:lineRule="auto"/>
              <w:ind w:left="168" w:hanging="180"/>
              <w:textAlignment w:val="auto"/>
              <w:rPr>
                <w:rFonts w:ascii="Arial" w:hAnsi="Arial" w:cs="Arial"/>
                <w:sz w:val="18"/>
                <w:szCs w:val="18"/>
              </w:rPr>
            </w:pPr>
            <w:r w:rsidRPr="00A76F9F">
              <w:rPr>
                <w:rFonts w:ascii="Arial" w:hAnsi="Arial" w:cs="Arial"/>
                <w:sz w:val="18"/>
                <w:szCs w:val="18"/>
              </w:rPr>
              <w:t>Repair the overflow pipe or remove material clogging the overflow outlet, so that excess flow is conveyed efficiently to storm drain.</w:t>
            </w:r>
          </w:p>
        </w:tc>
      </w:tr>
    </w:tbl>
    <w:p w14:paraId="2BCF0AF4" w14:textId="77777777" w:rsidR="006331E3" w:rsidRDefault="006331E3" w:rsidP="006331E3">
      <w:pPr>
        <w:pStyle w:val="BodyText2"/>
        <w:spacing w:after="0" w:line="240" w:lineRule="auto"/>
        <w:rPr>
          <w:rFonts w:cs="Arial"/>
          <w:sz w:val="16"/>
          <w:u w:val="single"/>
        </w:rPr>
      </w:pPr>
    </w:p>
    <w:p w14:paraId="5FF067CB" w14:textId="77777777" w:rsidR="006331E3" w:rsidRDefault="006331E3" w:rsidP="006331E3">
      <w:pPr>
        <w:pStyle w:val="BodyText2"/>
        <w:spacing w:after="0" w:line="240" w:lineRule="auto"/>
        <w:ind w:right="835"/>
        <w:jc w:val="center"/>
        <w:rPr>
          <w:rFonts w:cs="Arial"/>
          <w:b/>
        </w:rPr>
        <w:sectPr w:rsidR="006331E3" w:rsidSect="00481AE9">
          <w:headerReference w:type="default" r:id="rId46"/>
          <w:footerReference w:type="default" r:id="rId47"/>
          <w:headerReference w:type="first" r:id="rId48"/>
          <w:footerReference w:type="first" r:id="rId49"/>
          <w:pgSz w:w="15840" w:h="12240" w:orient="landscape" w:code="1"/>
          <w:pgMar w:top="1440" w:right="1008" w:bottom="1152" w:left="1008" w:header="720" w:footer="720" w:gutter="0"/>
          <w:cols w:space="720"/>
          <w:titlePg/>
          <w:docGrid w:linePitch="326"/>
        </w:sectPr>
      </w:pPr>
    </w:p>
    <w:p w14:paraId="3FA41AC0" w14:textId="77777777" w:rsidR="006331E3" w:rsidRPr="005C18AD" w:rsidRDefault="006331E3" w:rsidP="006331E3">
      <w:pPr>
        <w:pStyle w:val="Title"/>
      </w:pPr>
      <w:r w:rsidRPr="005C18AD">
        <w:lastRenderedPageBreak/>
        <w:t>Infiltration Trench Maintenance Plan for</w:t>
      </w:r>
    </w:p>
    <w:p w14:paraId="15A31830" w14:textId="77777777" w:rsidR="006331E3" w:rsidRPr="005C18AD" w:rsidRDefault="006331E3" w:rsidP="006331E3">
      <w:pPr>
        <w:pStyle w:val="Title"/>
      </w:pPr>
      <w:r w:rsidRPr="005C18AD">
        <w:t>[[== Insert Project Name ==]]</w:t>
      </w:r>
    </w:p>
    <w:p w14:paraId="2CE39426" w14:textId="77777777" w:rsidR="006331E3" w:rsidRDefault="006331E3" w:rsidP="006331E3">
      <w:pPr>
        <w:pStyle w:val="Subtitle"/>
        <w:spacing w:after="80"/>
      </w:pPr>
      <w:r>
        <w:t xml:space="preserve">[[== </w:t>
      </w:r>
      <w:r>
        <w:rPr>
          <w:highlight w:val="yellow"/>
        </w:rPr>
        <w:t>Insert Date</w:t>
      </w:r>
      <w:r>
        <w:t xml:space="preserve"> ==]]</w:t>
      </w:r>
    </w:p>
    <w:p w14:paraId="31B73DD0" w14:textId="77777777" w:rsidR="006331E3" w:rsidRDefault="006331E3" w:rsidP="006331E3">
      <w:pPr>
        <w:pStyle w:val="Field1"/>
      </w:pPr>
      <w:r>
        <w:t>Project Address and Cross Streets</w:t>
      </w:r>
      <w:r>
        <w:tab/>
      </w:r>
    </w:p>
    <w:p w14:paraId="5DCB1D64" w14:textId="77777777" w:rsidR="006331E3" w:rsidRPr="00C2784A" w:rsidRDefault="006331E3" w:rsidP="006331E3">
      <w:pPr>
        <w:pStyle w:val="Field1"/>
      </w:pPr>
      <w:r>
        <w:t>Assessor’s Parcel No.:</w:t>
      </w:r>
      <w:r w:rsidRPr="00C2784A">
        <w:tab/>
      </w:r>
    </w:p>
    <w:p w14:paraId="54337472" w14:textId="77777777" w:rsidR="006331E3" w:rsidRPr="00C2784A" w:rsidRDefault="006331E3" w:rsidP="006331E3">
      <w:pPr>
        <w:pStyle w:val="Field2"/>
      </w:pPr>
      <w:r>
        <w:t>Property Owner:</w:t>
      </w:r>
      <w:r w:rsidRPr="00C2784A">
        <w:tab/>
      </w:r>
      <w:r w:rsidRPr="00C2784A">
        <w:tab/>
      </w:r>
      <w:r>
        <w:t>Phone No.:</w:t>
      </w:r>
      <w:r w:rsidRPr="00C2784A">
        <w:tab/>
      </w:r>
    </w:p>
    <w:p w14:paraId="55072190" w14:textId="77777777" w:rsidR="006331E3" w:rsidRPr="00C2784A" w:rsidRDefault="006331E3" w:rsidP="006331E3">
      <w:pPr>
        <w:pStyle w:val="Field2"/>
      </w:pPr>
      <w:r>
        <w:t>Designated Contact:</w:t>
      </w:r>
      <w:r>
        <w:tab/>
      </w:r>
      <w:r>
        <w:tab/>
        <w:t>Phone No.:</w:t>
      </w:r>
      <w:r>
        <w:tab/>
      </w:r>
    </w:p>
    <w:p w14:paraId="0D9F7D96" w14:textId="77777777" w:rsidR="006331E3" w:rsidRDefault="006331E3" w:rsidP="006331E3">
      <w:pPr>
        <w:pStyle w:val="Field1"/>
        <w:spacing w:after="120"/>
      </w:pPr>
      <w:r>
        <w:t>Mailing Address:</w:t>
      </w:r>
      <w:r w:rsidRPr="00C2784A">
        <w:tab/>
      </w:r>
    </w:p>
    <w:p w14:paraId="3AA1A907" w14:textId="77777777" w:rsidR="006331E3" w:rsidRDefault="006331E3" w:rsidP="006331E3">
      <w:pPr>
        <w:pStyle w:val="BodyText"/>
      </w:pPr>
      <w:r>
        <w:t xml:space="preserve">The property contains [[== </w:t>
      </w:r>
      <w:r>
        <w:rPr>
          <w:highlight w:val="yellow"/>
        </w:rPr>
        <w:t>insert number</w:t>
      </w:r>
      <w:r>
        <w:t xml:space="preserve"> ==]] infiltration trench(es), located as described below and as shown in the attached site plan.</w:t>
      </w:r>
    </w:p>
    <w:p w14:paraId="66DE3A99" w14:textId="77777777" w:rsidR="006331E3" w:rsidRDefault="006331E3">
      <w:pPr>
        <w:pStyle w:val="Bullet1"/>
        <w:numPr>
          <w:ilvl w:val="0"/>
          <w:numId w:val="81"/>
        </w:numPr>
        <w:spacing w:after="80"/>
      </w:pPr>
      <w:r>
        <w:rPr>
          <w:b/>
          <w:bCs/>
        </w:rPr>
        <w:t>Infiltration Trench No. 1</w:t>
      </w:r>
      <w:r>
        <w:t xml:space="preserve"> is located at [[== </w:t>
      </w:r>
      <w:r>
        <w:rPr>
          <w:highlight w:val="yellow"/>
        </w:rPr>
        <w:t>describe location</w:t>
      </w:r>
      <w:r>
        <w:t xml:space="preserve"> ==]].</w:t>
      </w:r>
    </w:p>
    <w:p w14:paraId="767ADD3D" w14:textId="77777777" w:rsidR="006331E3" w:rsidRDefault="006331E3">
      <w:pPr>
        <w:pStyle w:val="Bullet1"/>
        <w:numPr>
          <w:ilvl w:val="0"/>
          <w:numId w:val="81"/>
        </w:numPr>
        <w:spacing w:after="80"/>
      </w:pPr>
      <w:r>
        <w:t xml:space="preserve">[[== </w:t>
      </w:r>
      <w:r>
        <w:rPr>
          <w:highlight w:val="yellow"/>
        </w:rPr>
        <w:t>Add descriptions of other infiltration trenches, if applicable.</w:t>
      </w:r>
      <w:r>
        <w:t xml:space="preserve"> ==]]</w:t>
      </w:r>
    </w:p>
    <w:p w14:paraId="62866F4F" w14:textId="77777777" w:rsidR="006331E3" w:rsidRDefault="006331E3" w:rsidP="006331E3">
      <w:pPr>
        <w:pStyle w:val="Section"/>
      </w:pPr>
      <w:r>
        <w:t>I.</w:t>
      </w:r>
      <w:r>
        <w:tab/>
        <w:t>Routine Maintenance Activities</w:t>
      </w:r>
    </w:p>
    <w:p w14:paraId="5A69172B" w14:textId="77777777" w:rsidR="006331E3" w:rsidRDefault="006331E3" w:rsidP="006331E3">
      <w:pPr>
        <w:pStyle w:val="BodyText"/>
      </w:pPr>
      <w:r>
        <w:t>The principal maintenance objective is to prevent sediment buildup and clogging, which reduces pollutant removal efficiency and may lead to trench failure. Routine maintenance activities, and the frequency at which they will be conducted, are shown in Table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130"/>
        <w:gridCol w:w="3510"/>
      </w:tblGrid>
      <w:tr w:rsidR="006331E3" w:rsidRPr="00A76F9F" w14:paraId="0BEB9595" w14:textId="77777777" w:rsidTr="009520FA">
        <w:trPr>
          <w:cantSplit/>
          <w:trHeight w:val="485"/>
        </w:trPr>
        <w:tc>
          <w:tcPr>
            <w:tcW w:w="9360" w:type="dxa"/>
            <w:gridSpan w:val="3"/>
          </w:tcPr>
          <w:p w14:paraId="0CAAB4ED" w14:textId="77777777" w:rsidR="006331E3" w:rsidRPr="00A76F9F" w:rsidRDefault="006331E3" w:rsidP="00A76F9F">
            <w:pPr>
              <w:pStyle w:val="TableTitle"/>
              <w:spacing w:before="0"/>
              <w:jc w:val="center"/>
              <w:rPr>
                <w:sz w:val="18"/>
                <w:szCs w:val="18"/>
              </w:rPr>
            </w:pPr>
            <w:r w:rsidRPr="00A76F9F">
              <w:rPr>
                <w:sz w:val="18"/>
                <w:szCs w:val="18"/>
              </w:rPr>
              <w:t>Table 1</w:t>
            </w:r>
            <w:r w:rsidRPr="00A76F9F">
              <w:rPr>
                <w:sz w:val="18"/>
                <w:szCs w:val="18"/>
              </w:rPr>
              <w:br/>
              <w:t>Routine Maintenance Activities for Infiltration Trenches</w:t>
            </w:r>
          </w:p>
        </w:tc>
      </w:tr>
      <w:tr w:rsidR="006331E3" w:rsidRPr="00A76F9F" w14:paraId="18E32931" w14:textId="77777777" w:rsidTr="009520FA">
        <w:trPr>
          <w:cantSplit/>
        </w:trPr>
        <w:tc>
          <w:tcPr>
            <w:tcW w:w="720" w:type="dxa"/>
          </w:tcPr>
          <w:p w14:paraId="67D6326B" w14:textId="77777777" w:rsidR="006331E3" w:rsidRPr="00A76F9F" w:rsidRDefault="006331E3" w:rsidP="009520FA">
            <w:pPr>
              <w:pStyle w:val="TableHeading"/>
            </w:pPr>
            <w:r w:rsidRPr="00A76F9F">
              <w:t>No.</w:t>
            </w:r>
          </w:p>
        </w:tc>
        <w:tc>
          <w:tcPr>
            <w:tcW w:w="5130" w:type="dxa"/>
          </w:tcPr>
          <w:p w14:paraId="1F59230B" w14:textId="77777777" w:rsidR="006331E3" w:rsidRPr="00A76F9F" w:rsidRDefault="006331E3" w:rsidP="009520FA">
            <w:pPr>
              <w:pStyle w:val="TableHeading"/>
            </w:pPr>
            <w:r w:rsidRPr="00A76F9F">
              <w:t>Maintenance Task</w:t>
            </w:r>
          </w:p>
        </w:tc>
        <w:tc>
          <w:tcPr>
            <w:tcW w:w="3510" w:type="dxa"/>
          </w:tcPr>
          <w:p w14:paraId="39A20D40" w14:textId="77777777" w:rsidR="006331E3" w:rsidRPr="00A76F9F" w:rsidRDefault="006331E3" w:rsidP="009520FA">
            <w:pPr>
              <w:pStyle w:val="TableHeading"/>
            </w:pPr>
            <w:r w:rsidRPr="00A76F9F">
              <w:t xml:space="preserve">Frequency of Task </w:t>
            </w:r>
          </w:p>
        </w:tc>
      </w:tr>
      <w:tr w:rsidR="006331E3" w:rsidRPr="00A76F9F" w14:paraId="7E8ED40B" w14:textId="77777777" w:rsidTr="009520FA">
        <w:trPr>
          <w:cantSplit/>
        </w:trPr>
        <w:tc>
          <w:tcPr>
            <w:tcW w:w="720" w:type="dxa"/>
          </w:tcPr>
          <w:p w14:paraId="5DB00794" w14:textId="77777777" w:rsidR="006331E3" w:rsidRPr="00A76F9F" w:rsidRDefault="006331E3" w:rsidP="009520FA">
            <w:pPr>
              <w:pStyle w:val="TableText-center"/>
              <w:rPr>
                <w:sz w:val="18"/>
                <w:szCs w:val="18"/>
              </w:rPr>
            </w:pPr>
            <w:r w:rsidRPr="00A76F9F">
              <w:rPr>
                <w:sz w:val="18"/>
                <w:szCs w:val="18"/>
              </w:rPr>
              <w:t>1</w:t>
            </w:r>
          </w:p>
        </w:tc>
        <w:tc>
          <w:tcPr>
            <w:tcW w:w="5130" w:type="dxa"/>
          </w:tcPr>
          <w:p w14:paraId="451F9D3F" w14:textId="77777777" w:rsidR="006331E3" w:rsidRPr="00A76F9F" w:rsidRDefault="006331E3" w:rsidP="009520FA">
            <w:pPr>
              <w:pStyle w:val="TableText"/>
              <w:rPr>
                <w:sz w:val="18"/>
                <w:szCs w:val="18"/>
              </w:rPr>
            </w:pPr>
            <w:r w:rsidRPr="00A76F9F">
              <w:rPr>
                <w:sz w:val="18"/>
                <w:szCs w:val="18"/>
              </w:rPr>
              <w:t>Remove obstructions, debris and trash from infiltration trench and dispose of properly.</w:t>
            </w:r>
          </w:p>
        </w:tc>
        <w:tc>
          <w:tcPr>
            <w:tcW w:w="3510" w:type="dxa"/>
          </w:tcPr>
          <w:p w14:paraId="68E0439D" w14:textId="77777777" w:rsidR="006331E3" w:rsidRPr="00A76F9F" w:rsidRDefault="006331E3" w:rsidP="009520FA">
            <w:pPr>
              <w:pStyle w:val="TableText"/>
              <w:rPr>
                <w:sz w:val="18"/>
                <w:szCs w:val="18"/>
              </w:rPr>
            </w:pPr>
            <w:r w:rsidRPr="00A76F9F">
              <w:rPr>
                <w:sz w:val="18"/>
                <w:szCs w:val="18"/>
              </w:rPr>
              <w:t>Monthly, or as needed after storm events</w:t>
            </w:r>
          </w:p>
        </w:tc>
      </w:tr>
      <w:tr w:rsidR="006331E3" w:rsidRPr="00A76F9F" w14:paraId="639CB318" w14:textId="77777777" w:rsidTr="009520FA">
        <w:trPr>
          <w:cantSplit/>
        </w:trPr>
        <w:tc>
          <w:tcPr>
            <w:tcW w:w="720" w:type="dxa"/>
          </w:tcPr>
          <w:p w14:paraId="4869AD6C" w14:textId="77777777" w:rsidR="006331E3" w:rsidRPr="00A76F9F" w:rsidRDefault="006331E3" w:rsidP="009520FA">
            <w:pPr>
              <w:pStyle w:val="TableText-center"/>
              <w:rPr>
                <w:sz w:val="18"/>
                <w:szCs w:val="18"/>
              </w:rPr>
            </w:pPr>
            <w:r w:rsidRPr="00A76F9F">
              <w:rPr>
                <w:sz w:val="18"/>
                <w:szCs w:val="18"/>
              </w:rPr>
              <w:t>2</w:t>
            </w:r>
          </w:p>
        </w:tc>
        <w:tc>
          <w:tcPr>
            <w:tcW w:w="5130" w:type="dxa"/>
          </w:tcPr>
          <w:p w14:paraId="192ED2CA" w14:textId="77777777" w:rsidR="006331E3" w:rsidRPr="00A76F9F" w:rsidRDefault="006331E3" w:rsidP="009520FA">
            <w:pPr>
              <w:pStyle w:val="TableText"/>
              <w:rPr>
                <w:sz w:val="18"/>
                <w:szCs w:val="18"/>
              </w:rPr>
            </w:pPr>
            <w:r w:rsidRPr="00A76F9F">
              <w:rPr>
                <w:sz w:val="18"/>
                <w:szCs w:val="18"/>
              </w:rPr>
              <w:t>Inspect trench to ensure that it drains between storms, and within 72 hours after rainfall. Check observation well 2-3 days after storm to confirm drainage.</w:t>
            </w:r>
          </w:p>
        </w:tc>
        <w:tc>
          <w:tcPr>
            <w:tcW w:w="3510" w:type="dxa"/>
          </w:tcPr>
          <w:p w14:paraId="34595EF5" w14:textId="77777777" w:rsidR="006331E3" w:rsidRPr="00A76F9F" w:rsidRDefault="006331E3" w:rsidP="009520FA">
            <w:pPr>
              <w:pStyle w:val="TableText"/>
              <w:rPr>
                <w:sz w:val="18"/>
                <w:szCs w:val="18"/>
              </w:rPr>
            </w:pPr>
            <w:r w:rsidRPr="00A76F9F">
              <w:rPr>
                <w:sz w:val="18"/>
                <w:szCs w:val="18"/>
              </w:rPr>
              <w:t>Monthly during wet season, or as needed after storm events</w:t>
            </w:r>
          </w:p>
        </w:tc>
      </w:tr>
      <w:tr w:rsidR="006331E3" w:rsidRPr="00A76F9F" w14:paraId="3C6C6C98" w14:textId="77777777" w:rsidTr="009520FA">
        <w:trPr>
          <w:cantSplit/>
        </w:trPr>
        <w:tc>
          <w:tcPr>
            <w:tcW w:w="720" w:type="dxa"/>
          </w:tcPr>
          <w:p w14:paraId="0D8F949C" w14:textId="77777777" w:rsidR="006331E3" w:rsidRPr="00A76F9F" w:rsidRDefault="006331E3" w:rsidP="009520FA">
            <w:pPr>
              <w:pStyle w:val="TableText-center"/>
              <w:rPr>
                <w:sz w:val="18"/>
                <w:szCs w:val="18"/>
              </w:rPr>
            </w:pPr>
            <w:r w:rsidRPr="00A76F9F">
              <w:rPr>
                <w:sz w:val="18"/>
                <w:szCs w:val="18"/>
              </w:rPr>
              <w:t>3</w:t>
            </w:r>
          </w:p>
        </w:tc>
        <w:tc>
          <w:tcPr>
            <w:tcW w:w="5130" w:type="dxa"/>
          </w:tcPr>
          <w:p w14:paraId="5844E5EF" w14:textId="77777777" w:rsidR="006331E3" w:rsidRPr="00A76F9F" w:rsidRDefault="006331E3" w:rsidP="009520FA">
            <w:pPr>
              <w:pStyle w:val="TableText"/>
              <w:rPr>
                <w:sz w:val="18"/>
                <w:szCs w:val="18"/>
              </w:rPr>
            </w:pPr>
            <w:r w:rsidRPr="00A76F9F">
              <w:rPr>
                <w:sz w:val="18"/>
                <w:szCs w:val="18"/>
              </w:rPr>
              <w:t>Inspect filter fabric for sediment deposits by removing a small section of the top layer.</w:t>
            </w:r>
          </w:p>
        </w:tc>
        <w:tc>
          <w:tcPr>
            <w:tcW w:w="3510" w:type="dxa"/>
          </w:tcPr>
          <w:p w14:paraId="6635E3AE" w14:textId="77777777" w:rsidR="006331E3" w:rsidRPr="00A76F9F" w:rsidRDefault="006331E3" w:rsidP="009520FA">
            <w:pPr>
              <w:pStyle w:val="TableText"/>
              <w:rPr>
                <w:sz w:val="18"/>
                <w:szCs w:val="18"/>
              </w:rPr>
            </w:pPr>
            <w:r w:rsidRPr="00A76F9F">
              <w:rPr>
                <w:sz w:val="18"/>
                <w:szCs w:val="18"/>
              </w:rPr>
              <w:t>Annually</w:t>
            </w:r>
          </w:p>
        </w:tc>
      </w:tr>
      <w:tr w:rsidR="006331E3" w:rsidRPr="00A76F9F" w14:paraId="44D32060" w14:textId="77777777" w:rsidTr="009520FA">
        <w:trPr>
          <w:cantSplit/>
        </w:trPr>
        <w:tc>
          <w:tcPr>
            <w:tcW w:w="720" w:type="dxa"/>
          </w:tcPr>
          <w:p w14:paraId="268EC9A7" w14:textId="77777777" w:rsidR="006331E3" w:rsidRPr="00A76F9F" w:rsidRDefault="006331E3" w:rsidP="009520FA">
            <w:pPr>
              <w:pStyle w:val="TableText-center"/>
              <w:rPr>
                <w:sz w:val="18"/>
                <w:szCs w:val="18"/>
              </w:rPr>
            </w:pPr>
            <w:r w:rsidRPr="00A76F9F">
              <w:rPr>
                <w:sz w:val="18"/>
                <w:szCs w:val="18"/>
              </w:rPr>
              <w:t>4</w:t>
            </w:r>
          </w:p>
        </w:tc>
        <w:tc>
          <w:tcPr>
            <w:tcW w:w="5130" w:type="dxa"/>
          </w:tcPr>
          <w:p w14:paraId="4EDADB9E" w14:textId="77777777" w:rsidR="006331E3" w:rsidRPr="00A76F9F" w:rsidRDefault="006331E3" w:rsidP="009520FA">
            <w:pPr>
              <w:pStyle w:val="TableText"/>
              <w:rPr>
                <w:sz w:val="18"/>
                <w:szCs w:val="18"/>
              </w:rPr>
            </w:pPr>
            <w:r w:rsidRPr="00A76F9F">
              <w:rPr>
                <w:sz w:val="18"/>
                <w:szCs w:val="18"/>
              </w:rPr>
              <w:t>Monitor observation well to confirm that trench has drained during dry season.</w:t>
            </w:r>
          </w:p>
        </w:tc>
        <w:tc>
          <w:tcPr>
            <w:tcW w:w="3510" w:type="dxa"/>
          </w:tcPr>
          <w:p w14:paraId="3D280EF8" w14:textId="77777777" w:rsidR="006331E3" w:rsidRPr="00A76F9F" w:rsidRDefault="006331E3" w:rsidP="009520FA">
            <w:pPr>
              <w:pStyle w:val="TableText"/>
              <w:rPr>
                <w:sz w:val="18"/>
                <w:szCs w:val="18"/>
              </w:rPr>
            </w:pPr>
            <w:r w:rsidRPr="00A76F9F">
              <w:rPr>
                <w:sz w:val="18"/>
                <w:szCs w:val="18"/>
              </w:rPr>
              <w:t>Annually, during dry season</w:t>
            </w:r>
          </w:p>
        </w:tc>
      </w:tr>
      <w:tr w:rsidR="006331E3" w:rsidRPr="00A76F9F" w14:paraId="1786DD6D" w14:textId="77777777" w:rsidTr="009520FA">
        <w:trPr>
          <w:cantSplit/>
        </w:trPr>
        <w:tc>
          <w:tcPr>
            <w:tcW w:w="720" w:type="dxa"/>
          </w:tcPr>
          <w:p w14:paraId="728DEC5F" w14:textId="77777777" w:rsidR="006331E3" w:rsidRPr="00A76F9F" w:rsidRDefault="006331E3" w:rsidP="009520FA">
            <w:pPr>
              <w:pStyle w:val="TableText-center"/>
              <w:rPr>
                <w:sz w:val="18"/>
                <w:szCs w:val="18"/>
              </w:rPr>
            </w:pPr>
            <w:r w:rsidRPr="00A76F9F">
              <w:rPr>
                <w:sz w:val="18"/>
                <w:szCs w:val="18"/>
              </w:rPr>
              <w:t>5</w:t>
            </w:r>
          </w:p>
        </w:tc>
        <w:tc>
          <w:tcPr>
            <w:tcW w:w="5130" w:type="dxa"/>
          </w:tcPr>
          <w:p w14:paraId="49B1EF1F" w14:textId="77777777" w:rsidR="006331E3" w:rsidRPr="00A76F9F" w:rsidRDefault="006331E3" w:rsidP="009520FA">
            <w:pPr>
              <w:pStyle w:val="TableText"/>
              <w:rPr>
                <w:sz w:val="18"/>
                <w:szCs w:val="18"/>
              </w:rPr>
            </w:pPr>
            <w:r w:rsidRPr="00A76F9F">
              <w:rPr>
                <w:sz w:val="18"/>
                <w:szCs w:val="18"/>
              </w:rPr>
              <w:t>Mow and trim vegetation around the trench to maintain a neat and orderly appearance.</w:t>
            </w:r>
          </w:p>
        </w:tc>
        <w:tc>
          <w:tcPr>
            <w:tcW w:w="3510" w:type="dxa"/>
          </w:tcPr>
          <w:p w14:paraId="4A2F66C8" w14:textId="77777777" w:rsidR="006331E3" w:rsidRPr="00A76F9F" w:rsidRDefault="006331E3" w:rsidP="009520FA">
            <w:pPr>
              <w:pStyle w:val="TableText"/>
              <w:rPr>
                <w:sz w:val="18"/>
                <w:szCs w:val="18"/>
              </w:rPr>
            </w:pPr>
            <w:r w:rsidRPr="00A76F9F">
              <w:rPr>
                <w:sz w:val="18"/>
                <w:szCs w:val="18"/>
              </w:rPr>
              <w:t>As needed</w:t>
            </w:r>
          </w:p>
        </w:tc>
      </w:tr>
      <w:tr w:rsidR="006331E3" w:rsidRPr="00A76F9F" w14:paraId="41623141" w14:textId="77777777" w:rsidTr="009520FA">
        <w:trPr>
          <w:cantSplit/>
        </w:trPr>
        <w:tc>
          <w:tcPr>
            <w:tcW w:w="720" w:type="dxa"/>
          </w:tcPr>
          <w:p w14:paraId="2BE95F1D" w14:textId="77777777" w:rsidR="006331E3" w:rsidRPr="00A76F9F" w:rsidRDefault="006331E3" w:rsidP="009520FA">
            <w:pPr>
              <w:pStyle w:val="TableText-center"/>
              <w:rPr>
                <w:sz w:val="18"/>
                <w:szCs w:val="18"/>
              </w:rPr>
            </w:pPr>
            <w:r w:rsidRPr="00A76F9F">
              <w:rPr>
                <w:sz w:val="18"/>
                <w:szCs w:val="18"/>
              </w:rPr>
              <w:t>6</w:t>
            </w:r>
          </w:p>
        </w:tc>
        <w:tc>
          <w:tcPr>
            <w:tcW w:w="5130" w:type="dxa"/>
          </w:tcPr>
          <w:p w14:paraId="32F29E13" w14:textId="77777777" w:rsidR="006331E3" w:rsidRPr="00A76F9F" w:rsidRDefault="006331E3" w:rsidP="009520FA">
            <w:pPr>
              <w:pStyle w:val="TableText"/>
              <w:rPr>
                <w:sz w:val="18"/>
                <w:szCs w:val="18"/>
              </w:rPr>
            </w:pPr>
            <w:r w:rsidRPr="00A76F9F">
              <w:rPr>
                <w:sz w:val="18"/>
                <w:szCs w:val="18"/>
              </w:rPr>
              <w:t>Remove any trash, grass clippings and other debris from the trench perimeter and dispose of properly.</w:t>
            </w:r>
          </w:p>
        </w:tc>
        <w:tc>
          <w:tcPr>
            <w:tcW w:w="3510" w:type="dxa"/>
          </w:tcPr>
          <w:p w14:paraId="20A6FDC5" w14:textId="77777777" w:rsidR="006331E3" w:rsidRPr="00A76F9F" w:rsidRDefault="006331E3" w:rsidP="009520FA">
            <w:pPr>
              <w:pStyle w:val="TableText"/>
              <w:rPr>
                <w:sz w:val="18"/>
                <w:szCs w:val="18"/>
              </w:rPr>
            </w:pPr>
            <w:r w:rsidRPr="00A76F9F">
              <w:rPr>
                <w:sz w:val="18"/>
                <w:szCs w:val="18"/>
              </w:rPr>
              <w:t>As needed</w:t>
            </w:r>
          </w:p>
        </w:tc>
      </w:tr>
      <w:tr w:rsidR="006331E3" w:rsidRPr="00A76F9F" w14:paraId="0D8F4E96" w14:textId="77777777" w:rsidTr="009520FA">
        <w:trPr>
          <w:cantSplit/>
        </w:trPr>
        <w:tc>
          <w:tcPr>
            <w:tcW w:w="720" w:type="dxa"/>
          </w:tcPr>
          <w:p w14:paraId="6F08576A" w14:textId="77777777" w:rsidR="006331E3" w:rsidRPr="00A76F9F" w:rsidRDefault="006331E3" w:rsidP="009520FA">
            <w:pPr>
              <w:pStyle w:val="TableText-center"/>
              <w:rPr>
                <w:sz w:val="18"/>
                <w:szCs w:val="18"/>
              </w:rPr>
            </w:pPr>
            <w:r w:rsidRPr="00A76F9F">
              <w:rPr>
                <w:sz w:val="18"/>
                <w:szCs w:val="18"/>
              </w:rPr>
              <w:t>7</w:t>
            </w:r>
          </w:p>
        </w:tc>
        <w:tc>
          <w:tcPr>
            <w:tcW w:w="5130" w:type="dxa"/>
          </w:tcPr>
          <w:p w14:paraId="2E0E5E51" w14:textId="77777777" w:rsidR="006331E3" w:rsidRPr="00A76F9F" w:rsidRDefault="006331E3" w:rsidP="009520FA">
            <w:pPr>
              <w:pStyle w:val="TableText"/>
              <w:rPr>
                <w:sz w:val="18"/>
                <w:szCs w:val="18"/>
              </w:rPr>
            </w:pPr>
            <w:r w:rsidRPr="00A76F9F">
              <w:rPr>
                <w:sz w:val="18"/>
                <w:szCs w:val="18"/>
              </w:rPr>
              <w:t>Check for erosion at inflow or overflow structures.</w:t>
            </w:r>
          </w:p>
        </w:tc>
        <w:tc>
          <w:tcPr>
            <w:tcW w:w="3510" w:type="dxa"/>
          </w:tcPr>
          <w:p w14:paraId="784516F9" w14:textId="77777777" w:rsidR="006331E3" w:rsidRPr="00A76F9F" w:rsidRDefault="006331E3" w:rsidP="009520FA">
            <w:pPr>
              <w:pStyle w:val="TableText"/>
              <w:rPr>
                <w:sz w:val="18"/>
                <w:szCs w:val="18"/>
              </w:rPr>
            </w:pPr>
            <w:r w:rsidRPr="00A76F9F">
              <w:rPr>
                <w:sz w:val="18"/>
                <w:szCs w:val="18"/>
              </w:rPr>
              <w:t>As needed</w:t>
            </w:r>
          </w:p>
        </w:tc>
      </w:tr>
      <w:tr w:rsidR="006331E3" w:rsidRPr="00A76F9F" w14:paraId="5C914EB5" w14:textId="77777777" w:rsidTr="009520FA">
        <w:trPr>
          <w:cantSplit/>
        </w:trPr>
        <w:tc>
          <w:tcPr>
            <w:tcW w:w="720" w:type="dxa"/>
          </w:tcPr>
          <w:p w14:paraId="4DC69B58" w14:textId="77777777" w:rsidR="006331E3" w:rsidRPr="00A76F9F" w:rsidRDefault="006331E3" w:rsidP="009520FA">
            <w:pPr>
              <w:pStyle w:val="TableText-center"/>
              <w:rPr>
                <w:sz w:val="18"/>
                <w:szCs w:val="18"/>
              </w:rPr>
            </w:pPr>
            <w:r w:rsidRPr="00A76F9F">
              <w:rPr>
                <w:sz w:val="18"/>
                <w:szCs w:val="18"/>
              </w:rPr>
              <w:t>8</w:t>
            </w:r>
          </w:p>
        </w:tc>
        <w:tc>
          <w:tcPr>
            <w:tcW w:w="5130" w:type="dxa"/>
          </w:tcPr>
          <w:p w14:paraId="57426A6A" w14:textId="77777777" w:rsidR="006331E3" w:rsidRPr="00A76F9F" w:rsidRDefault="006331E3" w:rsidP="009520FA">
            <w:pPr>
              <w:pStyle w:val="TableText"/>
              <w:rPr>
                <w:sz w:val="18"/>
                <w:szCs w:val="18"/>
              </w:rPr>
            </w:pPr>
            <w:r w:rsidRPr="00A76F9F">
              <w:rPr>
                <w:sz w:val="18"/>
                <w:szCs w:val="18"/>
              </w:rPr>
              <w:t>Confirm that cap of observation well is sealed.</w:t>
            </w:r>
          </w:p>
        </w:tc>
        <w:tc>
          <w:tcPr>
            <w:tcW w:w="3510" w:type="dxa"/>
          </w:tcPr>
          <w:p w14:paraId="29F9507B" w14:textId="77777777" w:rsidR="006331E3" w:rsidRPr="00A76F9F" w:rsidRDefault="006331E3" w:rsidP="009520FA">
            <w:pPr>
              <w:pStyle w:val="TableText"/>
              <w:rPr>
                <w:sz w:val="18"/>
                <w:szCs w:val="18"/>
              </w:rPr>
            </w:pPr>
            <w:r w:rsidRPr="00A76F9F">
              <w:rPr>
                <w:sz w:val="18"/>
                <w:szCs w:val="18"/>
              </w:rPr>
              <w:t>At every inspection</w:t>
            </w:r>
          </w:p>
        </w:tc>
      </w:tr>
      <w:tr w:rsidR="006331E3" w:rsidRPr="00A76F9F" w14:paraId="2D0D48C2" w14:textId="77777777" w:rsidTr="009520FA">
        <w:trPr>
          <w:cantSplit/>
        </w:trPr>
        <w:tc>
          <w:tcPr>
            <w:tcW w:w="720" w:type="dxa"/>
          </w:tcPr>
          <w:p w14:paraId="4D854F4B" w14:textId="77777777" w:rsidR="006331E3" w:rsidRPr="00A76F9F" w:rsidRDefault="006331E3" w:rsidP="009520FA">
            <w:pPr>
              <w:pStyle w:val="TableText-center"/>
              <w:rPr>
                <w:sz w:val="18"/>
                <w:szCs w:val="18"/>
              </w:rPr>
            </w:pPr>
            <w:r w:rsidRPr="00A76F9F">
              <w:rPr>
                <w:sz w:val="18"/>
                <w:szCs w:val="18"/>
              </w:rPr>
              <w:t>9</w:t>
            </w:r>
          </w:p>
        </w:tc>
        <w:tc>
          <w:tcPr>
            <w:tcW w:w="5130" w:type="dxa"/>
          </w:tcPr>
          <w:p w14:paraId="0E3FCC69" w14:textId="77777777" w:rsidR="006331E3" w:rsidRPr="00A76F9F" w:rsidRDefault="006331E3" w:rsidP="009520FA">
            <w:pPr>
              <w:pStyle w:val="TableText"/>
              <w:rPr>
                <w:sz w:val="18"/>
                <w:szCs w:val="18"/>
              </w:rPr>
            </w:pPr>
            <w:r w:rsidRPr="00A76F9F">
              <w:rPr>
                <w:sz w:val="18"/>
                <w:szCs w:val="18"/>
              </w:rPr>
              <w:t>Inspect infiltration trench using the attached inspection checklist.</w:t>
            </w:r>
          </w:p>
        </w:tc>
        <w:tc>
          <w:tcPr>
            <w:tcW w:w="3510" w:type="dxa"/>
          </w:tcPr>
          <w:p w14:paraId="40919BA8" w14:textId="77777777" w:rsidR="006331E3" w:rsidRPr="00A76F9F" w:rsidRDefault="006331E3" w:rsidP="009520FA">
            <w:pPr>
              <w:pStyle w:val="TableText"/>
              <w:rPr>
                <w:sz w:val="18"/>
                <w:szCs w:val="18"/>
              </w:rPr>
            </w:pPr>
            <w:r w:rsidRPr="00A76F9F">
              <w:rPr>
                <w:sz w:val="18"/>
                <w:szCs w:val="18"/>
              </w:rPr>
              <w:t>Monthly, or after large storm events, and after removal of accumulated debris or material</w:t>
            </w:r>
          </w:p>
        </w:tc>
      </w:tr>
    </w:tbl>
    <w:p w14:paraId="71AD1450" w14:textId="77777777" w:rsidR="006331E3" w:rsidRDefault="006331E3" w:rsidP="006331E3">
      <w:pPr>
        <w:pStyle w:val="Section"/>
      </w:pPr>
      <w:r>
        <w:t>II.</w:t>
      </w:r>
      <w:r>
        <w:tab/>
        <w:t>Prohibitions</w:t>
      </w:r>
    </w:p>
    <w:p w14:paraId="17F1391A" w14:textId="77777777" w:rsidR="006331E3" w:rsidRDefault="006331E3" w:rsidP="006331E3">
      <w:pPr>
        <w:pStyle w:val="BodyText"/>
      </w:pPr>
      <w:r>
        <w:t>Trees and other large vegetation shall be prevented from growing adjacent to the trench to prevent damage.</w:t>
      </w:r>
    </w:p>
    <w:p w14:paraId="1C284DA0" w14:textId="5AF08226" w:rsidR="006331E3" w:rsidRDefault="006331E3" w:rsidP="00A76F9F">
      <w:pPr>
        <w:pStyle w:val="BodyText"/>
      </w:pPr>
      <w: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w:t>
      </w:r>
      <w:r>
        <w:lastRenderedPageBreak/>
        <w:t xml:space="preserve">only when </w:t>
      </w:r>
      <w:proofErr w:type="gramStart"/>
      <w:r>
        <w:t>absolutely necessary</w:t>
      </w:r>
      <w:proofErr w:type="gramEnd"/>
      <w:r>
        <w:t>, as indicated by the ACMAD, and then only by a licensed professional or contractor. Contact information for ACMAD is provided below.</w:t>
      </w:r>
    </w:p>
    <w:p w14:paraId="5136A8EC" w14:textId="57BDC425" w:rsidR="006331E3" w:rsidRDefault="006331E3" w:rsidP="006331E3">
      <w:pPr>
        <w:pStyle w:val="Section"/>
      </w:pPr>
      <w:r>
        <w:t>III.</w:t>
      </w:r>
      <w:r>
        <w:tab/>
        <w:t>Vector Control Contact</w:t>
      </w:r>
    </w:p>
    <w:p w14:paraId="38FB4F9C" w14:textId="77777777" w:rsidR="006331E3" w:rsidRDefault="006331E3" w:rsidP="002C01E0">
      <w:pPr>
        <w:pStyle w:val="Address"/>
        <w:spacing w:before="0" w:after="0"/>
      </w:pPr>
      <w:r>
        <w:t>Alameda County Mosquito Abatement District</w:t>
      </w:r>
    </w:p>
    <w:p w14:paraId="1C29E067" w14:textId="77777777" w:rsidR="006331E3" w:rsidRDefault="006331E3" w:rsidP="002C01E0">
      <w:pPr>
        <w:pStyle w:val="Address"/>
        <w:spacing w:before="0" w:after="0"/>
      </w:pPr>
      <w:r>
        <w:t>23187 Connecticut St.</w:t>
      </w:r>
    </w:p>
    <w:p w14:paraId="0D9282E6" w14:textId="77777777" w:rsidR="006331E3" w:rsidRDefault="006331E3" w:rsidP="002C01E0">
      <w:pPr>
        <w:pStyle w:val="Address"/>
        <w:spacing w:before="0" w:after="0"/>
      </w:pPr>
      <w:r>
        <w:t>Hayward, CA 94545</w:t>
      </w:r>
    </w:p>
    <w:p w14:paraId="48B45CDD" w14:textId="77777777" w:rsidR="006331E3" w:rsidRDefault="006331E3" w:rsidP="002C01E0">
      <w:pPr>
        <w:pStyle w:val="Address"/>
        <w:keepNext w:val="0"/>
        <w:spacing w:before="0" w:after="0"/>
      </w:pPr>
      <w:r>
        <w:t>Phone: (510) 783-7747</w:t>
      </w:r>
    </w:p>
    <w:p w14:paraId="4CDF54EF" w14:textId="77777777" w:rsidR="006331E3" w:rsidRDefault="006331E3" w:rsidP="006331E3">
      <w:pPr>
        <w:pStyle w:val="Section"/>
      </w:pPr>
      <w:r>
        <w:t>IV.</w:t>
      </w:r>
      <w:r>
        <w:tab/>
        <w:t>Inspections</w:t>
      </w:r>
    </w:p>
    <w:p w14:paraId="2ECA223A" w14:textId="77777777" w:rsidR="006331E3" w:rsidRDefault="006331E3" w:rsidP="006331E3">
      <w:pPr>
        <w:pStyle w:val="BodyText"/>
      </w:pPr>
      <w:r>
        <w:t>The attached Infiltration Trench Inspection and Maintenance Checklist shall be used to conduct inspections monthly (or as needed), identify needed maintenance, and record maintenance that is conducted.</w:t>
      </w:r>
    </w:p>
    <w:p w14:paraId="1B8FD6E6" w14:textId="77777777" w:rsidR="006331E3" w:rsidRDefault="006331E3" w:rsidP="006331E3">
      <w:pPr>
        <w:pStyle w:val="BodyText"/>
        <w:sectPr w:rsidR="006331E3" w:rsidSect="00481AE9">
          <w:headerReference w:type="default" r:id="rId50"/>
          <w:footerReference w:type="default" r:id="rId51"/>
          <w:headerReference w:type="first" r:id="rId52"/>
          <w:footerReference w:type="first" r:id="rId53"/>
          <w:pgSz w:w="12240" w:h="15840" w:code="1"/>
          <w:pgMar w:top="1008" w:right="1440" w:bottom="1224" w:left="1440" w:header="576" w:footer="720" w:gutter="0"/>
          <w:pgNumType w:start="1"/>
          <w:cols w:space="720"/>
          <w:titlePg/>
        </w:sectPr>
      </w:pPr>
    </w:p>
    <w:p w14:paraId="7834087F" w14:textId="77777777" w:rsidR="006331E3" w:rsidRPr="005C18AD" w:rsidRDefault="006331E3" w:rsidP="006331E3">
      <w:pPr>
        <w:pStyle w:val="Title"/>
      </w:pPr>
      <w:r w:rsidRPr="005C18AD">
        <w:rPr>
          <w:noProof/>
        </w:rPr>
        <w:lastRenderedPageBreak/>
        <mc:AlternateContent>
          <mc:Choice Requires="wps">
            <w:drawing>
              <wp:anchor distT="0" distB="0" distL="114300" distR="114300" simplePos="0" relativeHeight="251808777" behindDoc="0" locked="0" layoutInCell="1" allowOverlap="1" wp14:anchorId="0A3E84E1" wp14:editId="4F9918C3">
                <wp:simplePos x="0" y="0"/>
                <wp:positionH relativeFrom="column">
                  <wp:posOffset>-17145</wp:posOffset>
                </wp:positionH>
                <wp:positionV relativeFrom="paragraph">
                  <wp:posOffset>7477760</wp:posOffset>
                </wp:positionV>
                <wp:extent cx="5715000" cy="34290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5CA05"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E84E1" id="_x0000_s1029" type="#_x0000_t202" style="position:absolute;left:0;text-align:left;margin-left:-1.35pt;margin-top:588.8pt;width:450pt;height:27pt;z-index:251808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0q4g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" filled="f" stroked="f">
                <v:textbox>
                  <w:txbxContent>
                    <w:p w14:paraId="7885CA05"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rsidRPr="005C18AD">
        <w:t>Infiltration Trench</w:t>
      </w:r>
    </w:p>
    <w:p w14:paraId="7F36F342" w14:textId="77777777" w:rsidR="006331E3" w:rsidRPr="005C18AD" w:rsidRDefault="006331E3" w:rsidP="006331E3">
      <w:pPr>
        <w:pStyle w:val="Title"/>
        <w:tabs>
          <w:tab w:val="center" w:pos="7200"/>
        </w:tabs>
        <w:jc w:val="left"/>
      </w:pPr>
      <w:r>
        <w:tab/>
      </w:r>
      <w:r w:rsidRPr="005C18AD">
        <w:t>Inspection and Maintenance Checklist</w:t>
      </w:r>
    </w:p>
    <w:tbl>
      <w:tblPr>
        <w:tblW w:w="14400" w:type="dxa"/>
        <w:tblLayout w:type="fixed"/>
        <w:tblCellMar>
          <w:left w:w="0" w:type="dxa"/>
          <w:right w:w="0" w:type="dxa"/>
        </w:tblCellMar>
        <w:tblLook w:val="04A0" w:firstRow="1" w:lastRow="0" w:firstColumn="1" w:lastColumn="0" w:noHBand="0" w:noVBand="1"/>
      </w:tblPr>
      <w:tblGrid>
        <w:gridCol w:w="4198"/>
        <w:gridCol w:w="4161"/>
        <w:gridCol w:w="1109"/>
        <w:gridCol w:w="2152"/>
        <w:gridCol w:w="2780"/>
      </w:tblGrid>
      <w:tr w:rsidR="006331E3" w:rsidRPr="007528AB" w14:paraId="7442F3BA" w14:textId="77777777" w:rsidTr="009520FA">
        <w:trPr>
          <w:trHeight w:val="331"/>
        </w:trPr>
        <w:tc>
          <w:tcPr>
            <w:tcW w:w="8359" w:type="dxa"/>
            <w:gridSpan w:val="2"/>
            <w:shd w:val="clear" w:color="auto" w:fill="auto"/>
            <w:vAlign w:val="center"/>
          </w:tcPr>
          <w:p w14:paraId="7A1F2661" w14:textId="77777777" w:rsidR="006331E3" w:rsidRPr="007528AB" w:rsidRDefault="006331E3" w:rsidP="009520FA">
            <w:pPr>
              <w:pStyle w:val="TableFields"/>
            </w:pPr>
            <w:r w:rsidRPr="007528AB">
              <w:t>Property Address:_________________________________________________________________</w:t>
            </w:r>
          </w:p>
        </w:tc>
        <w:tc>
          <w:tcPr>
            <w:tcW w:w="1109" w:type="dxa"/>
            <w:vMerge w:val="restart"/>
            <w:shd w:val="clear" w:color="auto" w:fill="auto"/>
          </w:tcPr>
          <w:p w14:paraId="18105DBD" w14:textId="77777777" w:rsidR="006331E3" w:rsidRPr="007528AB" w:rsidRDefault="006331E3" w:rsidP="009520FA">
            <w:pPr>
              <w:pStyle w:val="TableInspectionType"/>
            </w:pPr>
            <w:r w:rsidRPr="007528AB">
              <w:t xml:space="preserve">Type of Inspection: </w:t>
            </w:r>
          </w:p>
        </w:tc>
        <w:tc>
          <w:tcPr>
            <w:tcW w:w="2152" w:type="dxa"/>
            <w:shd w:val="clear" w:color="auto" w:fill="auto"/>
            <w:vAlign w:val="center"/>
          </w:tcPr>
          <w:p w14:paraId="46E8D0EF" w14:textId="77777777" w:rsidR="006331E3" w:rsidRPr="000A30E9" w:rsidRDefault="006331E3" w:rsidP="009520FA">
            <w:pPr>
              <w:pStyle w:val="TableChecklist"/>
            </w:pPr>
            <w:r>
              <w:t>Monthly</w:t>
            </w:r>
          </w:p>
        </w:tc>
        <w:tc>
          <w:tcPr>
            <w:tcW w:w="2780" w:type="dxa"/>
            <w:tcBorders>
              <w:left w:val="nil"/>
            </w:tcBorders>
            <w:shd w:val="clear" w:color="auto" w:fill="auto"/>
            <w:vAlign w:val="center"/>
          </w:tcPr>
          <w:p w14:paraId="6CA44048" w14:textId="77777777" w:rsidR="006331E3" w:rsidRPr="002F0A30" w:rsidRDefault="006331E3" w:rsidP="009520FA">
            <w:pPr>
              <w:pStyle w:val="TableChecklist"/>
            </w:pPr>
            <w:r w:rsidRPr="002F0A30">
              <w:t>Pre-Wet Season</w:t>
            </w:r>
          </w:p>
        </w:tc>
      </w:tr>
      <w:tr w:rsidR="006331E3" w:rsidRPr="007528AB" w14:paraId="4D2236DC" w14:textId="77777777" w:rsidTr="009520FA">
        <w:trPr>
          <w:trHeight w:val="331"/>
        </w:trPr>
        <w:tc>
          <w:tcPr>
            <w:tcW w:w="4198" w:type="dxa"/>
            <w:shd w:val="clear" w:color="auto" w:fill="auto"/>
            <w:vAlign w:val="center"/>
          </w:tcPr>
          <w:p w14:paraId="478D243A" w14:textId="77777777" w:rsidR="006331E3" w:rsidRPr="007528AB" w:rsidRDefault="006331E3" w:rsidP="009520FA">
            <w:pPr>
              <w:pStyle w:val="TableFields"/>
            </w:pPr>
            <w:r w:rsidRPr="007528AB">
              <w:t>Property Owner:_________________________</w:t>
            </w:r>
          </w:p>
        </w:tc>
        <w:tc>
          <w:tcPr>
            <w:tcW w:w="4161" w:type="dxa"/>
            <w:shd w:val="clear" w:color="auto" w:fill="auto"/>
            <w:vAlign w:val="center"/>
          </w:tcPr>
          <w:p w14:paraId="0CB39014" w14:textId="77777777" w:rsidR="006331E3" w:rsidRPr="007528AB" w:rsidRDefault="006331E3" w:rsidP="009520FA">
            <w:pPr>
              <w:pStyle w:val="TableFields"/>
            </w:pPr>
            <w:r w:rsidRPr="007528AB">
              <w:t>Treatment Measure No.:__________________</w:t>
            </w:r>
          </w:p>
        </w:tc>
        <w:tc>
          <w:tcPr>
            <w:tcW w:w="1109" w:type="dxa"/>
            <w:vMerge/>
            <w:shd w:val="clear" w:color="auto" w:fill="auto"/>
          </w:tcPr>
          <w:p w14:paraId="5FAAFBEC" w14:textId="77777777" w:rsidR="006331E3" w:rsidRPr="007528AB" w:rsidRDefault="006331E3" w:rsidP="009520FA">
            <w:pPr>
              <w:pStyle w:val="BodyText2"/>
              <w:spacing w:after="0" w:line="240" w:lineRule="auto"/>
              <w:rPr>
                <w:rFonts w:cs="Arial"/>
                <w:sz w:val="18"/>
                <w:szCs w:val="18"/>
              </w:rPr>
            </w:pPr>
          </w:p>
        </w:tc>
        <w:tc>
          <w:tcPr>
            <w:tcW w:w="2152" w:type="dxa"/>
            <w:shd w:val="clear" w:color="auto" w:fill="auto"/>
            <w:vAlign w:val="center"/>
          </w:tcPr>
          <w:p w14:paraId="3D8F7077" w14:textId="77777777" w:rsidR="006331E3" w:rsidRPr="002F0A30" w:rsidRDefault="006331E3" w:rsidP="009520FA">
            <w:pPr>
              <w:pStyle w:val="TableChecklist"/>
            </w:pPr>
            <w:r w:rsidRPr="002F0A30">
              <w:t>After heavy runoff</w:t>
            </w:r>
          </w:p>
        </w:tc>
        <w:tc>
          <w:tcPr>
            <w:tcW w:w="2780" w:type="dxa"/>
            <w:tcBorders>
              <w:left w:val="nil"/>
            </w:tcBorders>
            <w:shd w:val="clear" w:color="auto" w:fill="auto"/>
            <w:vAlign w:val="center"/>
          </w:tcPr>
          <w:p w14:paraId="42DA5601" w14:textId="77777777" w:rsidR="006331E3" w:rsidRPr="002F0A30" w:rsidRDefault="006331E3" w:rsidP="009520FA">
            <w:pPr>
              <w:pStyle w:val="TableChecklist"/>
            </w:pPr>
            <w:r w:rsidRPr="002F0A30">
              <w:t>End of Wet Season</w:t>
            </w:r>
          </w:p>
        </w:tc>
      </w:tr>
      <w:tr w:rsidR="006331E3" w:rsidRPr="007528AB" w14:paraId="2FF01E51" w14:textId="77777777" w:rsidTr="009520FA">
        <w:trPr>
          <w:trHeight w:val="331"/>
        </w:trPr>
        <w:tc>
          <w:tcPr>
            <w:tcW w:w="4198" w:type="dxa"/>
            <w:shd w:val="clear" w:color="auto" w:fill="auto"/>
            <w:vAlign w:val="center"/>
          </w:tcPr>
          <w:p w14:paraId="349F6F3D" w14:textId="77777777" w:rsidR="006331E3" w:rsidRPr="007528AB" w:rsidRDefault="006331E3" w:rsidP="009520FA">
            <w:pPr>
              <w:pStyle w:val="TableFields"/>
            </w:pPr>
            <w:r w:rsidRPr="007528AB">
              <w:t>Date of Inspection:_______________________</w:t>
            </w:r>
          </w:p>
        </w:tc>
        <w:tc>
          <w:tcPr>
            <w:tcW w:w="4161" w:type="dxa"/>
            <w:shd w:val="clear" w:color="auto" w:fill="auto"/>
            <w:vAlign w:val="center"/>
          </w:tcPr>
          <w:p w14:paraId="637B3E6A" w14:textId="77777777" w:rsidR="006331E3" w:rsidRPr="007528AB" w:rsidRDefault="006331E3" w:rsidP="009520FA">
            <w:pPr>
              <w:pStyle w:val="TableFields"/>
            </w:pPr>
            <w:r w:rsidRPr="007528AB">
              <w:t>Inspector:______________________________</w:t>
            </w:r>
          </w:p>
        </w:tc>
        <w:tc>
          <w:tcPr>
            <w:tcW w:w="1109" w:type="dxa"/>
            <w:vMerge/>
            <w:shd w:val="clear" w:color="auto" w:fill="auto"/>
          </w:tcPr>
          <w:p w14:paraId="0A165EC0" w14:textId="77777777" w:rsidR="006331E3" w:rsidRPr="007528AB" w:rsidRDefault="006331E3" w:rsidP="009520FA">
            <w:pPr>
              <w:pStyle w:val="BodyText2"/>
              <w:spacing w:after="0" w:line="240" w:lineRule="auto"/>
              <w:rPr>
                <w:rFonts w:cs="Arial"/>
                <w:sz w:val="18"/>
                <w:szCs w:val="18"/>
              </w:rPr>
            </w:pPr>
          </w:p>
        </w:tc>
        <w:tc>
          <w:tcPr>
            <w:tcW w:w="4932" w:type="dxa"/>
            <w:gridSpan w:val="2"/>
            <w:shd w:val="clear" w:color="auto" w:fill="auto"/>
            <w:vAlign w:val="center"/>
          </w:tcPr>
          <w:p w14:paraId="173D90FE" w14:textId="77777777" w:rsidR="006331E3" w:rsidRPr="007528AB" w:rsidRDefault="006331E3" w:rsidP="009520FA">
            <w:pPr>
              <w:pStyle w:val="TableChecklist"/>
            </w:pPr>
            <w:r w:rsidRPr="007528AB">
              <w:t>Other:___________</w:t>
            </w:r>
            <w:r>
              <w:t>_______</w:t>
            </w:r>
            <w:r w:rsidRPr="007528AB">
              <w:t>______</w:t>
            </w:r>
          </w:p>
        </w:tc>
      </w:tr>
    </w:tbl>
    <w:p w14:paraId="29C7CC30" w14:textId="77777777" w:rsidR="006331E3" w:rsidRDefault="006331E3" w:rsidP="006331E3">
      <w:pPr>
        <w:pStyle w:val="BodyText2"/>
        <w:spacing w:after="0" w:line="240" w:lineRule="auto"/>
        <w:rPr>
          <w:rFonts w:cs="Arial"/>
          <w:sz w:val="12"/>
        </w:rPr>
      </w:pPr>
    </w:p>
    <w:tbl>
      <w:tblPr>
        <w:tblW w:w="144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3795"/>
        <w:gridCol w:w="1459"/>
        <w:gridCol w:w="3600"/>
        <w:gridCol w:w="3581"/>
      </w:tblGrid>
      <w:tr w:rsidR="006331E3" w14:paraId="47EF0468" w14:textId="77777777" w:rsidTr="009520FA">
        <w:trPr>
          <w:tblHeader/>
        </w:trPr>
        <w:tc>
          <w:tcPr>
            <w:tcW w:w="1818" w:type="dxa"/>
          </w:tcPr>
          <w:p w14:paraId="70F12134"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Defect</w:t>
            </w:r>
          </w:p>
        </w:tc>
        <w:tc>
          <w:tcPr>
            <w:tcW w:w="3510" w:type="dxa"/>
          </w:tcPr>
          <w:p w14:paraId="6D93CAF0"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Conditions When Maintenance Is Needed</w:t>
            </w:r>
          </w:p>
        </w:tc>
        <w:tc>
          <w:tcPr>
            <w:tcW w:w="1350" w:type="dxa"/>
          </w:tcPr>
          <w:p w14:paraId="59DD4D8D"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Maintenance</w:t>
            </w:r>
            <w:r w:rsidRPr="00A76F9F">
              <w:rPr>
                <w:rFonts w:ascii="Arial" w:hAnsi="Arial" w:cs="Arial"/>
                <w:b/>
                <w:sz w:val="18"/>
                <w:szCs w:val="18"/>
              </w:rPr>
              <w:br/>
              <w:t>Needed? (Y/N)</w:t>
            </w:r>
          </w:p>
        </w:tc>
        <w:tc>
          <w:tcPr>
            <w:tcW w:w="3330" w:type="dxa"/>
          </w:tcPr>
          <w:p w14:paraId="19F4F783" w14:textId="77777777" w:rsidR="006331E3" w:rsidRPr="00A76F9F" w:rsidRDefault="006331E3" w:rsidP="009520FA">
            <w:pPr>
              <w:keepNext/>
              <w:spacing w:before="60" w:after="60"/>
              <w:rPr>
                <w:rFonts w:ascii="Arial" w:hAnsi="Arial" w:cs="Arial"/>
                <w:bCs/>
                <w:sz w:val="18"/>
                <w:szCs w:val="18"/>
              </w:rPr>
            </w:pPr>
            <w:r w:rsidRPr="00A76F9F">
              <w:rPr>
                <w:rFonts w:ascii="Arial" w:hAnsi="Arial" w:cs="Arial"/>
                <w:b/>
                <w:sz w:val="18"/>
                <w:szCs w:val="18"/>
              </w:rPr>
              <w:t xml:space="preserve">Comments </w:t>
            </w:r>
            <w:r w:rsidRPr="00A76F9F">
              <w:rPr>
                <w:rFonts w:ascii="Arial" w:hAnsi="Arial" w:cs="Arial"/>
                <w:bCs/>
                <w:sz w:val="18"/>
                <w:szCs w:val="18"/>
              </w:rPr>
              <w:t>(Describe maintenance completed and if needed maintenance was not conducted, note when it will be done)</w:t>
            </w:r>
          </w:p>
        </w:tc>
        <w:tc>
          <w:tcPr>
            <w:tcW w:w="3312" w:type="dxa"/>
          </w:tcPr>
          <w:p w14:paraId="65C81589" w14:textId="77777777" w:rsidR="006331E3" w:rsidRPr="00A76F9F" w:rsidRDefault="006331E3" w:rsidP="009520FA">
            <w:pPr>
              <w:keepNext/>
              <w:spacing w:before="60" w:after="60"/>
              <w:rPr>
                <w:rFonts w:ascii="Arial" w:hAnsi="Arial" w:cs="Arial"/>
                <w:b/>
                <w:sz w:val="18"/>
                <w:szCs w:val="18"/>
              </w:rPr>
            </w:pPr>
            <w:r w:rsidRPr="00A76F9F">
              <w:rPr>
                <w:rFonts w:ascii="Arial" w:hAnsi="Arial" w:cs="Arial"/>
                <w:b/>
                <w:sz w:val="18"/>
                <w:szCs w:val="18"/>
              </w:rPr>
              <w:t>Results Expected When Maintenance Is Performed</w:t>
            </w:r>
          </w:p>
        </w:tc>
      </w:tr>
      <w:tr w:rsidR="006331E3" w14:paraId="19470D31" w14:textId="77777777" w:rsidTr="009520FA">
        <w:tc>
          <w:tcPr>
            <w:tcW w:w="1818" w:type="dxa"/>
          </w:tcPr>
          <w:p w14:paraId="3788E93E" w14:textId="77777777" w:rsidR="006331E3" w:rsidRPr="00A76F9F" w:rsidRDefault="006331E3" w:rsidP="009520FA">
            <w:pPr>
              <w:pStyle w:val="TableText-hanging"/>
              <w:rPr>
                <w:szCs w:val="18"/>
              </w:rPr>
            </w:pPr>
            <w:r w:rsidRPr="00A76F9F">
              <w:rPr>
                <w:szCs w:val="18"/>
              </w:rPr>
              <w:t>1.</w:t>
            </w:r>
            <w:r w:rsidRPr="00A76F9F">
              <w:rPr>
                <w:szCs w:val="18"/>
              </w:rPr>
              <w:tab/>
              <w:t>Standing Water</w:t>
            </w:r>
          </w:p>
        </w:tc>
        <w:tc>
          <w:tcPr>
            <w:tcW w:w="3510" w:type="dxa"/>
          </w:tcPr>
          <w:p w14:paraId="1A68B2BD"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ind w:left="-30" w:right="-23"/>
              <w:rPr>
                <w:rFonts w:ascii="Arial" w:hAnsi="Arial" w:cs="Arial"/>
                <w:sz w:val="18"/>
                <w:szCs w:val="18"/>
              </w:rPr>
            </w:pPr>
            <w:r w:rsidRPr="00A76F9F">
              <w:rPr>
                <w:rFonts w:ascii="Arial" w:hAnsi="Arial" w:cs="Arial"/>
                <w:sz w:val="18"/>
                <w:szCs w:val="18"/>
              </w:rPr>
              <w:t>When water stands in the infiltration trench between storms and does not drain within 72 hours after rainfall.</w:t>
            </w:r>
          </w:p>
        </w:tc>
        <w:tc>
          <w:tcPr>
            <w:tcW w:w="1350" w:type="dxa"/>
          </w:tcPr>
          <w:p w14:paraId="3D9DAD84"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651664E9" w14:textId="77777777" w:rsidR="006331E3" w:rsidRPr="00A76F9F" w:rsidRDefault="006331E3" w:rsidP="009520FA">
            <w:pPr>
              <w:pStyle w:val="TableText"/>
              <w:rPr>
                <w:sz w:val="18"/>
                <w:szCs w:val="18"/>
              </w:rPr>
            </w:pPr>
          </w:p>
        </w:tc>
        <w:tc>
          <w:tcPr>
            <w:tcW w:w="3312" w:type="dxa"/>
          </w:tcPr>
          <w:p w14:paraId="272A352F"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 xml:space="preserve">There should be no areas of standing water once </w:t>
            </w:r>
            <w:proofErr w:type="gramStart"/>
            <w:r w:rsidRPr="00A76F9F">
              <w:rPr>
                <w:rFonts w:ascii="Arial" w:hAnsi="Arial" w:cs="Arial"/>
                <w:sz w:val="18"/>
                <w:szCs w:val="18"/>
              </w:rPr>
              <w:t>inflow</w:t>
            </w:r>
            <w:proofErr w:type="gramEnd"/>
            <w:r w:rsidRPr="00A76F9F">
              <w:rPr>
                <w:rFonts w:ascii="Arial" w:hAnsi="Arial" w:cs="Arial"/>
                <w:sz w:val="18"/>
                <w:szCs w:val="18"/>
              </w:rPr>
              <w:t xml:space="preserve"> has ceased. Any of the following may </w:t>
            </w:r>
            <w:proofErr w:type="gramStart"/>
            <w:r w:rsidRPr="00A76F9F">
              <w:rPr>
                <w:rFonts w:ascii="Arial" w:hAnsi="Arial" w:cs="Arial"/>
                <w:sz w:val="18"/>
                <w:szCs w:val="18"/>
              </w:rPr>
              <w:t>apply:</w:t>
            </w:r>
            <w:proofErr w:type="gramEnd"/>
            <w:r w:rsidRPr="00A76F9F">
              <w:rPr>
                <w:rFonts w:ascii="Arial" w:hAnsi="Arial" w:cs="Arial"/>
                <w:sz w:val="18"/>
                <w:szCs w:val="18"/>
              </w:rPr>
              <w:t xml:space="preserve"> sediment or trash blockages removed, improved grade from head to foot of infiltration trench, removed clogging at check dams, or added underdrains. </w:t>
            </w:r>
          </w:p>
        </w:tc>
      </w:tr>
      <w:tr w:rsidR="006331E3" w14:paraId="74662920" w14:textId="77777777" w:rsidTr="009520FA">
        <w:tc>
          <w:tcPr>
            <w:tcW w:w="1818" w:type="dxa"/>
          </w:tcPr>
          <w:p w14:paraId="55D1BE5B" w14:textId="77777777" w:rsidR="006331E3" w:rsidRPr="00A76F9F" w:rsidRDefault="006331E3" w:rsidP="009520FA">
            <w:pPr>
              <w:pStyle w:val="TableText-hanging"/>
              <w:rPr>
                <w:szCs w:val="18"/>
              </w:rPr>
            </w:pPr>
            <w:r w:rsidRPr="00A76F9F">
              <w:rPr>
                <w:szCs w:val="18"/>
              </w:rPr>
              <w:t>2.</w:t>
            </w:r>
            <w:r w:rsidRPr="00A76F9F">
              <w:rPr>
                <w:szCs w:val="18"/>
              </w:rPr>
              <w:tab/>
              <w:t>Trash and Debris Accumulation</w:t>
            </w:r>
          </w:p>
        </w:tc>
        <w:tc>
          <w:tcPr>
            <w:tcW w:w="3510" w:type="dxa"/>
          </w:tcPr>
          <w:p w14:paraId="6A8093AE"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ind w:left="-30"/>
              <w:rPr>
                <w:rFonts w:ascii="Arial" w:hAnsi="Arial" w:cs="Arial"/>
                <w:sz w:val="18"/>
                <w:szCs w:val="18"/>
              </w:rPr>
            </w:pPr>
            <w:r w:rsidRPr="00A76F9F">
              <w:rPr>
                <w:rFonts w:ascii="Arial" w:hAnsi="Arial" w:cs="Arial"/>
                <w:sz w:val="18"/>
                <w:szCs w:val="18"/>
              </w:rPr>
              <w:t>Trash and debris accumulated in the infiltration trench.</w:t>
            </w:r>
          </w:p>
        </w:tc>
        <w:tc>
          <w:tcPr>
            <w:tcW w:w="1350" w:type="dxa"/>
          </w:tcPr>
          <w:p w14:paraId="61AE6641"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7A95C8F7"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5F4BA783"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Trash and debris removed from infiltration trench and disposed of properly.</w:t>
            </w:r>
          </w:p>
        </w:tc>
      </w:tr>
      <w:tr w:rsidR="006331E3" w14:paraId="60E5B111" w14:textId="77777777" w:rsidTr="009520FA">
        <w:tc>
          <w:tcPr>
            <w:tcW w:w="1818" w:type="dxa"/>
          </w:tcPr>
          <w:p w14:paraId="0E4496FB" w14:textId="77777777" w:rsidR="006331E3" w:rsidRPr="00A76F9F" w:rsidRDefault="006331E3" w:rsidP="009520FA">
            <w:pPr>
              <w:pStyle w:val="TableText-hanging"/>
              <w:rPr>
                <w:szCs w:val="18"/>
              </w:rPr>
            </w:pPr>
            <w:r w:rsidRPr="00A76F9F">
              <w:rPr>
                <w:szCs w:val="18"/>
              </w:rPr>
              <w:t>3.</w:t>
            </w:r>
            <w:r w:rsidRPr="00A76F9F">
              <w:rPr>
                <w:szCs w:val="18"/>
              </w:rPr>
              <w:tab/>
              <w:t>Sediment</w:t>
            </w:r>
          </w:p>
        </w:tc>
        <w:tc>
          <w:tcPr>
            <w:tcW w:w="3510" w:type="dxa"/>
          </w:tcPr>
          <w:p w14:paraId="7860D374"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ind w:left="-30"/>
              <w:rPr>
                <w:rFonts w:ascii="Arial" w:hAnsi="Arial" w:cs="Arial"/>
                <w:sz w:val="18"/>
                <w:szCs w:val="18"/>
              </w:rPr>
            </w:pPr>
            <w:r w:rsidRPr="00A76F9F">
              <w:rPr>
                <w:rFonts w:ascii="Arial" w:hAnsi="Arial" w:cs="Arial"/>
                <w:sz w:val="18"/>
                <w:szCs w:val="18"/>
              </w:rPr>
              <w:t xml:space="preserve">Evidence of sedimentation in trench. Less than 50% storage volume remaining in sediment traps, forebays or pretreatment swales. </w:t>
            </w:r>
          </w:p>
        </w:tc>
        <w:tc>
          <w:tcPr>
            <w:tcW w:w="1350" w:type="dxa"/>
          </w:tcPr>
          <w:p w14:paraId="359CF2CA"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611B0DB7"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65EA199E"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Material removed and disposed of properly so that there is no clogging or blockage.</w:t>
            </w:r>
          </w:p>
        </w:tc>
      </w:tr>
      <w:tr w:rsidR="006331E3" w14:paraId="7DF758EB" w14:textId="77777777" w:rsidTr="009520FA">
        <w:tc>
          <w:tcPr>
            <w:tcW w:w="1818" w:type="dxa"/>
          </w:tcPr>
          <w:p w14:paraId="66C6BDE1" w14:textId="77777777" w:rsidR="006331E3" w:rsidRPr="00A76F9F" w:rsidRDefault="006331E3" w:rsidP="009520FA">
            <w:pPr>
              <w:pStyle w:val="TableText-hanging"/>
              <w:rPr>
                <w:szCs w:val="18"/>
              </w:rPr>
            </w:pPr>
            <w:r w:rsidRPr="00A76F9F">
              <w:rPr>
                <w:szCs w:val="18"/>
              </w:rPr>
              <w:t>4.</w:t>
            </w:r>
            <w:r w:rsidRPr="00A76F9F">
              <w:rPr>
                <w:szCs w:val="18"/>
              </w:rPr>
              <w:tab/>
              <w:t>Inlet/Outlet</w:t>
            </w:r>
          </w:p>
        </w:tc>
        <w:tc>
          <w:tcPr>
            <w:tcW w:w="3510" w:type="dxa"/>
          </w:tcPr>
          <w:p w14:paraId="716F3F5F"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ind w:left="-30"/>
              <w:rPr>
                <w:rFonts w:ascii="Arial" w:hAnsi="Arial" w:cs="Arial"/>
                <w:sz w:val="18"/>
                <w:szCs w:val="18"/>
              </w:rPr>
            </w:pPr>
            <w:r w:rsidRPr="00A76F9F">
              <w:rPr>
                <w:rFonts w:ascii="Arial" w:hAnsi="Arial" w:cs="Arial"/>
                <w:sz w:val="18"/>
                <w:szCs w:val="18"/>
              </w:rPr>
              <w:t>Inlet/outlet areas clogged with sediment or debris, and/or eroded.</w:t>
            </w:r>
          </w:p>
        </w:tc>
        <w:tc>
          <w:tcPr>
            <w:tcW w:w="1350" w:type="dxa"/>
          </w:tcPr>
          <w:p w14:paraId="53DF0929"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2E6F483B"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7E32CD35"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Material removed and disposed of properly so that there is no clogging or blockage in the inlet and outlet areas.</w:t>
            </w:r>
          </w:p>
        </w:tc>
      </w:tr>
      <w:tr w:rsidR="006331E3" w14:paraId="5853F3CD" w14:textId="77777777" w:rsidTr="009520FA">
        <w:tc>
          <w:tcPr>
            <w:tcW w:w="1818" w:type="dxa"/>
          </w:tcPr>
          <w:p w14:paraId="151B3A84" w14:textId="77777777" w:rsidR="006331E3" w:rsidRPr="00A76F9F" w:rsidRDefault="006331E3" w:rsidP="009520FA">
            <w:pPr>
              <w:pStyle w:val="TableText-hanging"/>
              <w:rPr>
                <w:szCs w:val="18"/>
              </w:rPr>
            </w:pPr>
            <w:r w:rsidRPr="00A76F9F">
              <w:rPr>
                <w:szCs w:val="18"/>
              </w:rPr>
              <w:t>5.</w:t>
            </w:r>
            <w:r w:rsidRPr="00A76F9F">
              <w:rPr>
                <w:szCs w:val="18"/>
              </w:rPr>
              <w:tab/>
              <w:t>Overflow Spillway</w:t>
            </w:r>
          </w:p>
        </w:tc>
        <w:tc>
          <w:tcPr>
            <w:tcW w:w="3510" w:type="dxa"/>
          </w:tcPr>
          <w:p w14:paraId="50A09944"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Clogged with sediment or debris, and/or eroded.</w:t>
            </w:r>
          </w:p>
        </w:tc>
        <w:tc>
          <w:tcPr>
            <w:tcW w:w="1350" w:type="dxa"/>
          </w:tcPr>
          <w:p w14:paraId="3C24B233"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66D528F7"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1A916ECA"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Material removed and disposed of properly so that there is no clogging or blockage, and trench is restored to design condition.</w:t>
            </w:r>
          </w:p>
        </w:tc>
      </w:tr>
      <w:tr w:rsidR="006331E3" w14:paraId="21BDA5ED" w14:textId="77777777" w:rsidTr="009520FA">
        <w:tc>
          <w:tcPr>
            <w:tcW w:w="1818" w:type="dxa"/>
          </w:tcPr>
          <w:p w14:paraId="27BCF70F" w14:textId="77777777" w:rsidR="006331E3" w:rsidRPr="00A76F9F" w:rsidRDefault="006331E3" w:rsidP="009520FA">
            <w:pPr>
              <w:pStyle w:val="TableText-hanging"/>
              <w:rPr>
                <w:szCs w:val="18"/>
              </w:rPr>
            </w:pPr>
            <w:r w:rsidRPr="00A76F9F">
              <w:rPr>
                <w:szCs w:val="18"/>
              </w:rPr>
              <w:t>6.</w:t>
            </w:r>
            <w:r w:rsidRPr="00A76F9F">
              <w:rPr>
                <w:szCs w:val="18"/>
              </w:rPr>
              <w:tab/>
              <w:t>Filter Fabric</w:t>
            </w:r>
          </w:p>
        </w:tc>
        <w:tc>
          <w:tcPr>
            <w:tcW w:w="3510" w:type="dxa"/>
          </w:tcPr>
          <w:p w14:paraId="175ED065"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Annual inspection, by removing a small section of the top layer, shows sediment accumulation that may lead to trench failure.</w:t>
            </w:r>
          </w:p>
        </w:tc>
        <w:tc>
          <w:tcPr>
            <w:tcW w:w="1350" w:type="dxa"/>
          </w:tcPr>
          <w:p w14:paraId="2B6D7348"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20EC5AAA"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265EE681"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Replace filter fabric, as needed, to restore infiltration trench to design condition.</w:t>
            </w:r>
          </w:p>
        </w:tc>
      </w:tr>
      <w:tr w:rsidR="006331E3" w14:paraId="718C8704" w14:textId="77777777" w:rsidTr="009520FA">
        <w:tc>
          <w:tcPr>
            <w:tcW w:w="1818" w:type="dxa"/>
          </w:tcPr>
          <w:p w14:paraId="03933E62" w14:textId="77777777" w:rsidR="006331E3" w:rsidRPr="00A76F9F" w:rsidRDefault="006331E3" w:rsidP="009520FA">
            <w:pPr>
              <w:pStyle w:val="TableText-hanging"/>
              <w:rPr>
                <w:szCs w:val="18"/>
              </w:rPr>
            </w:pPr>
            <w:r w:rsidRPr="00A76F9F">
              <w:rPr>
                <w:szCs w:val="18"/>
              </w:rPr>
              <w:t>7.</w:t>
            </w:r>
            <w:r w:rsidRPr="00A76F9F">
              <w:rPr>
                <w:szCs w:val="18"/>
              </w:rPr>
              <w:tab/>
              <w:t>Observation Well</w:t>
            </w:r>
          </w:p>
        </w:tc>
        <w:tc>
          <w:tcPr>
            <w:tcW w:w="3510" w:type="dxa"/>
          </w:tcPr>
          <w:p w14:paraId="42CCDB71" w14:textId="77777777" w:rsidR="006331E3" w:rsidRPr="00A76F9F" w:rsidRDefault="006331E3" w:rsidP="009520FA">
            <w:pPr>
              <w:pStyle w:val="TableText"/>
              <w:rPr>
                <w:sz w:val="18"/>
                <w:szCs w:val="18"/>
              </w:rPr>
            </w:pPr>
            <w:r w:rsidRPr="00A76F9F">
              <w:rPr>
                <w:sz w:val="18"/>
                <w:szCs w:val="18"/>
              </w:rPr>
              <w:t>Routine monitoring of observation well indicates that trench is not draining within specified time or observation well cap is missing.</w:t>
            </w:r>
          </w:p>
        </w:tc>
        <w:tc>
          <w:tcPr>
            <w:tcW w:w="1350" w:type="dxa"/>
          </w:tcPr>
          <w:p w14:paraId="480B4D79"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74A80979"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6D806416"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 xml:space="preserve">Restore trench to design conditions. Observation well cap is sealed. </w:t>
            </w:r>
          </w:p>
        </w:tc>
      </w:tr>
      <w:tr w:rsidR="006331E3" w14:paraId="5A7C3381" w14:textId="77777777" w:rsidTr="009520FA">
        <w:tc>
          <w:tcPr>
            <w:tcW w:w="1818" w:type="dxa"/>
          </w:tcPr>
          <w:p w14:paraId="37249B5D" w14:textId="77777777" w:rsidR="006331E3" w:rsidRPr="00A76F9F" w:rsidRDefault="006331E3" w:rsidP="009520FA">
            <w:pPr>
              <w:pStyle w:val="TableText-hanging"/>
              <w:rPr>
                <w:szCs w:val="18"/>
              </w:rPr>
            </w:pPr>
            <w:r w:rsidRPr="00A76F9F">
              <w:rPr>
                <w:szCs w:val="18"/>
              </w:rPr>
              <w:t>8.</w:t>
            </w:r>
            <w:r w:rsidRPr="00A76F9F">
              <w:rPr>
                <w:szCs w:val="18"/>
              </w:rPr>
              <w:tab/>
              <w:t>Miscellaneous</w:t>
            </w:r>
          </w:p>
        </w:tc>
        <w:tc>
          <w:tcPr>
            <w:tcW w:w="3510" w:type="dxa"/>
          </w:tcPr>
          <w:p w14:paraId="126922D1" w14:textId="77777777" w:rsidR="006331E3" w:rsidRPr="00A76F9F" w:rsidRDefault="006331E3" w:rsidP="009520FA">
            <w:pPr>
              <w:tabs>
                <w:tab w:val="left" w:pos="-120"/>
                <w:tab w:val="left" w:pos="610"/>
                <w:tab w:val="left" w:pos="974"/>
                <w:tab w:val="left" w:pos="1522"/>
                <w:tab w:val="left" w:pos="2069"/>
                <w:tab w:val="left" w:pos="2616"/>
              </w:tabs>
              <w:suppressAutoHyphens/>
              <w:spacing w:before="90" w:after="40" w:line="216" w:lineRule="auto"/>
              <w:ind w:left="-29"/>
              <w:rPr>
                <w:rFonts w:ascii="Arial" w:hAnsi="Arial" w:cs="Arial"/>
                <w:sz w:val="18"/>
                <w:szCs w:val="18"/>
              </w:rPr>
            </w:pPr>
            <w:r w:rsidRPr="00A76F9F">
              <w:rPr>
                <w:rFonts w:ascii="Arial" w:hAnsi="Arial" w:cs="Arial"/>
                <w:sz w:val="18"/>
                <w:szCs w:val="18"/>
              </w:rPr>
              <w:t xml:space="preserve">Any condition not covered above that needs attention </w:t>
            </w:r>
            <w:proofErr w:type="gramStart"/>
            <w:r w:rsidRPr="00A76F9F">
              <w:rPr>
                <w:rFonts w:ascii="Arial" w:hAnsi="Arial" w:cs="Arial"/>
                <w:sz w:val="18"/>
                <w:szCs w:val="18"/>
              </w:rPr>
              <w:t>in order for</w:t>
            </w:r>
            <w:proofErr w:type="gramEnd"/>
            <w:r w:rsidRPr="00A76F9F">
              <w:rPr>
                <w:rFonts w:ascii="Arial" w:hAnsi="Arial" w:cs="Arial"/>
                <w:sz w:val="18"/>
                <w:szCs w:val="18"/>
              </w:rPr>
              <w:t xml:space="preserve"> the infiltration trench to function as designed.</w:t>
            </w:r>
          </w:p>
        </w:tc>
        <w:tc>
          <w:tcPr>
            <w:tcW w:w="1350" w:type="dxa"/>
          </w:tcPr>
          <w:p w14:paraId="66697235"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30" w:type="dxa"/>
          </w:tcPr>
          <w:p w14:paraId="764F43A0" w14:textId="77777777" w:rsidR="006331E3" w:rsidRPr="00A76F9F"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rPr>
                <w:rFonts w:ascii="Arial" w:hAnsi="Arial" w:cs="Arial"/>
                <w:sz w:val="18"/>
                <w:szCs w:val="18"/>
              </w:rPr>
            </w:pPr>
          </w:p>
        </w:tc>
        <w:tc>
          <w:tcPr>
            <w:tcW w:w="3312" w:type="dxa"/>
          </w:tcPr>
          <w:p w14:paraId="59E2524D" w14:textId="77777777" w:rsidR="006331E3" w:rsidRPr="00A76F9F" w:rsidRDefault="006331E3" w:rsidP="009520FA">
            <w:pPr>
              <w:keepNext/>
              <w:tabs>
                <w:tab w:val="left" w:pos="-120"/>
                <w:tab w:val="left" w:pos="610"/>
                <w:tab w:val="left" w:pos="974"/>
                <w:tab w:val="left" w:pos="1522"/>
                <w:tab w:val="left" w:pos="2069"/>
                <w:tab w:val="left" w:pos="2616"/>
              </w:tabs>
              <w:suppressAutoHyphens/>
              <w:spacing w:before="90" w:after="54" w:line="216" w:lineRule="auto"/>
              <w:rPr>
                <w:rFonts w:ascii="Arial" w:hAnsi="Arial" w:cs="Arial"/>
                <w:sz w:val="18"/>
                <w:szCs w:val="18"/>
              </w:rPr>
            </w:pPr>
            <w:r w:rsidRPr="00A76F9F">
              <w:rPr>
                <w:rFonts w:ascii="Arial" w:hAnsi="Arial" w:cs="Arial"/>
                <w:sz w:val="18"/>
                <w:szCs w:val="18"/>
              </w:rPr>
              <w:t>Meet the design specifications.</w:t>
            </w:r>
          </w:p>
        </w:tc>
      </w:tr>
    </w:tbl>
    <w:p w14:paraId="69D0CC67" w14:textId="77777777" w:rsidR="006331E3" w:rsidRDefault="006331E3" w:rsidP="006331E3">
      <w:pPr>
        <w:pStyle w:val="BodyText2"/>
        <w:spacing w:after="0" w:line="240" w:lineRule="auto"/>
        <w:rPr>
          <w:rFonts w:cs="Arial"/>
          <w:sz w:val="4"/>
          <w:u w:val="single"/>
        </w:rPr>
      </w:pPr>
    </w:p>
    <w:p w14:paraId="62C1861C" w14:textId="77777777" w:rsidR="006331E3" w:rsidRDefault="006331E3" w:rsidP="006331E3">
      <w:pPr>
        <w:pStyle w:val="BodyText2"/>
        <w:spacing w:after="0" w:line="240" w:lineRule="auto"/>
        <w:ind w:right="835"/>
        <w:jc w:val="center"/>
        <w:rPr>
          <w:rFonts w:cs="Arial"/>
          <w:b/>
        </w:rPr>
        <w:sectPr w:rsidR="006331E3" w:rsidSect="00481AE9">
          <w:headerReference w:type="first" r:id="rId54"/>
          <w:footerReference w:type="first" r:id="rId55"/>
          <w:pgSz w:w="15840" w:h="12240" w:orient="landscape" w:code="1"/>
          <w:pgMar w:top="1440" w:right="1008" w:bottom="1152" w:left="1008" w:header="720" w:footer="720" w:gutter="0"/>
          <w:cols w:space="720"/>
          <w:titlePg/>
          <w:docGrid w:linePitch="326"/>
        </w:sectPr>
      </w:pPr>
    </w:p>
    <w:p w14:paraId="3024E45C" w14:textId="77777777" w:rsidR="006331E3" w:rsidRDefault="006331E3" w:rsidP="006331E3">
      <w:pPr>
        <w:pStyle w:val="Title"/>
      </w:pPr>
      <w:r>
        <w:lastRenderedPageBreak/>
        <w:t>Extended Detention Basin Maintenance Plan for</w:t>
      </w:r>
    </w:p>
    <w:p w14:paraId="1259740B" w14:textId="77777777" w:rsidR="006331E3" w:rsidRDefault="006331E3" w:rsidP="006331E3">
      <w:pPr>
        <w:pStyle w:val="Title"/>
      </w:pPr>
      <w:r>
        <w:t xml:space="preserve">[[== </w:t>
      </w:r>
      <w:r>
        <w:rPr>
          <w:highlight w:val="yellow"/>
        </w:rPr>
        <w:t>Insert Project Name</w:t>
      </w:r>
      <w:r>
        <w:t xml:space="preserve"> ==]]</w:t>
      </w:r>
    </w:p>
    <w:p w14:paraId="0CC57C93" w14:textId="77777777" w:rsidR="006331E3" w:rsidRPr="00FD0650" w:rsidRDefault="006331E3" w:rsidP="006331E3">
      <w:pPr>
        <w:pStyle w:val="Subtitle"/>
      </w:pPr>
      <w:r w:rsidRPr="00FD0650">
        <w:t xml:space="preserve">[[== </w:t>
      </w:r>
      <w:r w:rsidRPr="00FD0650">
        <w:rPr>
          <w:highlight w:val="yellow"/>
        </w:rPr>
        <w:t>Insert Date</w:t>
      </w:r>
      <w:r w:rsidRPr="00FD0650">
        <w:t xml:space="preserve"> ==]]</w:t>
      </w:r>
    </w:p>
    <w:p w14:paraId="0F48DE2F" w14:textId="77777777" w:rsidR="006331E3" w:rsidRDefault="006331E3" w:rsidP="006331E3">
      <w:pPr>
        <w:pStyle w:val="Field1"/>
      </w:pPr>
      <w:r>
        <w:t>Project Address and Cross Streets</w:t>
      </w:r>
      <w:r>
        <w:tab/>
      </w:r>
    </w:p>
    <w:p w14:paraId="79806F30" w14:textId="77777777" w:rsidR="006331E3" w:rsidRPr="00C2784A" w:rsidRDefault="006331E3" w:rsidP="006331E3">
      <w:pPr>
        <w:pStyle w:val="Field1"/>
      </w:pPr>
      <w:r>
        <w:t>Assessor’s Parcel No.:</w:t>
      </w:r>
      <w:r w:rsidRPr="00C2784A">
        <w:tab/>
      </w:r>
    </w:p>
    <w:p w14:paraId="4F367488" w14:textId="77777777" w:rsidR="006331E3" w:rsidRPr="00C2784A" w:rsidRDefault="006331E3" w:rsidP="006331E3">
      <w:pPr>
        <w:pStyle w:val="Field2"/>
      </w:pPr>
      <w:r>
        <w:t>Property Owner:</w:t>
      </w:r>
      <w:r w:rsidRPr="00C2784A">
        <w:tab/>
      </w:r>
      <w:r w:rsidRPr="00C2784A">
        <w:tab/>
      </w:r>
      <w:r>
        <w:t>Phone No.:</w:t>
      </w:r>
      <w:r w:rsidRPr="00C2784A">
        <w:tab/>
      </w:r>
    </w:p>
    <w:p w14:paraId="7721550D" w14:textId="77777777" w:rsidR="006331E3" w:rsidRPr="00C2784A" w:rsidRDefault="006331E3" w:rsidP="006331E3">
      <w:pPr>
        <w:pStyle w:val="Field2"/>
      </w:pPr>
      <w:r>
        <w:t>Designated Contact:</w:t>
      </w:r>
      <w:r>
        <w:tab/>
      </w:r>
      <w:r>
        <w:tab/>
        <w:t>Phone No.:</w:t>
      </w:r>
      <w:r>
        <w:tab/>
      </w:r>
    </w:p>
    <w:p w14:paraId="54C8D725" w14:textId="77777777" w:rsidR="006331E3" w:rsidRDefault="006331E3" w:rsidP="006331E3">
      <w:pPr>
        <w:pStyle w:val="Field1"/>
        <w:spacing w:after="120"/>
      </w:pPr>
      <w:r>
        <w:t>Mailing Address:</w:t>
      </w:r>
      <w:r w:rsidRPr="00C2784A">
        <w:tab/>
      </w:r>
    </w:p>
    <w:p w14:paraId="37F2975C" w14:textId="77777777" w:rsidR="006331E3" w:rsidRDefault="006331E3" w:rsidP="006331E3">
      <w:pPr>
        <w:pStyle w:val="BodyText"/>
      </w:pPr>
      <w:r>
        <w:t xml:space="preserve">The property contains [[== </w:t>
      </w:r>
      <w:r>
        <w:rPr>
          <w:highlight w:val="yellow"/>
        </w:rPr>
        <w:t>insert number</w:t>
      </w:r>
      <w:r>
        <w:t xml:space="preserve"> ==]] extended detention basins, located as described below and as shown in the attached site plan.</w:t>
      </w:r>
    </w:p>
    <w:p w14:paraId="70A573FE" w14:textId="77777777" w:rsidR="006331E3" w:rsidRPr="00A619AA" w:rsidRDefault="006331E3">
      <w:pPr>
        <w:pStyle w:val="ListBullet"/>
        <w:widowControl w:val="0"/>
        <w:numPr>
          <w:ilvl w:val="0"/>
          <w:numId w:val="82"/>
        </w:numPr>
        <w:spacing w:before="0" w:after="0"/>
        <w:contextualSpacing/>
        <w:jc w:val="left"/>
      </w:pPr>
      <w:r>
        <w:rPr>
          <w:b/>
          <w:bCs/>
        </w:rPr>
        <w:t>Extended Detention Basin No. 1</w:t>
      </w:r>
      <w:r>
        <w:t xml:space="preserve"> is loc</w:t>
      </w:r>
      <w:r w:rsidRPr="00A619AA">
        <w:t xml:space="preserve">ated at [[== </w:t>
      </w:r>
      <w:r w:rsidRPr="00A619AA">
        <w:rPr>
          <w:highlight w:val="yellow"/>
        </w:rPr>
        <w:t>describe location</w:t>
      </w:r>
      <w:r w:rsidRPr="00A619AA">
        <w:t xml:space="preserve"> ==]].</w:t>
      </w:r>
    </w:p>
    <w:p w14:paraId="165FD3BB" w14:textId="77777777" w:rsidR="006331E3" w:rsidRPr="00A619AA" w:rsidRDefault="006331E3">
      <w:pPr>
        <w:pStyle w:val="ListBullet"/>
        <w:widowControl w:val="0"/>
        <w:numPr>
          <w:ilvl w:val="0"/>
          <w:numId w:val="82"/>
        </w:numPr>
        <w:spacing w:before="0" w:after="0"/>
        <w:contextualSpacing/>
        <w:jc w:val="left"/>
      </w:pPr>
      <w:r>
        <w:t xml:space="preserve">[[== </w:t>
      </w:r>
      <w:r w:rsidRPr="00A619AA">
        <w:rPr>
          <w:highlight w:val="yellow"/>
        </w:rPr>
        <w:t>Add descriptions of other extended detention basins, if applicable.</w:t>
      </w:r>
      <w:r w:rsidRPr="00A619AA">
        <w:t xml:space="preserve"> ==]]</w:t>
      </w:r>
    </w:p>
    <w:p w14:paraId="754A7B88" w14:textId="77777777" w:rsidR="006331E3" w:rsidRDefault="006331E3">
      <w:pPr>
        <w:pStyle w:val="Bullet1"/>
        <w:widowControl w:val="0"/>
        <w:numPr>
          <w:ilvl w:val="0"/>
          <w:numId w:val="82"/>
        </w:numPr>
        <w:spacing w:after="80"/>
      </w:pPr>
      <w:r w:rsidRPr="00A619AA">
        <w:t>[[==</w:t>
      </w:r>
      <w:r>
        <w:t xml:space="preserve"> </w:t>
      </w:r>
      <w:r w:rsidRPr="00A619AA">
        <w:rPr>
          <w:highlight w:val="yellow"/>
        </w:rPr>
        <w:t>Identify Extended Detention Basin(s) d</w:t>
      </w:r>
      <w:r>
        <w:rPr>
          <w:highlight w:val="yellow"/>
        </w:rPr>
        <w:t>esigned for Hydromodification Management</w:t>
      </w:r>
      <w:r>
        <w:t xml:space="preserve"> </w:t>
      </w:r>
      <w:r>
        <w:rPr>
          <w:highlight w:val="yellow"/>
        </w:rPr>
        <w:t>(HM).</w:t>
      </w:r>
      <w:r>
        <w:t>]]</w:t>
      </w:r>
    </w:p>
    <w:p w14:paraId="4571FF00" w14:textId="77777777" w:rsidR="006331E3" w:rsidRDefault="006331E3" w:rsidP="006331E3">
      <w:pPr>
        <w:pStyle w:val="Section"/>
      </w:pPr>
      <w:r>
        <w:t>I.</w:t>
      </w:r>
      <w:r>
        <w:tab/>
        <w:t>Routine Maintenance Activities</w:t>
      </w:r>
    </w:p>
    <w:p w14:paraId="415080BC" w14:textId="77777777" w:rsidR="006331E3" w:rsidRDefault="006331E3" w:rsidP="006331E3">
      <w:pPr>
        <w:pStyle w:val="BodyText"/>
      </w:pPr>
      <w:r>
        <w:t>Primary maintenance activities include vegetation management and sediment removal, although mosquito abatement is a concern if the extended detention basin is designed to include permanent pools of standing water. Routine maintenance activities, and the frequency at which they will be conducted, are shown in Table 1.</w:t>
      </w:r>
    </w:p>
    <w:tbl>
      <w:tblPr>
        <w:tblW w:w="97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6496"/>
        <w:gridCol w:w="2610"/>
      </w:tblGrid>
      <w:tr w:rsidR="006331E3" w:rsidRPr="00A76F9F" w14:paraId="47E7CEFF" w14:textId="77777777" w:rsidTr="00594CB9">
        <w:trPr>
          <w:cantSplit/>
        </w:trPr>
        <w:tc>
          <w:tcPr>
            <w:tcW w:w="9780" w:type="dxa"/>
            <w:gridSpan w:val="3"/>
          </w:tcPr>
          <w:p w14:paraId="48678F0D" w14:textId="6899A97A" w:rsidR="006331E3" w:rsidRPr="00A76F9F" w:rsidRDefault="006331E3" w:rsidP="00A76F9F">
            <w:pPr>
              <w:pStyle w:val="TableTitle"/>
              <w:spacing w:before="0"/>
              <w:jc w:val="center"/>
              <w:rPr>
                <w:sz w:val="18"/>
                <w:szCs w:val="18"/>
              </w:rPr>
            </w:pPr>
            <w:r w:rsidRPr="00A76F9F">
              <w:rPr>
                <w:sz w:val="18"/>
                <w:szCs w:val="18"/>
              </w:rPr>
              <w:t xml:space="preserve">Table 1. </w:t>
            </w:r>
            <w:r w:rsidR="00A76F9F">
              <w:rPr>
                <w:sz w:val="18"/>
                <w:szCs w:val="18"/>
              </w:rPr>
              <w:br/>
            </w:r>
            <w:r w:rsidRPr="00A76F9F">
              <w:rPr>
                <w:sz w:val="18"/>
                <w:szCs w:val="18"/>
              </w:rPr>
              <w:t>Routine Maintenance Activities for Extended Detention Basins</w:t>
            </w:r>
          </w:p>
        </w:tc>
      </w:tr>
      <w:tr w:rsidR="006331E3" w:rsidRPr="00A76F9F" w14:paraId="2207F147" w14:textId="77777777" w:rsidTr="00594CB9">
        <w:trPr>
          <w:cantSplit/>
        </w:trPr>
        <w:tc>
          <w:tcPr>
            <w:tcW w:w="674" w:type="dxa"/>
          </w:tcPr>
          <w:p w14:paraId="22FCEE58" w14:textId="77777777" w:rsidR="006331E3" w:rsidRPr="00A76F9F" w:rsidRDefault="006331E3" w:rsidP="009520FA">
            <w:pPr>
              <w:pStyle w:val="TableHeading"/>
              <w:jc w:val="center"/>
            </w:pPr>
            <w:r w:rsidRPr="00A76F9F">
              <w:t>No.</w:t>
            </w:r>
          </w:p>
        </w:tc>
        <w:tc>
          <w:tcPr>
            <w:tcW w:w="6496" w:type="dxa"/>
          </w:tcPr>
          <w:p w14:paraId="5C507A69" w14:textId="77777777" w:rsidR="006331E3" w:rsidRPr="00A76F9F" w:rsidRDefault="006331E3" w:rsidP="009520FA">
            <w:pPr>
              <w:pStyle w:val="TableHeading"/>
            </w:pPr>
            <w:r w:rsidRPr="00A76F9F">
              <w:t>Maintenance Task</w:t>
            </w:r>
          </w:p>
        </w:tc>
        <w:tc>
          <w:tcPr>
            <w:tcW w:w="2610" w:type="dxa"/>
          </w:tcPr>
          <w:p w14:paraId="1675032F" w14:textId="77777777" w:rsidR="006331E3" w:rsidRPr="00A76F9F" w:rsidRDefault="006331E3" w:rsidP="009520FA">
            <w:pPr>
              <w:pStyle w:val="TableHeading"/>
            </w:pPr>
            <w:r w:rsidRPr="00A76F9F">
              <w:t>Frequency of Task</w:t>
            </w:r>
          </w:p>
        </w:tc>
      </w:tr>
      <w:tr w:rsidR="006331E3" w:rsidRPr="00A76F9F" w14:paraId="543CA857" w14:textId="77777777" w:rsidTr="00594CB9">
        <w:trPr>
          <w:cantSplit/>
        </w:trPr>
        <w:tc>
          <w:tcPr>
            <w:tcW w:w="674" w:type="dxa"/>
          </w:tcPr>
          <w:p w14:paraId="25BFE40C" w14:textId="77777777" w:rsidR="006331E3" w:rsidRPr="00A76F9F" w:rsidRDefault="006331E3" w:rsidP="009520FA">
            <w:pPr>
              <w:pStyle w:val="TableText-center"/>
              <w:rPr>
                <w:sz w:val="18"/>
                <w:szCs w:val="18"/>
              </w:rPr>
            </w:pPr>
            <w:r w:rsidRPr="00A76F9F">
              <w:rPr>
                <w:sz w:val="18"/>
                <w:szCs w:val="18"/>
              </w:rPr>
              <w:t>1</w:t>
            </w:r>
          </w:p>
        </w:tc>
        <w:tc>
          <w:tcPr>
            <w:tcW w:w="6496" w:type="dxa"/>
          </w:tcPr>
          <w:p w14:paraId="4D9C5D20" w14:textId="77777777" w:rsidR="006331E3" w:rsidRPr="00A76F9F" w:rsidRDefault="006331E3" w:rsidP="009520FA">
            <w:pPr>
              <w:pStyle w:val="TableText"/>
              <w:rPr>
                <w:sz w:val="18"/>
                <w:szCs w:val="18"/>
              </w:rPr>
            </w:pPr>
            <w:r w:rsidRPr="00A76F9F">
              <w:rPr>
                <w:sz w:val="18"/>
                <w:szCs w:val="18"/>
              </w:rPr>
              <w:t>Conduct annual vegetation management during the summer, removing weeds and harvesting vegetation. Remove all grass cuttings and other green waste.</w:t>
            </w:r>
          </w:p>
        </w:tc>
        <w:tc>
          <w:tcPr>
            <w:tcW w:w="2610" w:type="dxa"/>
          </w:tcPr>
          <w:p w14:paraId="02AD7A62" w14:textId="77777777" w:rsidR="006331E3" w:rsidRPr="00A76F9F" w:rsidRDefault="006331E3" w:rsidP="009520FA">
            <w:pPr>
              <w:pStyle w:val="TableText"/>
              <w:rPr>
                <w:sz w:val="18"/>
                <w:szCs w:val="18"/>
              </w:rPr>
            </w:pPr>
            <w:r w:rsidRPr="00A76F9F">
              <w:rPr>
                <w:sz w:val="18"/>
                <w:szCs w:val="18"/>
              </w:rPr>
              <w:t>Once a year</w:t>
            </w:r>
          </w:p>
        </w:tc>
      </w:tr>
      <w:tr w:rsidR="006331E3" w:rsidRPr="00A76F9F" w14:paraId="36E127BB" w14:textId="77777777" w:rsidTr="00594CB9">
        <w:trPr>
          <w:cantSplit/>
        </w:trPr>
        <w:tc>
          <w:tcPr>
            <w:tcW w:w="674" w:type="dxa"/>
          </w:tcPr>
          <w:p w14:paraId="3612E7ED" w14:textId="77777777" w:rsidR="006331E3" w:rsidRPr="00A76F9F" w:rsidRDefault="006331E3" w:rsidP="009520FA">
            <w:pPr>
              <w:pStyle w:val="TableText-center"/>
              <w:rPr>
                <w:sz w:val="18"/>
                <w:szCs w:val="18"/>
              </w:rPr>
            </w:pPr>
            <w:r w:rsidRPr="00A76F9F">
              <w:rPr>
                <w:sz w:val="18"/>
                <w:szCs w:val="18"/>
              </w:rPr>
              <w:t>2</w:t>
            </w:r>
          </w:p>
        </w:tc>
        <w:tc>
          <w:tcPr>
            <w:tcW w:w="6496" w:type="dxa"/>
          </w:tcPr>
          <w:p w14:paraId="0E58432C" w14:textId="77777777" w:rsidR="006331E3" w:rsidRPr="00A76F9F" w:rsidRDefault="006331E3" w:rsidP="009520FA">
            <w:pPr>
              <w:pStyle w:val="TableText"/>
              <w:rPr>
                <w:sz w:val="18"/>
                <w:szCs w:val="18"/>
              </w:rPr>
            </w:pPr>
            <w:r w:rsidRPr="00A76F9F">
              <w:rPr>
                <w:sz w:val="18"/>
                <w:szCs w:val="18"/>
              </w:rPr>
              <w:t>Trim vegetation at beginning and end of wet season to prevent establishment of woody vegetation, and for aesthetics and mosquito control.</w:t>
            </w:r>
          </w:p>
        </w:tc>
        <w:tc>
          <w:tcPr>
            <w:tcW w:w="2610" w:type="dxa"/>
          </w:tcPr>
          <w:p w14:paraId="6B159AD1" w14:textId="77777777" w:rsidR="006331E3" w:rsidRPr="00A76F9F" w:rsidRDefault="006331E3" w:rsidP="009520FA">
            <w:pPr>
              <w:pStyle w:val="TableText"/>
              <w:rPr>
                <w:sz w:val="18"/>
                <w:szCs w:val="18"/>
              </w:rPr>
            </w:pPr>
            <w:r w:rsidRPr="00A76F9F">
              <w:rPr>
                <w:sz w:val="18"/>
                <w:szCs w:val="18"/>
              </w:rPr>
              <w:t>Twice a year (spring and fall)</w:t>
            </w:r>
          </w:p>
        </w:tc>
      </w:tr>
      <w:tr w:rsidR="006331E3" w:rsidRPr="00A76F9F" w14:paraId="6D2D1B9B" w14:textId="77777777" w:rsidTr="00594CB9">
        <w:trPr>
          <w:cantSplit/>
        </w:trPr>
        <w:tc>
          <w:tcPr>
            <w:tcW w:w="674" w:type="dxa"/>
          </w:tcPr>
          <w:p w14:paraId="76BE08AC" w14:textId="77777777" w:rsidR="006331E3" w:rsidRPr="00A76F9F" w:rsidRDefault="006331E3" w:rsidP="009520FA">
            <w:pPr>
              <w:pStyle w:val="TableText-center"/>
              <w:rPr>
                <w:sz w:val="18"/>
                <w:szCs w:val="18"/>
              </w:rPr>
            </w:pPr>
            <w:r w:rsidRPr="00A76F9F">
              <w:rPr>
                <w:sz w:val="18"/>
                <w:szCs w:val="18"/>
              </w:rPr>
              <w:t>3</w:t>
            </w:r>
          </w:p>
        </w:tc>
        <w:tc>
          <w:tcPr>
            <w:tcW w:w="6496" w:type="dxa"/>
          </w:tcPr>
          <w:p w14:paraId="735FA338" w14:textId="77777777" w:rsidR="006331E3" w:rsidRPr="00A76F9F" w:rsidRDefault="006331E3" w:rsidP="009520FA">
            <w:pPr>
              <w:pStyle w:val="TableText"/>
              <w:rPr>
                <w:sz w:val="18"/>
                <w:szCs w:val="18"/>
              </w:rPr>
            </w:pPr>
            <w:r w:rsidRPr="00A76F9F">
              <w:rPr>
                <w:sz w:val="18"/>
                <w:szCs w:val="18"/>
              </w:rPr>
              <w:t>Evaluate health of vegetation and remove and replace any dead or dying plants. Remove all green waste and dispose of properly.</w:t>
            </w:r>
          </w:p>
        </w:tc>
        <w:tc>
          <w:tcPr>
            <w:tcW w:w="2610" w:type="dxa"/>
          </w:tcPr>
          <w:p w14:paraId="37059B8C" w14:textId="77777777" w:rsidR="006331E3" w:rsidRPr="00A76F9F" w:rsidRDefault="006331E3" w:rsidP="009520FA">
            <w:pPr>
              <w:pStyle w:val="TableText"/>
              <w:rPr>
                <w:sz w:val="18"/>
                <w:szCs w:val="18"/>
              </w:rPr>
            </w:pPr>
            <w:r w:rsidRPr="00A76F9F">
              <w:rPr>
                <w:sz w:val="18"/>
                <w:szCs w:val="18"/>
              </w:rPr>
              <w:t>Twice a year</w:t>
            </w:r>
          </w:p>
        </w:tc>
      </w:tr>
      <w:tr w:rsidR="006331E3" w:rsidRPr="00A76F9F" w14:paraId="142050B7" w14:textId="77777777" w:rsidTr="00594CB9">
        <w:trPr>
          <w:cantSplit/>
        </w:trPr>
        <w:tc>
          <w:tcPr>
            <w:tcW w:w="674" w:type="dxa"/>
          </w:tcPr>
          <w:p w14:paraId="7688E9AA" w14:textId="77777777" w:rsidR="006331E3" w:rsidRPr="00A76F9F" w:rsidRDefault="006331E3" w:rsidP="009520FA">
            <w:pPr>
              <w:pStyle w:val="TableText-center"/>
              <w:rPr>
                <w:sz w:val="18"/>
                <w:szCs w:val="18"/>
              </w:rPr>
            </w:pPr>
            <w:r w:rsidRPr="00A76F9F">
              <w:rPr>
                <w:sz w:val="18"/>
                <w:szCs w:val="18"/>
              </w:rPr>
              <w:t>4</w:t>
            </w:r>
          </w:p>
        </w:tc>
        <w:tc>
          <w:tcPr>
            <w:tcW w:w="6496" w:type="dxa"/>
          </w:tcPr>
          <w:p w14:paraId="7D790F5F" w14:textId="77777777" w:rsidR="006331E3" w:rsidRPr="00A76F9F" w:rsidRDefault="006331E3" w:rsidP="009520FA">
            <w:pPr>
              <w:pStyle w:val="TableText"/>
              <w:rPr>
                <w:sz w:val="18"/>
                <w:szCs w:val="18"/>
              </w:rPr>
            </w:pPr>
            <w:r w:rsidRPr="00A76F9F">
              <w:rPr>
                <w:sz w:val="18"/>
                <w:szCs w:val="18"/>
              </w:rPr>
              <w:t xml:space="preserve">If turf grass is included in basin design, conduct regular </w:t>
            </w:r>
            <w:proofErr w:type="gramStart"/>
            <w:r w:rsidRPr="00A76F9F">
              <w:rPr>
                <w:sz w:val="18"/>
                <w:szCs w:val="18"/>
              </w:rPr>
              <w:t>mowing</w:t>
            </w:r>
            <w:proofErr w:type="gramEnd"/>
            <w:r w:rsidRPr="00A76F9F">
              <w:rPr>
                <w:sz w:val="18"/>
                <w:szCs w:val="18"/>
              </w:rPr>
              <w:t xml:space="preserve"> and remove all grass cuttings. Avoid producing ruts when mowing.</w:t>
            </w:r>
          </w:p>
        </w:tc>
        <w:tc>
          <w:tcPr>
            <w:tcW w:w="2610" w:type="dxa"/>
          </w:tcPr>
          <w:p w14:paraId="284FB004" w14:textId="77777777" w:rsidR="006331E3" w:rsidRPr="00A76F9F" w:rsidRDefault="006331E3" w:rsidP="009520FA">
            <w:pPr>
              <w:pStyle w:val="TableText"/>
              <w:rPr>
                <w:sz w:val="18"/>
                <w:szCs w:val="18"/>
              </w:rPr>
            </w:pPr>
            <w:r w:rsidRPr="00A76F9F">
              <w:rPr>
                <w:sz w:val="18"/>
                <w:szCs w:val="18"/>
              </w:rPr>
              <w:t xml:space="preserve">[[== </w:t>
            </w:r>
            <w:r w:rsidRPr="00A76F9F">
              <w:rPr>
                <w:sz w:val="18"/>
                <w:szCs w:val="18"/>
                <w:highlight w:val="yellow"/>
              </w:rPr>
              <w:t>insert frequency, if applicable</w:t>
            </w:r>
            <w:r w:rsidRPr="00A76F9F">
              <w:rPr>
                <w:sz w:val="18"/>
                <w:szCs w:val="18"/>
              </w:rPr>
              <w:t xml:space="preserve"> ==]]</w:t>
            </w:r>
          </w:p>
        </w:tc>
      </w:tr>
      <w:tr w:rsidR="006331E3" w:rsidRPr="00A76F9F" w14:paraId="41C7E86B" w14:textId="77777777" w:rsidTr="00594CB9">
        <w:trPr>
          <w:cantSplit/>
        </w:trPr>
        <w:tc>
          <w:tcPr>
            <w:tcW w:w="674" w:type="dxa"/>
          </w:tcPr>
          <w:p w14:paraId="36C525FE" w14:textId="77777777" w:rsidR="006331E3" w:rsidRPr="00A76F9F" w:rsidRDefault="006331E3" w:rsidP="009520FA">
            <w:pPr>
              <w:pStyle w:val="TableText-center"/>
              <w:rPr>
                <w:sz w:val="18"/>
                <w:szCs w:val="18"/>
              </w:rPr>
            </w:pPr>
            <w:r w:rsidRPr="00A76F9F">
              <w:rPr>
                <w:sz w:val="18"/>
                <w:szCs w:val="18"/>
              </w:rPr>
              <w:t>5</w:t>
            </w:r>
          </w:p>
        </w:tc>
        <w:tc>
          <w:tcPr>
            <w:tcW w:w="6496" w:type="dxa"/>
          </w:tcPr>
          <w:p w14:paraId="444F4CE0" w14:textId="77777777" w:rsidR="006331E3" w:rsidRPr="00A76F9F" w:rsidRDefault="006331E3" w:rsidP="009520FA">
            <w:pPr>
              <w:pStyle w:val="TableText"/>
              <w:rPr>
                <w:sz w:val="18"/>
                <w:szCs w:val="18"/>
              </w:rPr>
            </w:pPr>
            <w:r w:rsidRPr="00A76F9F">
              <w:rPr>
                <w:sz w:val="18"/>
                <w:szCs w:val="18"/>
              </w:rPr>
              <w:t>Remove sediment from forebay when the sediment level reaches the level shown on the fixed vertical sediment marker and dispose of sediment properly.</w:t>
            </w:r>
          </w:p>
        </w:tc>
        <w:tc>
          <w:tcPr>
            <w:tcW w:w="2610" w:type="dxa"/>
          </w:tcPr>
          <w:p w14:paraId="314511C8" w14:textId="77777777" w:rsidR="006331E3" w:rsidRPr="00A76F9F" w:rsidRDefault="006331E3" w:rsidP="009520FA">
            <w:pPr>
              <w:pStyle w:val="TableText"/>
              <w:rPr>
                <w:sz w:val="18"/>
                <w:szCs w:val="18"/>
              </w:rPr>
            </w:pPr>
            <w:r w:rsidRPr="00A76F9F">
              <w:rPr>
                <w:sz w:val="18"/>
                <w:szCs w:val="18"/>
              </w:rPr>
              <w:t>As needed</w:t>
            </w:r>
          </w:p>
        </w:tc>
      </w:tr>
      <w:tr w:rsidR="006331E3" w:rsidRPr="00A76F9F" w14:paraId="6A44E0BA" w14:textId="77777777" w:rsidTr="00594CB9">
        <w:trPr>
          <w:cantSplit/>
        </w:trPr>
        <w:tc>
          <w:tcPr>
            <w:tcW w:w="674" w:type="dxa"/>
          </w:tcPr>
          <w:p w14:paraId="2D2C24A4" w14:textId="77777777" w:rsidR="006331E3" w:rsidRPr="00A76F9F" w:rsidRDefault="006331E3" w:rsidP="009520FA">
            <w:pPr>
              <w:pStyle w:val="TableText-center"/>
              <w:rPr>
                <w:sz w:val="18"/>
                <w:szCs w:val="18"/>
              </w:rPr>
            </w:pPr>
            <w:r w:rsidRPr="00A76F9F">
              <w:rPr>
                <w:sz w:val="18"/>
                <w:szCs w:val="18"/>
              </w:rPr>
              <w:t>6</w:t>
            </w:r>
          </w:p>
        </w:tc>
        <w:tc>
          <w:tcPr>
            <w:tcW w:w="6496" w:type="dxa"/>
          </w:tcPr>
          <w:p w14:paraId="11868445" w14:textId="77777777" w:rsidR="006331E3" w:rsidRPr="00A76F9F" w:rsidRDefault="006331E3" w:rsidP="009520FA">
            <w:pPr>
              <w:pStyle w:val="TableText"/>
              <w:rPr>
                <w:sz w:val="18"/>
                <w:szCs w:val="18"/>
              </w:rPr>
            </w:pPr>
            <w:r w:rsidRPr="00A76F9F">
              <w:rPr>
                <w:sz w:val="18"/>
                <w:szCs w:val="18"/>
              </w:rPr>
              <w:t>Remove accumulated sediment and regrade when the accumulated sediment volume exceeds 10% of basin volume and dispose of sediment properly.</w:t>
            </w:r>
          </w:p>
        </w:tc>
        <w:tc>
          <w:tcPr>
            <w:tcW w:w="2610" w:type="dxa"/>
          </w:tcPr>
          <w:p w14:paraId="708CF2A0" w14:textId="77777777" w:rsidR="006331E3" w:rsidRPr="00A76F9F" w:rsidRDefault="006331E3" w:rsidP="009520FA">
            <w:pPr>
              <w:pStyle w:val="TableText"/>
              <w:rPr>
                <w:sz w:val="18"/>
                <w:szCs w:val="18"/>
              </w:rPr>
            </w:pPr>
            <w:r w:rsidRPr="00A76F9F">
              <w:rPr>
                <w:sz w:val="18"/>
                <w:szCs w:val="18"/>
              </w:rPr>
              <w:t>Every 10 years, or as needed [[</w:t>
            </w:r>
            <w:r w:rsidRPr="00A76F9F">
              <w:rPr>
                <w:sz w:val="18"/>
                <w:szCs w:val="18"/>
                <w:highlight w:val="yellow"/>
              </w:rPr>
              <w:t>to maintain 2 in. clearance below low-flow orifice for HM design</w:t>
            </w:r>
            <w:r w:rsidRPr="00A76F9F">
              <w:rPr>
                <w:sz w:val="18"/>
                <w:szCs w:val="18"/>
              </w:rPr>
              <w:t>]]</w:t>
            </w:r>
          </w:p>
        </w:tc>
      </w:tr>
      <w:tr w:rsidR="006331E3" w:rsidRPr="00A76F9F" w14:paraId="741A3195" w14:textId="77777777" w:rsidTr="00594CB9">
        <w:trPr>
          <w:cantSplit/>
        </w:trPr>
        <w:tc>
          <w:tcPr>
            <w:tcW w:w="674" w:type="dxa"/>
          </w:tcPr>
          <w:p w14:paraId="6F6E4278" w14:textId="77777777" w:rsidR="006331E3" w:rsidRPr="00A76F9F" w:rsidRDefault="006331E3" w:rsidP="009520FA">
            <w:pPr>
              <w:pStyle w:val="TableText-center"/>
              <w:rPr>
                <w:sz w:val="18"/>
                <w:szCs w:val="18"/>
              </w:rPr>
            </w:pPr>
            <w:r w:rsidRPr="00A76F9F">
              <w:rPr>
                <w:sz w:val="18"/>
                <w:szCs w:val="18"/>
              </w:rPr>
              <w:t>7</w:t>
            </w:r>
          </w:p>
        </w:tc>
        <w:tc>
          <w:tcPr>
            <w:tcW w:w="6496" w:type="dxa"/>
          </w:tcPr>
          <w:p w14:paraId="73F8DBF1" w14:textId="77777777" w:rsidR="006331E3" w:rsidRPr="00A76F9F" w:rsidRDefault="006331E3" w:rsidP="009520FA">
            <w:pPr>
              <w:pStyle w:val="TableText"/>
              <w:rPr>
                <w:sz w:val="18"/>
                <w:szCs w:val="18"/>
              </w:rPr>
            </w:pPr>
            <w:r w:rsidRPr="00A76F9F">
              <w:rPr>
                <w:sz w:val="18"/>
                <w:szCs w:val="18"/>
              </w:rPr>
              <w:t>Remove accumulated trash and debris from the extended detention basin at the middle and end of the wet season and dispose of trash and debris properly.</w:t>
            </w:r>
          </w:p>
        </w:tc>
        <w:tc>
          <w:tcPr>
            <w:tcW w:w="2610" w:type="dxa"/>
          </w:tcPr>
          <w:p w14:paraId="2D1AB18D" w14:textId="77777777" w:rsidR="006331E3" w:rsidRPr="00A76F9F" w:rsidRDefault="006331E3" w:rsidP="009520FA">
            <w:pPr>
              <w:pStyle w:val="TableText"/>
              <w:rPr>
                <w:sz w:val="18"/>
                <w:szCs w:val="18"/>
              </w:rPr>
            </w:pPr>
            <w:r w:rsidRPr="00A76F9F">
              <w:rPr>
                <w:sz w:val="18"/>
                <w:szCs w:val="18"/>
              </w:rPr>
              <w:t>Twice a year (January and April)</w:t>
            </w:r>
          </w:p>
        </w:tc>
      </w:tr>
      <w:tr w:rsidR="006331E3" w:rsidRPr="00A76F9F" w14:paraId="1ED804D8" w14:textId="77777777" w:rsidTr="00594CB9">
        <w:trPr>
          <w:cantSplit/>
        </w:trPr>
        <w:tc>
          <w:tcPr>
            <w:tcW w:w="674" w:type="dxa"/>
          </w:tcPr>
          <w:p w14:paraId="2BED0649" w14:textId="77777777" w:rsidR="006331E3" w:rsidRPr="00A76F9F" w:rsidRDefault="006331E3" w:rsidP="009520FA">
            <w:pPr>
              <w:pStyle w:val="TableText-center"/>
              <w:rPr>
                <w:sz w:val="18"/>
                <w:szCs w:val="18"/>
              </w:rPr>
            </w:pPr>
            <w:r w:rsidRPr="00A76F9F">
              <w:rPr>
                <w:sz w:val="18"/>
                <w:szCs w:val="18"/>
              </w:rPr>
              <w:t>8</w:t>
            </w:r>
          </w:p>
        </w:tc>
        <w:tc>
          <w:tcPr>
            <w:tcW w:w="6496" w:type="dxa"/>
          </w:tcPr>
          <w:p w14:paraId="3F16DA63" w14:textId="77777777" w:rsidR="006331E3" w:rsidRPr="00A76F9F" w:rsidRDefault="006331E3" w:rsidP="009520FA">
            <w:pPr>
              <w:pStyle w:val="TableText"/>
              <w:rPr>
                <w:sz w:val="18"/>
                <w:szCs w:val="18"/>
              </w:rPr>
            </w:pPr>
            <w:r w:rsidRPr="00A76F9F">
              <w:rPr>
                <w:sz w:val="18"/>
                <w:szCs w:val="18"/>
              </w:rPr>
              <w:t>Irrigate during dry weather.</w:t>
            </w:r>
          </w:p>
        </w:tc>
        <w:tc>
          <w:tcPr>
            <w:tcW w:w="2610" w:type="dxa"/>
          </w:tcPr>
          <w:p w14:paraId="6AC4E6D2" w14:textId="77777777" w:rsidR="006331E3" w:rsidRPr="00A76F9F" w:rsidRDefault="006331E3" w:rsidP="009520FA">
            <w:pPr>
              <w:pStyle w:val="TableText"/>
              <w:rPr>
                <w:sz w:val="18"/>
                <w:szCs w:val="18"/>
              </w:rPr>
            </w:pPr>
            <w:r w:rsidRPr="00A76F9F">
              <w:rPr>
                <w:sz w:val="18"/>
                <w:szCs w:val="18"/>
              </w:rPr>
              <w:t xml:space="preserve">[[== </w:t>
            </w:r>
            <w:r w:rsidRPr="00A76F9F">
              <w:rPr>
                <w:sz w:val="18"/>
                <w:szCs w:val="18"/>
                <w:highlight w:val="yellow"/>
              </w:rPr>
              <w:t>insert frequency</w:t>
            </w:r>
            <w:r w:rsidRPr="00A76F9F">
              <w:rPr>
                <w:sz w:val="18"/>
                <w:szCs w:val="18"/>
              </w:rPr>
              <w:t xml:space="preserve"> ==]]</w:t>
            </w:r>
          </w:p>
        </w:tc>
      </w:tr>
      <w:tr w:rsidR="006331E3" w:rsidRPr="00A76F9F" w14:paraId="09881BA7" w14:textId="77777777" w:rsidTr="00594CB9">
        <w:trPr>
          <w:cantSplit/>
        </w:trPr>
        <w:tc>
          <w:tcPr>
            <w:tcW w:w="674" w:type="dxa"/>
          </w:tcPr>
          <w:p w14:paraId="603EA45D" w14:textId="77777777" w:rsidR="006331E3" w:rsidRPr="00A76F9F" w:rsidRDefault="006331E3" w:rsidP="009520FA">
            <w:pPr>
              <w:pStyle w:val="TableText-center"/>
              <w:rPr>
                <w:sz w:val="18"/>
                <w:szCs w:val="18"/>
              </w:rPr>
            </w:pPr>
            <w:r w:rsidRPr="00A76F9F">
              <w:rPr>
                <w:sz w:val="18"/>
                <w:szCs w:val="18"/>
              </w:rPr>
              <w:t>9</w:t>
            </w:r>
          </w:p>
        </w:tc>
        <w:tc>
          <w:tcPr>
            <w:tcW w:w="6496" w:type="dxa"/>
          </w:tcPr>
          <w:p w14:paraId="5E347214" w14:textId="77777777" w:rsidR="006331E3" w:rsidRPr="00A76F9F" w:rsidRDefault="006331E3" w:rsidP="009520FA">
            <w:pPr>
              <w:pStyle w:val="TableText"/>
              <w:rPr>
                <w:sz w:val="18"/>
                <w:szCs w:val="18"/>
              </w:rPr>
            </w:pPr>
            <w:r w:rsidRPr="00A76F9F">
              <w:rPr>
                <w:sz w:val="18"/>
                <w:szCs w:val="18"/>
              </w:rPr>
              <w:t>Inspect extended detention basin using the attached inspection checklist.</w:t>
            </w:r>
          </w:p>
        </w:tc>
        <w:tc>
          <w:tcPr>
            <w:tcW w:w="2610" w:type="dxa"/>
          </w:tcPr>
          <w:p w14:paraId="1D09517E" w14:textId="77777777" w:rsidR="006331E3" w:rsidRPr="00A76F9F" w:rsidRDefault="006331E3" w:rsidP="009520FA">
            <w:pPr>
              <w:pStyle w:val="TableText"/>
              <w:rPr>
                <w:sz w:val="18"/>
                <w:szCs w:val="18"/>
              </w:rPr>
            </w:pPr>
            <w:r w:rsidRPr="00A76F9F">
              <w:rPr>
                <w:sz w:val="18"/>
                <w:szCs w:val="18"/>
              </w:rPr>
              <w:t>Quarterly, or as needed</w:t>
            </w:r>
          </w:p>
        </w:tc>
      </w:tr>
    </w:tbl>
    <w:p w14:paraId="45999715" w14:textId="7C2D2891" w:rsidR="006331E3" w:rsidRDefault="006331E3" w:rsidP="006331E3">
      <w:pPr>
        <w:pStyle w:val="Section"/>
      </w:pPr>
      <w:r>
        <w:t>II.</w:t>
      </w:r>
      <w:r>
        <w:tab/>
        <w:t>Prohibitions</w:t>
      </w:r>
    </w:p>
    <w:p w14:paraId="3045CA0F" w14:textId="77777777" w:rsidR="006331E3" w:rsidRDefault="006331E3" w:rsidP="00A76F9F">
      <w:pPr>
        <w:pStyle w:val="BodyText"/>
      </w:pPr>
      <w:r>
        <w:t xml:space="preserve">The use of pesticides and quick release fertilizers is strongly discouraged. </w:t>
      </w:r>
      <w:r w:rsidRPr="005428DF">
        <w:t xml:space="preserve">For the purposes of stormwater treatment measure maintenance and function, it is anticipated that non-chemical controls (i.e., biological, physical, and cultural controls) will be adequate to address any pest </w:t>
      </w:r>
      <w:r w:rsidRPr="005428DF">
        <w:lastRenderedPageBreak/>
        <w:t xml:space="preserve">problems. </w:t>
      </w:r>
      <w:r>
        <w:t>P</w:t>
      </w:r>
      <w:r w:rsidRPr="005428DF">
        <w:t>roper and timely maintenance, as described in this plan, should serve to reduce the potential for pest establishment.</w:t>
      </w:r>
    </w:p>
    <w:p w14:paraId="00657B98" w14:textId="77777777" w:rsidR="006331E3" w:rsidRDefault="006331E3" w:rsidP="006331E3">
      <w:pPr>
        <w:pStyle w:val="BodyText"/>
      </w:pPr>
      <w:r w:rsidRPr="005428DF">
        <w:t>To avoid the need for pesticides or quick release fertilizers</w:t>
      </w:r>
      <w:r>
        <w:t xml:space="preserve">, follow </w:t>
      </w:r>
      <w:r w:rsidRPr="005F45E7">
        <w:t>the principles of i</w:t>
      </w:r>
      <w:r>
        <w:t>ntegrated pest management (IPM):</w:t>
      </w:r>
    </w:p>
    <w:p w14:paraId="50431709"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 xml:space="preserve">Employ non-chemical controls (biological, </w:t>
      </w:r>
      <w:proofErr w:type="gramStart"/>
      <w:r>
        <w:t>physical</w:t>
      </w:r>
      <w:proofErr w:type="gramEnd"/>
      <w:r>
        <w:t xml:space="preserve"> and cultural controls) before using chemicals to treat a pest problem.</w:t>
      </w:r>
    </w:p>
    <w:p w14:paraId="38D7A38A"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Prune plants properly and at the appropriate time of year.</w:t>
      </w:r>
    </w:p>
    <w:p w14:paraId="43A9C33E"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 xml:space="preserve">Provide adequate irrigation for landscape plants. Do not </w:t>
      </w:r>
      <w:proofErr w:type="gramStart"/>
      <w:r>
        <w:t>over water</w:t>
      </w:r>
      <w:proofErr w:type="gramEnd"/>
      <w:r>
        <w:t>.</w:t>
      </w:r>
    </w:p>
    <w:p w14:paraId="62B400C1" w14:textId="6F3CA86D" w:rsidR="006331E3" w:rsidRDefault="006331E3">
      <w:pPr>
        <w:pStyle w:val="NumberedList"/>
        <w:widowControl w:val="0"/>
        <w:numPr>
          <w:ilvl w:val="0"/>
          <w:numId w:val="83"/>
        </w:numPr>
        <w:suppressAutoHyphens w:val="0"/>
        <w:autoSpaceDE/>
        <w:autoSpaceDN/>
        <w:adjustRightInd/>
        <w:spacing w:after="80" w:line="240" w:lineRule="auto"/>
        <w:textAlignment w:val="auto"/>
      </w:pPr>
      <w:r>
        <w:t xml:space="preserve">Limit fertilizer use unless soil testing indicates a deficiency. Slow-release or organic fertilizer is strongly preferred. Check with </w:t>
      </w:r>
      <w:r w:rsidR="00A76F9F">
        <w:t>the municipality</w:t>
      </w:r>
      <w:r>
        <w:t xml:space="preserve"> for specific requirements and prohibitions.</w:t>
      </w:r>
    </w:p>
    <w:p w14:paraId="2E8DE726"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14E95A06"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Sweep up spilled fertilizer and pesticides. Do not wash away or bury such spills.</w:t>
      </w:r>
    </w:p>
    <w:p w14:paraId="572F5B04"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Do not over apply pesticide. Spray only where the infestation exists. Follow the manufacturer’s instructions for mixing and applying materials.</w:t>
      </w:r>
    </w:p>
    <w:p w14:paraId="4EC38331"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Only licensed, trained pesticide applicators shall apply pesticides.</w:t>
      </w:r>
    </w:p>
    <w:p w14:paraId="3D8CC75E"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 xml:space="preserve">Apply pesticides at the appropriate time to maximize their effectiveness and minimize the likelihood of discharging pesticides into runoff. </w:t>
      </w:r>
      <w:proofErr w:type="gramStart"/>
      <w:r>
        <w:t>With the exception of</w:t>
      </w:r>
      <w:proofErr w:type="gramEnd"/>
      <w:r>
        <w:t xml:space="preserve"> pre-emergent pesticides, avoid application if rain is expected.</w:t>
      </w:r>
    </w:p>
    <w:p w14:paraId="5CC92F72" w14:textId="77777777" w:rsidR="006331E3" w:rsidRDefault="006331E3">
      <w:pPr>
        <w:pStyle w:val="NumberedList"/>
        <w:widowControl w:val="0"/>
        <w:numPr>
          <w:ilvl w:val="0"/>
          <w:numId w:val="83"/>
        </w:numPr>
        <w:suppressAutoHyphens w:val="0"/>
        <w:autoSpaceDE/>
        <w:autoSpaceDN/>
        <w:adjustRightInd/>
        <w:spacing w:after="80" w:line="240" w:lineRule="auto"/>
        <w:textAlignment w:val="auto"/>
      </w:pPr>
      <w:r>
        <w:t xml:space="preserve">Unwanted/unused pesticides shall be </w:t>
      </w:r>
      <w:proofErr w:type="gramStart"/>
      <w:r>
        <w:t>disposed</w:t>
      </w:r>
      <w:proofErr w:type="gramEnd"/>
      <w:r>
        <w:t xml:space="preserve"> as hazardous waste.</w:t>
      </w:r>
    </w:p>
    <w:p w14:paraId="600D6C87" w14:textId="79107900" w:rsidR="006331E3" w:rsidRDefault="006331E3" w:rsidP="006331E3">
      <w:pPr>
        <w:pStyle w:val="BodyText"/>
      </w:pPr>
      <w:r>
        <w:t xml:space="preserve">Standing water shall not remain in the treatment and/or hydromodification management measures for more than 72 hours, to prevent mosquito generation. Should any mosquito issues arise, contact the Alameda County Mosquito Abatement District (ACMAD), as needed for assistance. Mosquito larvicides shall be applied only when </w:t>
      </w:r>
      <w:proofErr w:type="gramStart"/>
      <w:r>
        <w:t>absolutely necessary</w:t>
      </w:r>
      <w:proofErr w:type="gramEnd"/>
      <w:r>
        <w:t>, as indicated by the ACMAD, and then only by a licensed professional or contractor. Contact information for ACMAD is provided below.</w:t>
      </w:r>
    </w:p>
    <w:p w14:paraId="5DC7F35B" w14:textId="61171667" w:rsidR="006331E3" w:rsidRDefault="006331E3" w:rsidP="006331E3">
      <w:pPr>
        <w:pStyle w:val="Section"/>
      </w:pPr>
      <w:r>
        <w:t>III.</w:t>
      </w:r>
      <w:r>
        <w:tab/>
        <w:t>Vector Control Contact</w:t>
      </w:r>
    </w:p>
    <w:tbl>
      <w:tblPr>
        <w:tblW w:w="4763" w:type="dxa"/>
        <w:tblLook w:val="0000" w:firstRow="0" w:lastRow="0" w:firstColumn="0" w:lastColumn="0" w:noHBand="0" w:noVBand="0"/>
      </w:tblPr>
      <w:tblGrid>
        <w:gridCol w:w="4763"/>
      </w:tblGrid>
      <w:tr w:rsidR="00B342D3" w14:paraId="526B1DA2" w14:textId="77777777" w:rsidTr="002C01E0">
        <w:trPr>
          <w:trHeight w:val="600"/>
        </w:trPr>
        <w:tc>
          <w:tcPr>
            <w:tcW w:w="4763" w:type="dxa"/>
          </w:tcPr>
          <w:p w14:paraId="5ACFCB50" w14:textId="77777777" w:rsidR="00B342D3" w:rsidRDefault="00B342D3" w:rsidP="00594CB9">
            <w:pPr>
              <w:pStyle w:val="Address"/>
              <w:jc w:val="left"/>
            </w:pPr>
            <w:r>
              <w:t>Alameda County Mosquito Abatement District</w:t>
            </w:r>
            <w:r>
              <w:br/>
              <w:t>23187 Connecticut St.</w:t>
            </w:r>
            <w:r>
              <w:br/>
              <w:t>Hayward, CA 94545</w:t>
            </w:r>
            <w:r>
              <w:br/>
              <w:t>Phone: (510) 783-7747</w:t>
            </w:r>
          </w:p>
        </w:tc>
      </w:tr>
    </w:tbl>
    <w:p w14:paraId="725CC32A" w14:textId="77777777" w:rsidR="006331E3" w:rsidRDefault="006331E3" w:rsidP="006331E3">
      <w:pPr>
        <w:pStyle w:val="Section"/>
      </w:pPr>
      <w:r>
        <w:t>IV.</w:t>
      </w:r>
      <w:r>
        <w:tab/>
        <w:t>Inspections</w:t>
      </w:r>
    </w:p>
    <w:p w14:paraId="6BB81100" w14:textId="77777777" w:rsidR="006331E3" w:rsidRDefault="006331E3" w:rsidP="006331E3">
      <w:pPr>
        <w:pStyle w:val="BodyText10"/>
        <w:ind w:right="-36"/>
        <w:rPr>
          <w:rFonts w:ascii="Arial" w:hAnsi="Arial" w:cs="Arial"/>
          <w:sz w:val="22"/>
        </w:rPr>
      </w:pPr>
      <w:r>
        <w:rPr>
          <w:rFonts w:ascii="Arial" w:hAnsi="Arial" w:cs="Arial"/>
          <w:sz w:val="22"/>
        </w:rPr>
        <w:t>The attached Extended Detention Basin Inspection and Maintenance Checklist shall be used to conduct inspections monthly (or as needed), identify needed maintenance, and record maintenance that is conducted.</w:t>
      </w:r>
    </w:p>
    <w:p w14:paraId="0F7118D3" w14:textId="77777777" w:rsidR="006331E3" w:rsidRDefault="006331E3" w:rsidP="006331E3">
      <w:pPr>
        <w:sectPr w:rsidR="006331E3" w:rsidSect="00481AE9">
          <w:headerReference w:type="first" r:id="rId56"/>
          <w:footerReference w:type="first" r:id="rId57"/>
          <w:pgSz w:w="12240" w:h="15840" w:code="1"/>
          <w:pgMar w:top="1080" w:right="1440" w:bottom="1224" w:left="1440" w:header="576" w:footer="720" w:gutter="0"/>
          <w:pgNumType w:start="1"/>
          <w:cols w:space="720"/>
          <w:titlePg/>
          <w:docGrid w:linePitch="326"/>
        </w:sectPr>
      </w:pPr>
    </w:p>
    <w:p w14:paraId="00D218D1" w14:textId="77777777" w:rsidR="006331E3" w:rsidRDefault="006331E3" w:rsidP="006331E3">
      <w:pPr>
        <w:pStyle w:val="Title"/>
      </w:pPr>
      <w:r>
        <w:lastRenderedPageBreak/>
        <w:t xml:space="preserve">Extended Detention </w:t>
      </w:r>
      <w:commentRangeStart w:id="5"/>
      <w:r>
        <w:t>Basin</w:t>
      </w:r>
      <w:commentRangeEnd w:id="5"/>
      <w:r w:rsidR="002E3BFB">
        <w:rPr>
          <w:rStyle w:val="CommentReference"/>
          <w:rFonts w:ascii="Garamond" w:hAnsi="Garamond" w:cs="Times New Roman"/>
          <w:b w:val="0"/>
          <w:snapToGrid/>
        </w:rPr>
        <w:commentReference w:id="5"/>
      </w:r>
    </w:p>
    <w:p w14:paraId="170ECC51" w14:textId="77777777" w:rsidR="006331E3" w:rsidRPr="005C18AD" w:rsidRDefault="006331E3" w:rsidP="006331E3">
      <w:pPr>
        <w:pStyle w:val="Title"/>
      </w:pPr>
      <w:r w:rsidRPr="005C18AD">
        <w:t>Inspection and Maintenance Checklist</w:t>
      </w:r>
    </w:p>
    <w:tbl>
      <w:tblPr>
        <w:tblW w:w="14400" w:type="dxa"/>
        <w:tblLayout w:type="fixed"/>
        <w:tblCellMar>
          <w:left w:w="0" w:type="dxa"/>
          <w:right w:w="0" w:type="dxa"/>
        </w:tblCellMar>
        <w:tblLook w:val="04A0" w:firstRow="1" w:lastRow="0" w:firstColumn="1" w:lastColumn="0" w:noHBand="0" w:noVBand="1"/>
      </w:tblPr>
      <w:tblGrid>
        <w:gridCol w:w="4198"/>
        <w:gridCol w:w="4161"/>
        <w:gridCol w:w="1109"/>
        <w:gridCol w:w="2152"/>
        <w:gridCol w:w="2780"/>
      </w:tblGrid>
      <w:tr w:rsidR="006331E3" w:rsidRPr="007528AB" w14:paraId="6DDC7ACD" w14:textId="77777777" w:rsidTr="009520FA">
        <w:trPr>
          <w:trHeight w:val="331"/>
        </w:trPr>
        <w:tc>
          <w:tcPr>
            <w:tcW w:w="8359" w:type="dxa"/>
            <w:gridSpan w:val="2"/>
            <w:shd w:val="clear" w:color="auto" w:fill="auto"/>
            <w:vAlign w:val="center"/>
          </w:tcPr>
          <w:p w14:paraId="2DC0F05B" w14:textId="77777777" w:rsidR="006331E3" w:rsidRPr="007528AB" w:rsidRDefault="006331E3" w:rsidP="009520FA">
            <w:pPr>
              <w:pStyle w:val="TableFields"/>
            </w:pPr>
            <w:r w:rsidRPr="007528AB">
              <w:t>Property Address:_________________________________________________________________</w:t>
            </w:r>
          </w:p>
        </w:tc>
        <w:tc>
          <w:tcPr>
            <w:tcW w:w="1109" w:type="dxa"/>
            <w:vMerge w:val="restart"/>
            <w:shd w:val="clear" w:color="auto" w:fill="auto"/>
          </w:tcPr>
          <w:p w14:paraId="5DD1A97D" w14:textId="77777777" w:rsidR="006331E3" w:rsidRPr="007528AB" w:rsidRDefault="006331E3" w:rsidP="009520FA">
            <w:pPr>
              <w:pStyle w:val="TableInspectionType"/>
            </w:pPr>
            <w:r w:rsidRPr="007528AB">
              <w:t xml:space="preserve">Type of Inspection: </w:t>
            </w:r>
          </w:p>
        </w:tc>
        <w:tc>
          <w:tcPr>
            <w:tcW w:w="2152" w:type="dxa"/>
            <w:shd w:val="clear" w:color="auto" w:fill="auto"/>
            <w:vAlign w:val="center"/>
          </w:tcPr>
          <w:p w14:paraId="4F5FFB1C" w14:textId="77777777" w:rsidR="006331E3" w:rsidRPr="000A30E9" w:rsidRDefault="006331E3" w:rsidP="009520FA">
            <w:pPr>
              <w:pStyle w:val="TableChecklist"/>
            </w:pPr>
            <w:r>
              <w:t>Monthly</w:t>
            </w:r>
          </w:p>
        </w:tc>
        <w:tc>
          <w:tcPr>
            <w:tcW w:w="2780" w:type="dxa"/>
            <w:tcBorders>
              <w:left w:val="nil"/>
            </w:tcBorders>
            <w:shd w:val="clear" w:color="auto" w:fill="auto"/>
            <w:vAlign w:val="center"/>
          </w:tcPr>
          <w:p w14:paraId="30314979" w14:textId="77777777" w:rsidR="006331E3" w:rsidRPr="002F0A30" w:rsidRDefault="006331E3" w:rsidP="009520FA">
            <w:pPr>
              <w:pStyle w:val="TableChecklist"/>
            </w:pPr>
            <w:r w:rsidRPr="002F0A30">
              <w:t>Pre-Wet Season</w:t>
            </w:r>
          </w:p>
        </w:tc>
      </w:tr>
      <w:tr w:rsidR="006331E3" w:rsidRPr="007528AB" w14:paraId="21808A95" w14:textId="77777777" w:rsidTr="009520FA">
        <w:trPr>
          <w:trHeight w:val="331"/>
        </w:trPr>
        <w:tc>
          <w:tcPr>
            <w:tcW w:w="4198" w:type="dxa"/>
            <w:shd w:val="clear" w:color="auto" w:fill="auto"/>
            <w:vAlign w:val="center"/>
          </w:tcPr>
          <w:p w14:paraId="3E5FEE21" w14:textId="77777777" w:rsidR="006331E3" w:rsidRPr="007528AB" w:rsidRDefault="006331E3" w:rsidP="009520FA">
            <w:pPr>
              <w:pStyle w:val="TableFields"/>
            </w:pPr>
            <w:r w:rsidRPr="007528AB">
              <w:t>Property Owner:_________________________</w:t>
            </w:r>
          </w:p>
        </w:tc>
        <w:tc>
          <w:tcPr>
            <w:tcW w:w="4161" w:type="dxa"/>
            <w:shd w:val="clear" w:color="auto" w:fill="auto"/>
            <w:vAlign w:val="center"/>
          </w:tcPr>
          <w:p w14:paraId="013F31F2" w14:textId="77777777" w:rsidR="006331E3" w:rsidRPr="007528AB" w:rsidRDefault="006331E3" w:rsidP="009520FA">
            <w:pPr>
              <w:pStyle w:val="TableFields"/>
            </w:pPr>
            <w:r w:rsidRPr="007528AB">
              <w:t>Treatment Measure No.:__________________</w:t>
            </w:r>
          </w:p>
        </w:tc>
        <w:tc>
          <w:tcPr>
            <w:tcW w:w="1109" w:type="dxa"/>
            <w:vMerge/>
            <w:shd w:val="clear" w:color="auto" w:fill="auto"/>
          </w:tcPr>
          <w:p w14:paraId="706BCF1A" w14:textId="77777777" w:rsidR="006331E3" w:rsidRPr="007528AB" w:rsidRDefault="006331E3" w:rsidP="009520FA">
            <w:pPr>
              <w:pStyle w:val="BodyText2"/>
              <w:spacing w:after="0" w:line="240" w:lineRule="auto"/>
              <w:rPr>
                <w:rFonts w:cs="Arial"/>
                <w:sz w:val="18"/>
                <w:szCs w:val="18"/>
              </w:rPr>
            </w:pPr>
          </w:p>
        </w:tc>
        <w:tc>
          <w:tcPr>
            <w:tcW w:w="2152" w:type="dxa"/>
            <w:shd w:val="clear" w:color="auto" w:fill="auto"/>
            <w:vAlign w:val="center"/>
          </w:tcPr>
          <w:p w14:paraId="72F50F81" w14:textId="77777777" w:rsidR="006331E3" w:rsidRPr="002F0A30" w:rsidRDefault="006331E3" w:rsidP="009520FA">
            <w:pPr>
              <w:pStyle w:val="TableChecklist"/>
            </w:pPr>
            <w:r w:rsidRPr="002F0A30">
              <w:t>After heavy runoff</w:t>
            </w:r>
          </w:p>
        </w:tc>
        <w:tc>
          <w:tcPr>
            <w:tcW w:w="2780" w:type="dxa"/>
            <w:tcBorders>
              <w:left w:val="nil"/>
            </w:tcBorders>
            <w:shd w:val="clear" w:color="auto" w:fill="auto"/>
            <w:vAlign w:val="center"/>
          </w:tcPr>
          <w:p w14:paraId="3E60C55E" w14:textId="77777777" w:rsidR="006331E3" w:rsidRPr="002F0A30" w:rsidRDefault="006331E3" w:rsidP="009520FA">
            <w:pPr>
              <w:pStyle w:val="TableChecklist"/>
            </w:pPr>
            <w:r w:rsidRPr="002F0A30">
              <w:t>End of Wet Season</w:t>
            </w:r>
          </w:p>
        </w:tc>
      </w:tr>
      <w:tr w:rsidR="006331E3" w:rsidRPr="007528AB" w14:paraId="5C249F40" w14:textId="77777777" w:rsidTr="009520FA">
        <w:trPr>
          <w:trHeight w:val="331"/>
        </w:trPr>
        <w:tc>
          <w:tcPr>
            <w:tcW w:w="4198" w:type="dxa"/>
            <w:shd w:val="clear" w:color="auto" w:fill="auto"/>
            <w:vAlign w:val="center"/>
          </w:tcPr>
          <w:p w14:paraId="5B512B07" w14:textId="77777777" w:rsidR="006331E3" w:rsidRPr="007528AB" w:rsidRDefault="006331E3" w:rsidP="009520FA">
            <w:pPr>
              <w:pStyle w:val="TableFields"/>
            </w:pPr>
            <w:r w:rsidRPr="007528AB">
              <w:t>Date of Inspection:_______________________</w:t>
            </w:r>
          </w:p>
        </w:tc>
        <w:tc>
          <w:tcPr>
            <w:tcW w:w="4161" w:type="dxa"/>
            <w:shd w:val="clear" w:color="auto" w:fill="auto"/>
            <w:vAlign w:val="center"/>
          </w:tcPr>
          <w:p w14:paraId="53EC8E86" w14:textId="77777777" w:rsidR="006331E3" w:rsidRPr="007528AB" w:rsidRDefault="006331E3" w:rsidP="009520FA">
            <w:pPr>
              <w:pStyle w:val="TableFields"/>
            </w:pPr>
            <w:r w:rsidRPr="007528AB">
              <w:t>Inspector:______________________________</w:t>
            </w:r>
          </w:p>
        </w:tc>
        <w:tc>
          <w:tcPr>
            <w:tcW w:w="1109" w:type="dxa"/>
            <w:vMerge/>
            <w:shd w:val="clear" w:color="auto" w:fill="auto"/>
          </w:tcPr>
          <w:p w14:paraId="3524827F" w14:textId="77777777" w:rsidR="006331E3" w:rsidRPr="007528AB" w:rsidRDefault="006331E3" w:rsidP="009520FA">
            <w:pPr>
              <w:pStyle w:val="BodyText2"/>
              <w:spacing w:after="0" w:line="240" w:lineRule="auto"/>
              <w:rPr>
                <w:rFonts w:cs="Arial"/>
                <w:sz w:val="18"/>
                <w:szCs w:val="18"/>
              </w:rPr>
            </w:pPr>
          </w:p>
        </w:tc>
        <w:tc>
          <w:tcPr>
            <w:tcW w:w="4932" w:type="dxa"/>
            <w:gridSpan w:val="2"/>
            <w:shd w:val="clear" w:color="auto" w:fill="auto"/>
            <w:vAlign w:val="center"/>
          </w:tcPr>
          <w:p w14:paraId="54AF177B" w14:textId="77777777" w:rsidR="006331E3" w:rsidRPr="007528AB" w:rsidRDefault="006331E3" w:rsidP="009520FA">
            <w:pPr>
              <w:pStyle w:val="TableChecklist"/>
            </w:pPr>
            <w:r w:rsidRPr="007528AB">
              <w:t>Other:___________</w:t>
            </w:r>
            <w:r>
              <w:t>_______</w:t>
            </w:r>
            <w:r w:rsidRPr="007528AB">
              <w:t>______</w:t>
            </w:r>
          </w:p>
        </w:tc>
      </w:tr>
    </w:tbl>
    <w:p w14:paraId="03FE44BA" w14:textId="77777777" w:rsidR="006331E3" w:rsidRDefault="006331E3" w:rsidP="006331E3">
      <w:pPr>
        <w:pStyle w:val="BodyText10"/>
        <w:keepLines w:val="0"/>
        <w:tabs>
          <w:tab w:val="left" w:pos="4680"/>
          <w:tab w:val="left" w:pos="8820"/>
        </w:tabs>
        <w:spacing w:after="80"/>
        <w:rPr>
          <w:rFonts w:ascii="Arial" w:hAnsi="Arial"/>
          <w:sz w:val="12"/>
        </w:rPr>
      </w:pPr>
    </w:p>
    <w:tbl>
      <w:tblPr>
        <w:tblW w:w="144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09"/>
        <w:gridCol w:w="2804"/>
        <w:gridCol w:w="1367"/>
        <w:gridCol w:w="3791"/>
        <w:gridCol w:w="4929"/>
      </w:tblGrid>
      <w:tr w:rsidR="006331E3" w14:paraId="39EA70C8" w14:textId="77777777" w:rsidTr="009520FA">
        <w:trPr>
          <w:cantSplit/>
          <w:tblHeader/>
        </w:trPr>
        <w:tc>
          <w:tcPr>
            <w:tcW w:w="1509" w:type="dxa"/>
            <w:shd w:val="clear" w:color="auto" w:fill="FFFFFF"/>
          </w:tcPr>
          <w:p w14:paraId="4C9F4B51" w14:textId="77777777" w:rsidR="006331E3" w:rsidRPr="00750C3D" w:rsidRDefault="006331E3" w:rsidP="009520FA">
            <w:pPr>
              <w:keepNext/>
              <w:spacing w:before="60" w:after="60"/>
              <w:rPr>
                <w:rFonts w:ascii="Arial" w:hAnsi="Arial" w:cs="Arial"/>
                <w:b/>
                <w:sz w:val="18"/>
                <w:szCs w:val="18"/>
              </w:rPr>
            </w:pPr>
            <w:r w:rsidRPr="00750C3D">
              <w:rPr>
                <w:rFonts w:ascii="Arial" w:hAnsi="Arial" w:cs="Arial"/>
                <w:b/>
                <w:sz w:val="18"/>
                <w:szCs w:val="18"/>
              </w:rPr>
              <w:t>Defect</w:t>
            </w:r>
          </w:p>
        </w:tc>
        <w:tc>
          <w:tcPr>
            <w:tcW w:w="2804" w:type="dxa"/>
            <w:shd w:val="clear" w:color="auto" w:fill="FFFFFF"/>
          </w:tcPr>
          <w:p w14:paraId="161941AA" w14:textId="77777777" w:rsidR="006331E3" w:rsidRPr="00750C3D" w:rsidRDefault="006331E3" w:rsidP="009520FA">
            <w:pPr>
              <w:keepNext/>
              <w:spacing w:before="60" w:after="60"/>
              <w:rPr>
                <w:rFonts w:ascii="Arial" w:hAnsi="Arial" w:cs="Arial"/>
                <w:b/>
                <w:sz w:val="18"/>
                <w:szCs w:val="18"/>
              </w:rPr>
            </w:pPr>
            <w:r w:rsidRPr="00750C3D">
              <w:rPr>
                <w:rFonts w:ascii="Arial" w:hAnsi="Arial" w:cs="Arial"/>
                <w:b/>
                <w:sz w:val="18"/>
                <w:szCs w:val="18"/>
              </w:rPr>
              <w:t>Conditions When Maintenance Is Needed</w:t>
            </w:r>
          </w:p>
        </w:tc>
        <w:tc>
          <w:tcPr>
            <w:tcW w:w="1367" w:type="dxa"/>
            <w:shd w:val="clear" w:color="auto" w:fill="FFFFFF"/>
          </w:tcPr>
          <w:p w14:paraId="61F8C510" w14:textId="77777777" w:rsidR="006331E3" w:rsidRPr="00750C3D" w:rsidRDefault="006331E3" w:rsidP="009520FA">
            <w:pPr>
              <w:keepNext/>
              <w:spacing w:before="60" w:after="60"/>
              <w:jc w:val="center"/>
              <w:rPr>
                <w:rFonts w:ascii="Arial" w:hAnsi="Arial" w:cs="Arial"/>
                <w:b/>
                <w:sz w:val="18"/>
                <w:szCs w:val="18"/>
              </w:rPr>
            </w:pPr>
            <w:r w:rsidRPr="00750C3D">
              <w:rPr>
                <w:rFonts w:ascii="Arial" w:hAnsi="Arial" w:cs="Arial"/>
                <w:b/>
                <w:sz w:val="18"/>
                <w:szCs w:val="18"/>
              </w:rPr>
              <w:t>Maintenance Needed? (Y/N)</w:t>
            </w:r>
          </w:p>
        </w:tc>
        <w:tc>
          <w:tcPr>
            <w:tcW w:w="3791" w:type="dxa"/>
            <w:shd w:val="clear" w:color="auto" w:fill="FFFFFF"/>
          </w:tcPr>
          <w:p w14:paraId="1FACDA65" w14:textId="77777777" w:rsidR="006331E3" w:rsidRPr="00750C3D" w:rsidRDefault="006331E3" w:rsidP="009520FA">
            <w:pPr>
              <w:keepNext/>
              <w:spacing w:before="60" w:after="60"/>
              <w:rPr>
                <w:rFonts w:ascii="Arial" w:hAnsi="Arial" w:cs="Arial"/>
                <w:sz w:val="18"/>
                <w:szCs w:val="18"/>
              </w:rPr>
            </w:pPr>
            <w:r w:rsidRPr="00750C3D">
              <w:rPr>
                <w:rFonts w:ascii="Arial" w:hAnsi="Arial" w:cs="Arial"/>
                <w:b/>
                <w:sz w:val="18"/>
                <w:szCs w:val="18"/>
              </w:rPr>
              <w:t xml:space="preserve">Comments </w:t>
            </w:r>
            <w:r w:rsidRPr="00750C3D">
              <w:rPr>
                <w:rFonts w:ascii="Arial" w:hAnsi="Arial" w:cs="Arial"/>
                <w:sz w:val="18"/>
                <w:szCs w:val="18"/>
              </w:rPr>
              <w:t>(Describe maintenance completed and if any needed maintenance was not conducted, note when it will be done.)</w:t>
            </w:r>
          </w:p>
        </w:tc>
        <w:tc>
          <w:tcPr>
            <w:tcW w:w="4929" w:type="dxa"/>
            <w:shd w:val="clear" w:color="auto" w:fill="FFFFFF"/>
          </w:tcPr>
          <w:p w14:paraId="45431787" w14:textId="77777777" w:rsidR="006331E3" w:rsidRPr="00750C3D" w:rsidRDefault="006331E3" w:rsidP="009520FA">
            <w:pPr>
              <w:keepNext/>
              <w:spacing w:before="60" w:after="60"/>
              <w:rPr>
                <w:rFonts w:ascii="Arial" w:hAnsi="Arial" w:cs="Arial"/>
                <w:b/>
                <w:sz w:val="18"/>
                <w:szCs w:val="18"/>
              </w:rPr>
            </w:pPr>
            <w:r w:rsidRPr="00750C3D">
              <w:rPr>
                <w:rFonts w:ascii="Arial" w:hAnsi="Arial" w:cs="Arial"/>
                <w:b/>
                <w:sz w:val="18"/>
                <w:szCs w:val="18"/>
              </w:rPr>
              <w:t>Results Expected When Maintenance Is Performed</w:t>
            </w:r>
          </w:p>
        </w:tc>
      </w:tr>
      <w:tr w:rsidR="006331E3" w14:paraId="726B3601" w14:textId="77777777" w:rsidTr="009520FA">
        <w:trPr>
          <w:cantSplit/>
        </w:trPr>
        <w:tc>
          <w:tcPr>
            <w:tcW w:w="14400" w:type="dxa"/>
            <w:gridSpan w:val="5"/>
          </w:tcPr>
          <w:p w14:paraId="71F58138" w14:textId="77777777" w:rsidR="006331E3" w:rsidRPr="00750C3D" w:rsidRDefault="006331E3" w:rsidP="009520FA">
            <w:pPr>
              <w:pStyle w:val="TableSection"/>
              <w:rPr>
                <w:szCs w:val="18"/>
              </w:rPr>
            </w:pPr>
            <w:r w:rsidRPr="00750C3D">
              <w:rPr>
                <w:szCs w:val="18"/>
              </w:rPr>
              <w:t>General</w:t>
            </w:r>
          </w:p>
        </w:tc>
      </w:tr>
      <w:tr w:rsidR="006331E3" w14:paraId="2403BECC" w14:textId="77777777" w:rsidTr="009520FA">
        <w:trPr>
          <w:cantSplit/>
        </w:trPr>
        <w:tc>
          <w:tcPr>
            <w:tcW w:w="1509" w:type="dxa"/>
          </w:tcPr>
          <w:p w14:paraId="1603BD86" w14:textId="77777777" w:rsidR="006331E3" w:rsidRPr="00750C3D" w:rsidRDefault="006331E3" w:rsidP="009520FA">
            <w:pPr>
              <w:pStyle w:val="TableText"/>
              <w:rPr>
                <w:sz w:val="18"/>
                <w:szCs w:val="18"/>
              </w:rPr>
            </w:pPr>
            <w:r w:rsidRPr="00750C3D">
              <w:rPr>
                <w:sz w:val="18"/>
                <w:szCs w:val="18"/>
              </w:rPr>
              <w:t>Trash &amp; Debris</w:t>
            </w:r>
          </w:p>
        </w:tc>
        <w:tc>
          <w:tcPr>
            <w:tcW w:w="2804" w:type="dxa"/>
          </w:tcPr>
          <w:p w14:paraId="288A8C95"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 xml:space="preserve">Trash and debris accumulated in </w:t>
            </w:r>
            <w:proofErr w:type="gramStart"/>
            <w:r w:rsidRPr="00750C3D">
              <w:rPr>
                <w:rFonts w:ascii="Arial" w:hAnsi="Arial" w:cs="Arial"/>
                <w:sz w:val="18"/>
                <w:szCs w:val="18"/>
              </w:rPr>
              <w:t>basin</w:t>
            </w:r>
            <w:proofErr w:type="gramEnd"/>
            <w:r w:rsidRPr="00750C3D">
              <w:rPr>
                <w:rFonts w:ascii="Arial" w:hAnsi="Arial" w:cs="Arial"/>
                <w:sz w:val="18"/>
                <w:szCs w:val="18"/>
              </w:rPr>
              <w:t>.</w:t>
            </w:r>
          </w:p>
          <w:p w14:paraId="663FEDDE"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Visual evidence of dumping.</w:t>
            </w:r>
          </w:p>
        </w:tc>
        <w:tc>
          <w:tcPr>
            <w:tcW w:w="1367" w:type="dxa"/>
          </w:tcPr>
          <w:p w14:paraId="3D955143"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3791" w:type="dxa"/>
          </w:tcPr>
          <w:p w14:paraId="245B5B99"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4929" w:type="dxa"/>
          </w:tcPr>
          <w:p w14:paraId="5FD5B168" w14:textId="77777777" w:rsidR="006331E3" w:rsidRPr="00750C3D" w:rsidRDefault="006331E3" w:rsidP="009520FA">
            <w:pPr>
              <w:pStyle w:val="TableText"/>
              <w:rPr>
                <w:sz w:val="18"/>
                <w:szCs w:val="18"/>
              </w:rPr>
            </w:pPr>
            <w:r w:rsidRPr="00750C3D">
              <w:rPr>
                <w:sz w:val="18"/>
                <w:szCs w:val="18"/>
              </w:rPr>
              <w:t>Trash and debris cleared from site and disposed of properly.</w:t>
            </w:r>
          </w:p>
        </w:tc>
      </w:tr>
      <w:tr w:rsidR="006331E3" w14:paraId="5D666840" w14:textId="77777777" w:rsidTr="009520FA">
        <w:trPr>
          <w:cantSplit/>
        </w:trPr>
        <w:tc>
          <w:tcPr>
            <w:tcW w:w="1509" w:type="dxa"/>
          </w:tcPr>
          <w:p w14:paraId="3EBB4DAF" w14:textId="77777777" w:rsidR="006331E3" w:rsidRPr="00750C3D" w:rsidRDefault="006331E3" w:rsidP="009520FA">
            <w:pPr>
              <w:pStyle w:val="TableText"/>
              <w:rPr>
                <w:sz w:val="18"/>
                <w:szCs w:val="18"/>
              </w:rPr>
            </w:pPr>
            <w:r w:rsidRPr="00750C3D">
              <w:rPr>
                <w:sz w:val="18"/>
                <w:szCs w:val="18"/>
              </w:rPr>
              <w:t>Poisonous Vegetation and noxious weeds</w:t>
            </w:r>
          </w:p>
        </w:tc>
        <w:tc>
          <w:tcPr>
            <w:tcW w:w="2804" w:type="dxa"/>
          </w:tcPr>
          <w:p w14:paraId="32A0078B" w14:textId="77777777" w:rsidR="006331E3" w:rsidRPr="00750C3D" w:rsidRDefault="006331E3" w:rsidP="009520FA">
            <w:pPr>
              <w:pStyle w:val="TableText"/>
              <w:rPr>
                <w:sz w:val="18"/>
                <w:szCs w:val="18"/>
              </w:rPr>
            </w:pPr>
            <w:r w:rsidRPr="00750C3D">
              <w:rPr>
                <w:sz w:val="18"/>
                <w:szCs w:val="18"/>
              </w:rPr>
              <w:t>Poisonous or nuisance vegetation or noxious weeds, e.g., morning glory, English ivy, reed canary grass, Japanese knotweed, purple loosestrife, blackberry, Scotch broom, poison oak, stinging nettles, or devil’s club.</w:t>
            </w:r>
          </w:p>
        </w:tc>
        <w:tc>
          <w:tcPr>
            <w:tcW w:w="1367" w:type="dxa"/>
          </w:tcPr>
          <w:p w14:paraId="404E3896"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3791" w:type="dxa"/>
          </w:tcPr>
          <w:p w14:paraId="13DDAB36" w14:textId="77777777" w:rsidR="006331E3" w:rsidRPr="00750C3D" w:rsidRDefault="006331E3" w:rsidP="009520FA">
            <w:pPr>
              <w:keepNext/>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4929" w:type="dxa"/>
          </w:tcPr>
          <w:p w14:paraId="39FDEC7E" w14:textId="77777777" w:rsidR="006331E3" w:rsidRPr="00750C3D" w:rsidRDefault="006331E3" w:rsidP="009520FA">
            <w:pPr>
              <w:pStyle w:val="TableText"/>
              <w:rPr>
                <w:sz w:val="18"/>
                <w:szCs w:val="18"/>
              </w:rPr>
            </w:pPr>
            <w:r w:rsidRPr="00750C3D">
              <w:rPr>
                <w:sz w:val="18"/>
                <w:szCs w:val="18"/>
              </w:rPr>
              <w:t>Use Integrated Pest Management techniques to control noxious weeds or invasive species.</w:t>
            </w:r>
          </w:p>
        </w:tc>
      </w:tr>
      <w:tr w:rsidR="006331E3" w14:paraId="3CF766EA" w14:textId="77777777" w:rsidTr="009520FA">
        <w:trPr>
          <w:cantSplit/>
        </w:trPr>
        <w:tc>
          <w:tcPr>
            <w:tcW w:w="1509" w:type="dxa"/>
          </w:tcPr>
          <w:p w14:paraId="3CBA4E38" w14:textId="77777777" w:rsidR="006331E3" w:rsidRPr="00750C3D" w:rsidRDefault="006331E3" w:rsidP="009520FA">
            <w:pPr>
              <w:pStyle w:val="TableText"/>
              <w:rPr>
                <w:sz w:val="18"/>
                <w:szCs w:val="18"/>
              </w:rPr>
            </w:pPr>
            <w:r w:rsidRPr="00750C3D">
              <w:rPr>
                <w:sz w:val="18"/>
                <w:szCs w:val="18"/>
              </w:rPr>
              <w:t>Contaminants and Pollution</w:t>
            </w:r>
          </w:p>
        </w:tc>
        <w:tc>
          <w:tcPr>
            <w:tcW w:w="2804" w:type="dxa"/>
          </w:tcPr>
          <w:p w14:paraId="5257948E" w14:textId="77777777" w:rsidR="006331E3" w:rsidRPr="00750C3D" w:rsidRDefault="006331E3" w:rsidP="009520FA">
            <w:pPr>
              <w:pStyle w:val="TableText"/>
              <w:rPr>
                <w:sz w:val="18"/>
                <w:szCs w:val="18"/>
              </w:rPr>
            </w:pPr>
            <w:r w:rsidRPr="00750C3D">
              <w:rPr>
                <w:sz w:val="18"/>
                <w:szCs w:val="18"/>
              </w:rPr>
              <w:t xml:space="preserve">Any evidence of oil, gasoline, </w:t>
            </w:r>
            <w:proofErr w:type="gramStart"/>
            <w:r w:rsidRPr="00750C3D">
              <w:rPr>
                <w:sz w:val="18"/>
                <w:szCs w:val="18"/>
              </w:rPr>
              <w:t>contaminants</w:t>
            </w:r>
            <w:proofErr w:type="gramEnd"/>
            <w:r w:rsidRPr="00750C3D">
              <w:rPr>
                <w:sz w:val="18"/>
                <w:szCs w:val="18"/>
              </w:rPr>
              <w:t xml:space="preserve"> or other pollutants.</w:t>
            </w:r>
          </w:p>
        </w:tc>
        <w:tc>
          <w:tcPr>
            <w:tcW w:w="1367" w:type="dxa"/>
          </w:tcPr>
          <w:p w14:paraId="04EB001A"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3791" w:type="dxa"/>
          </w:tcPr>
          <w:p w14:paraId="466FAA3B"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4929" w:type="dxa"/>
          </w:tcPr>
          <w:p w14:paraId="44E26988" w14:textId="77777777" w:rsidR="006331E3" w:rsidRPr="00750C3D" w:rsidRDefault="006331E3" w:rsidP="009520FA">
            <w:pPr>
              <w:pStyle w:val="TableText"/>
              <w:rPr>
                <w:sz w:val="18"/>
                <w:szCs w:val="18"/>
              </w:rPr>
            </w:pPr>
            <w:r w:rsidRPr="00750C3D">
              <w:rPr>
                <w:sz w:val="18"/>
                <w:szCs w:val="18"/>
              </w:rPr>
              <w:t>No contaminants or pollutants present.</w:t>
            </w:r>
          </w:p>
        </w:tc>
      </w:tr>
      <w:tr w:rsidR="006331E3" w14:paraId="0D235079" w14:textId="77777777" w:rsidTr="009520FA">
        <w:trPr>
          <w:cantSplit/>
        </w:trPr>
        <w:tc>
          <w:tcPr>
            <w:tcW w:w="1509" w:type="dxa"/>
          </w:tcPr>
          <w:p w14:paraId="7A33F70C" w14:textId="77777777" w:rsidR="006331E3" w:rsidRPr="00750C3D" w:rsidRDefault="006331E3" w:rsidP="009520FA">
            <w:pPr>
              <w:pStyle w:val="TableText"/>
              <w:rPr>
                <w:sz w:val="18"/>
                <w:szCs w:val="18"/>
              </w:rPr>
            </w:pPr>
            <w:r w:rsidRPr="00750C3D">
              <w:rPr>
                <w:sz w:val="18"/>
                <w:szCs w:val="18"/>
              </w:rPr>
              <w:t>Rodent Holes</w:t>
            </w:r>
          </w:p>
        </w:tc>
        <w:tc>
          <w:tcPr>
            <w:tcW w:w="2804" w:type="dxa"/>
          </w:tcPr>
          <w:p w14:paraId="3699719C" w14:textId="77777777" w:rsidR="006331E3" w:rsidRPr="00750C3D" w:rsidRDefault="006331E3" w:rsidP="009520FA">
            <w:pPr>
              <w:pStyle w:val="TableText"/>
              <w:rPr>
                <w:sz w:val="18"/>
                <w:szCs w:val="18"/>
              </w:rPr>
            </w:pPr>
            <w:r w:rsidRPr="00750C3D">
              <w:rPr>
                <w:sz w:val="18"/>
                <w:szCs w:val="18"/>
              </w:rPr>
              <w:t>If facility acts as a dam or berm, any evidence of rodent holes, or any evidence of water piping through dam or berm via rodent holes.</w:t>
            </w:r>
          </w:p>
        </w:tc>
        <w:tc>
          <w:tcPr>
            <w:tcW w:w="1367" w:type="dxa"/>
          </w:tcPr>
          <w:p w14:paraId="37A83707"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3791" w:type="dxa"/>
          </w:tcPr>
          <w:p w14:paraId="4B53DAB7" w14:textId="77777777" w:rsidR="006331E3" w:rsidRPr="00750C3D" w:rsidRDefault="006331E3" w:rsidP="009520FA">
            <w:pPr>
              <w:tabs>
                <w:tab w:val="left" w:pos="-3636"/>
                <w:tab w:val="left" w:pos="-2906"/>
                <w:tab w:val="left" w:pos="-2542"/>
                <w:tab w:val="left" w:pos="-1994"/>
                <w:tab w:val="left" w:pos="-1447"/>
                <w:tab w:val="left" w:pos="-900"/>
                <w:tab w:val="left" w:pos="-353"/>
                <w:tab w:val="left" w:pos="240"/>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4929" w:type="dxa"/>
          </w:tcPr>
          <w:p w14:paraId="6AFA69C8" w14:textId="77777777" w:rsidR="006331E3" w:rsidRPr="00750C3D" w:rsidRDefault="006331E3" w:rsidP="009520FA">
            <w:pPr>
              <w:pStyle w:val="TableText"/>
              <w:rPr>
                <w:sz w:val="18"/>
                <w:szCs w:val="18"/>
              </w:rPr>
            </w:pPr>
            <w:r w:rsidRPr="00750C3D">
              <w:rPr>
                <w:sz w:val="18"/>
                <w:szCs w:val="18"/>
              </w:rPr>
              <w:t>The design specifications are not compromised by holes.</w:t>
            </w:r>
          </w:p>
          <w:p w14:paraId="23B90C8D" w14:textId="77777777" w:rsidR="006331E3" w:rsidRPr="00750C3D" w:rsidRDefault="006331E3" w:rsidP="009520FA">
            <w:pPr>
              <w:pStyle w:val="TableText"/>
              <w:rPr>
                <w:sz w:val="18"/>
                <w:szCs w:val="18"/>
              </w:rPr>
            </w:pPr>
            <w:r w:rsidRPr="00750C3D">
              <w:rPr>
                <w:sz w:val="18"/>
                <w:szCs w:val="18"/>
              </w:rPr>
              <w:t xml:space="preserve">Any rodent control activities are in accordance with applicable laws and do not affect any protected species. </w:t>
            </w:r>
          </w:p>
        </w:tc>
      </w:tr>
      <w:tr w:rsidR="006331E3" w14:paraId="57317B37" w14:textId="77777777" w:rsidTr="009520FA">
        <w:trPr>
          <w:cantSplit/>
        </w:trPr>
        <w:tc>
          <w:tcPr>
            <w:tcW w:w="1509" w:type="dxa"/>
          </w:tcPr>
          <w:p w14:paraId="1ED2DDDE" w14:textId="77777777" w:rsidR="006331E3" w:rsidRPr="00750C3D" w:rsidRDefault="006331E3" w:rsidP="009520FA">
            <w:pPr>
              <w:pStyle w:val="TableText"/>
              <w:rPr>
                <w:sz w:val="18"/>
                <w:szCs w:val="18"/>
              </w:rPr>
            </w:pPr>
            <w:r w:rsidRPr="00750C3D">
              <w:rPr>
                <w:sz w:val="18"/>
                <w:szCs w:val="18"/>
              </w:rPr>
              <w:t>Insects</w:t>
            </w:r>
          </w:p>
        </w:tc>
        <w:tc>
          <w:tcPr>
            <w:tcW w:w="2804" w:type="dxa"/>
          </w:tcPr>
          <w:p w14:paraId="1A965210" w14:textId="77777777" w:rsidR="006331E3" w:rsidRPr="00750C3D" w:rsidRDefault="006331E3" w:rsidP="009520FA">
            <w:pPr>
              <w:pStyle w:val="TableText"/>
              <w:rPr>
                <w:sz w:val="18"/>
                <w:szCs w:val="18"/>
              </w:rPr>
            </w:pPr>
            <w:r w:rsidRPr="00750C3D">
              <w:rPr>
                <w:sz w:val="18"/>
                <w:szCs w:val="18"/>
              </w:rPr>
              <w:t>Insects such as wasps and hornets interfere with maintenance activities.</w:t>
            </w:r>
          </w:p>
        </w:tc>
        <w:tc>
          <w:tcPr>
            <w:tcW w:w="1367" w:type="dxa"/>
          </w:tcPr>
          <w:p w14:paraId="13D6DD12" w14:textId="77777777" w:rsidR="006331E3" w:rsidRPr="00750C3D"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rPr>
                <w:rFonts w:ascii="Arial" w:hAnsi="Arial" w:cs="Arial"/>
                <w:sz w:val="18"/>
                <w:szCs w:val="18"/>
              </w:rPr>
            </w:pPr>
          </w:p>
        </w:tc>
        <w:tc>
          <w:tcPr>
            <w:tcW w:w="3791" w:type="dxa"/>
          </w:tcPr>
          <w:p w14:paraId="34EBCA4A" w14:textId="77777777" w:rsidR="006331E3" w:rsidRPr="00750C3D" w:rsidRDefault="006331E3" w:rsidP="009520FA">
            <w:pPr>
              <w:tabs>
                <w:tab w:val="left" w:pos="-3636"/>
                <w:tab w:val="left" w:pos="-2906"/>
                <w:tab w:val="left" w:pos="-2542"/>
                <w:tab w:val="left" w:pos="-1994"/>
                <w:tab w:val="left" w:pos="-1447"/>
                <w:tab w:val="left" w:pos="-900"/>
                <w:tab w:val="left" w:pos="-353"/>
                <w:tab w:val="left" w:pos="240"/>
                <w:tab w:val="left" w:pos="1289"/>
                <w:tab w:val="left" w:pos="1836"/>
                <w:tab w:val="left" w:pos="2383"/>
                <w:tab w:val="left" w:pos="2930"/>
                <w:tab w:val="left" w:pos="3478"/>
                <w:tab w:val="left" w:pos="4025"/>
                <w:tab w:val="left" w:pos="4572"/>
                <w:tab w:val="left" w:pos="5119"/>
                <w:tab w:val="left" w:pos="5666"/>
                <w:tab w:val="left" w:pos="6214"/>
              </w:tabs>
              <w:suppressAutoHyphens/>
              <w:spacing w:before="60" w:after="60" w:line="216" w:lineRule="auto"/>
              <w:ind w:left="58"/>
              <w:rPr>
                <w:rFonts w:ascii="Arial" w:hAnsi="Arial" w:cs="Arial"/>
                <w:sz w:val="18"/>
                <w:szCs w:val="18"/>
              </w:rPr>
            </w:pPr>
          </w:p>
        </w:tc>
        <w:tc>
          <w:tcPr>
            <w:tcW w:w="4929" w:type="dxa"/>
          </w:tcPr>
          <w:p w14:paraId="54BC4F0D" w14:textId="77777777" w:rsidR="006331E3" w:rsidRPr="00750C3D" w:rsidRDefault="006331E3" w:rsidP="009520FA">
            <w:pPr>
              <w:pStyle w:val="TableText"/>
              <w:rPr>
                <w:sz w:val="18"/>
                <w:szCs w:val="18"/>
              </w:rPr>
            </w:pPr>
            <w:r w:rsidRPr="00750C3D">
              <w:rPr>
                <w:sz w:val="18"/>
                <w:szCs w:val="18"/>
              </w:rPr>
              <w:t>Insects do not interfere with maintenance activities.</w:t>
            </w:r>
          </w:p>
        </w:tc>
      </w:tr>
      <w:tr w:rsidR="006331E3" w14:paraId="3C6ACA6A" w14:textId="77777777" w:rsidTr="009520FA">
        <w:trPr>
          <w:cantSplit/>
        </w:trPr>
        <w:tc>
          <w:tcPr>
            <w:tcW w:w="1509" w:type="dxa"/>
          </w:tcPr>
          <w:p w14:paraId="2050D07D" w14:textId="77777777" w:rsidR="006331E3" w:rsidRPr="00750C3D" w:rsidRDefault="006331E3" w:rsidP="009520FA">
            <w:pPr>
              <w:pStyle w:val="TableText"/>
              <w:rPr>
                <w:sz w:val="18"/>
                <w:szCs w:val="18"/>
              </w:rPr>
            </w:pPr>
            <w:r w:rsidRPr="00750C3D">
              <w:rPr>
                <w:sz w:val="18"/>
                <w:szCs w:val="18"/>
              </w:rPr>
              <w:t>Tree/Brush Growth and Hazard Trees</w:t>
            </w:r>
          </w:p>
        </w:tc>
        <w:tc>
          <w:tcPr>
            <w:tcW w:w="2804" w:type="dxa"/>
          </w:tcPr>
          <w:p w14:paraId="575B0747"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Growth does not allow maintenance access or interferes with maintenance activity.</w:t>
            </w:r>
          </w:p>
          <w:p w14:paraId="5A330DA7"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Dead, diseased, or dying trees.</w:t>
            </w:r>
          </w:p>
        </w:tc>
        <w:tc>
          <w:tcPr>
            <w:tcW w:w="1367" w:type="dxa"/>
          </w:tcPr>
          <w:p w14:paraId="739F97DB" w14:textId="77777777" w:rsidR="006331E3" w:rsidRPr="00750C3D" w:rsidRDefault="006331E3" w:rsidP="009520FA">
            <w:pPr>
              <w:pStyle w:val="TableText"/>
              <w:rPr>
                <w:sz w:val="18"/>
                <w:szCs w:val="18"/>
              </w:rPr>
            </w:pPr>
          </w:p>
        </w:tc>
        <w:tc>
          <w:tcPr>
            <w:tcW w:w="3791" w:type="dxa"/>
          </w:tcPr>
          <w:p w14:paraId="4C91A4BE" w14:textId="77777777" w:rsidR="006331E3" w:rsidRPr="00750C3D" w:rsidRDefault="006331E3" w:rsidP="009520FA">
            <w:pPr>
              <w:pStyle w:val="TableText"/>
              <w:rPr>
                <w:sz w:val="18"/>
                <w:szCs w:val="18"/>
              </w:rPr>
            </w:pPr>
          </w:p>
        </w:tc>
        <w:tc>
          <w:tcPr>
            <w:tcW w:w="4929" w:type="dxa"/>
          </w:tcPr>
          <w:p w14:paraId="0A69F45A"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Trees do not hinder maintenance activities.</w:t>
            </w:r>
          </w:p>
          <w:p w14:paraId="1DCFE6AE"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Remove hazard trees as approved by the City.</w:t>
            </w:r>
          </w:p>
          <w:p w14:paraId="4BD16DB6"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(Use a certified Arborist to determine health of tree or removal requirements).</w:t>
            </w:r>
          </w:p>
        </w:tc>
      </w:tr>
      <w:tr w:rsidR="006331E3" w14:paraId="21B20C3D" w14:textId="77777777" w:rsidTr="009520FA">
        <w:trPr>
          <w:cantSplit/>
        </w:trPr>
        <w:tc>
          <w:tcPr>
            <w:tcW w:w="1509" w:type="dxa"/>
          </w:tcPr>
          <w:p w14:paraId="67E4228A" w14:textId="77777777" w:rsidR="006331E3" w:rsidRPr="00750C3D" w:rsidRDefault="006331E3" w:rsidP="009520FA">
            <w:pPr>
              <w:pStyle w:val="TableText"/>
              <w:rPr>
                <w:sz w:val="18"/>
                <w:szCs w:val="18"/>
              </w:rPr>
            </w:pPr>
            <w:r w:rsidRPr="00750C3D">
              <w:rPr>
                <w:sz w:val="18"/>
                <w:szCs w:val="18"/>
              </w:rPr>
              <w:lastRenderedPageBreak/>
              <w:t>Drainage time</w:t>
            </w:r>
          </w:p>
        </w:tc>
        <w:tc>
          <w:tcPr>
            <w:tcW w:w="2804" w:type="dxa"/>
          </w:tcPr>
          <w:p w14:paraId="360E06C3" w14:textId="77777777" w:rsidR="006331E3" w:rsidRPr="00750C3D" w:rsidRDefault="006331E3" w:rsidP="009520FA">
            <w:pPr>
              <w:pStyle w:val="TableText"/>
              <w:rPr>
                <w:sz w:val="18"/>
                <w:szCs w:val="18"/>
              </w:rPr>
            </w:pPr>
            <w:r w:rsidRPr="00750C3D">
              <w:rPr>
                <w:sz w:val="18"/>
                <w:szCs w:val="18"/>
              </w:rPr>
              <w:t>Standing water remains in basin more than 72 hours.</w:t>
            </w:r>
          </w:p>
        </w:tc>
        <w:tc>
          <w:tcPr>
            <w:tcW w:w="1367" w:type="dxa"/>
          </w:tcPr>
          <w:p w14:paraId="53263FA1" w14:textId="77777777" w:rsidR="006331E3" w:rsidRPr="00750C3D" w:rsidRDefault="006331E3" w:rsidP="009520FA">
            <w:pPr>
              <w:pStyle w:val="TableText"/>
              <w:rPr>
                <w:sz w:val="18"/>
                <w:szCs w:val="18"/>
              </w:rPr>
            </w:pPr>
          </w:p>
        </w:tc>
        <w:tc>
          <w:tcPr>
            <w:tcW w:w="3791" w:type="dxa"/>
          </w:tcPr>
          <w:p w14:paraId="7D63E6B1" w14:textId="77777777" w:rsidR="006331E3" w:rsidRPr="00750C3D" w:rsidRDefault="006331E3" w:rsidP="009520FA">
            <w:pPr>
              <w:pStyle w:val="TableText"/>
              <w:rPr>
                <w:sz w:val="18"/>
                <w:szCs w:val="18"/>
              </w:rPr>
            </w:pPr>
          </w:p>
        </w:tc>
        <w:tc>
          <w:tcPr>
            <w:tcW w:w="4929" w:type="dxa"/>
          </w:tcPr>
          <w:p w14:paraId="7C960105" w14:textId="77777777" w:rsidR="006331E3" w:rsidRPr="00750C3D" w:rsidRDefault="006331E3" w:rsidP="009520FA">
            <w:pPr>
              <w:pStyle w:val="TableText"/>
              <w:rPr>
                <w:sz w:val="18"/>
                <w:szCs w:val="18"/>
              </w:rPr>
            </w:pPr>
            <w:r w:rsidRPr="00750C3D">
              <w:rPr>
                <w:sz w:val="18"/>
                <w:szCs w:val="18"/>
              </w:rPr>
              <w:t>Correct any circumstances that restrict the flow of water from the system. Restore drainage to design condition. If the problem cannot be corrected and problems with standing water recur, then mosquitoes should be controlled with larvicides, applied by a licensed pesticide applicator.</w:t>
            </w:r>
          </w:p>
        </w:tc>
      </w:tr>
      <w:tr w:rsidR="006331E3" w14:paraId="53A30E0B" w14:textId="77777777" w:rsidTr="009520FA">
        <w:trPr>
          <w:cantSplit/>
        </w:trPr>
        <w:tc>
          <w:tcPr>
            <w:tcW w:w="1509" w:type="dxa"/>
          </w:tcPr>
          <w:p w14:paraId="468C3788" w14:textId="77777777" w:rsidR="006331E3" w:rsidRPr="00750C3D" w:rsidRDefault="006331E3" w:rsidP="009520FA">
            <w:pPr>
              <w:pStyle w:val="TableText"/>
              <w:rPr>
                <w:sz w:val="18"/>
                <w:szCs w:val="18"/>
              </w:rPr>
            </w:pPr>
            <w:r w:rsidRPr="00750C3D">
              <w:rPr>
                <w:sz w:val="18"/>
                <w:szCs w:val="18"/>
              </w:rPr>
              <w:t>Outfall structure</w:t>
            </w:r>
          </w:p>
        </w:tc>
        <w:tc>
          <w:tcPr>
            <w:tcW w:w="2804" w:type="dxa"/>
          </w:tcPr>
          <w:p w14:paraId="0C3B3F2A" w14:textId="77777777" w:rsidR="006331E3" w:rsidRPr="00750C3D" w:rsidRDefault="006331E3" w:rsidP="009520FA">
            <w:pPr>
              <w:pStyle w:val="TableText"/>
              <w:rPr>
                <w:sz w:val="18"/>
                <w:szCs w:val="18"/>
              </w:rPr>
            </w:pPr>
            <w:r w:rsidRPr="00750C3D">
              <w:rPr>
                <w:sz w:val="18"/>
                <w:szCs w:val="18"/>
              </w:rPr>
              <w:t>Debris or silt build-up obstructs an outfall structure.</w:t>
            </w:r>
          </w:p>
        </w:tc>
        <w:tc>
          <w:tcPr>
            <w:tcW w:w="1367" w:type="dxa"/>
          </w:tcPr>
          <w:p w14:paraId="57F2F12B" w14:textId="77777777" w:rsidR="006331E3" w:rsidRPr="00750C3D" w:rsidRDefault="006331E3" w:rsidP="009520FA">
            <w:pPr>
              <w:pStyle w:val="TableText"/>
              <w:rPr>
                <w:sz w:val="18"/>
                <w:szCs w:val="18"/>
              </w:rPr>
            </w:pPr>
          </w:p>
        </w:tc>
        <w:tc>
          <w:tcPr>
            <w:tcW w:w="3791" w:type="dxa"/>
          </w:tcPr>
          <w:p w14:paraId="1E1AE054" w14:textId="77777777" w:rsidR="006331E3" w:rsidRPr="00750C3D" w:rsidRDefault="006331E3" w:rsidP="009520FA">
            <w:pPr>
              <w:pStyle w:val="TableText"/>
              <w:rPr>
                <w:sz w:val="18"/>
                <w:szCs w:val="18"/>
              </w:rPr>
            </w:pPr>
          </w:p>
        </w:tc>
        <w:tc>
          <w:tcPr>
            <w:tcW w:w="4929" w:type="dxa"/>
          </w:tcPr>
          <w:p w14:paraId="081CCAF7" w14:textId="77777777" w:rsidR="006331E3" w:rsidRPr="00750C3D" w:rsidRDefault="006331E3" w:rsidP="009520FA">
            <w:pPr>
              <w:pStyle w:val="TableText"/>
              <w:rPr>
                <w:sz w:val="18"/>
                <w:szCs w:val="18"/>
              </w:rPr>
            </w:pPr>
            <w:r w:rsidRPr="00750C3D">
              <w:rPr>
                <w:sz w:val="18"/>
                <w:szCs w:val="18"/>
              </w:rPr>
              <w:t>Remove debris and/or silt build-up and dispose of properly.</w:t>
            </w:r>
          </w:p>
        </w:tc>
      </w:tr>
      <w:tr w:rsidR="006331E3" w14:paraId="130ED6C8" w14:textId="77777777" w:rsidTr="009520FA">
        <w:trPr>
          <w:cantSplit/>
        </w:trPr>
        <w:tc>
          <w:tcPr>
            <w:tcW w:w="14400" w:type="dxa"/>
            <w:gridSpan w:val="5"/>
          </w:tcPr>
          <w:p w14:paraId="315E8B32" w14:textId="77777777" w:rsidR="006331E3" w:rsidRPr="00750C3D" w:rsidRDefault="006331E3" w:rsidP="009520FA">
            <w:pPr>
              <w:pStyle w:val="TableSection"/>
              <w:rPr>
                <w:szCs w:val="18"/>
              </w:rPr>
            </w:pPr>
            <w:r w:rsidRPr="00750C3D">
              <w:rPr>
                <w:szCs w:val="18"/>
              </w:rPr>
              <w:t>Side Slopes</w:t>
            </w:r>
          </w:p>
        </w:tc>
      </w:tr>
      <w:tr w:rsidR="006331E3" w14:paraId="46D218DE" w14:textId="77777777" w:rsidTr="009520FA">
        <w:trPr>
          <w:cantSplit/>
        </w:trPr>
        <w:tc>
          <w:tcPr>
            <w:tcW w:w="1509" w:type="dxa"/>
          </w:tcPr>
          <w:p w14:paraId="3B52736C" w14:textId="77777777" w:rsidR="006331E3" w:rsidRPr="00750C3D" w:rsidRDefault="006331E3" w:rsidP="009520FA">
            <w:pPr>
              <w:pStyle w:val="TableText"/>
              <w:rPr>
                <w:sz w:val="18"/>
                <w:szCs w:val="18"/>
              </w:rPr>
            </w:pPr>
            <w:r w:rsidRPr="00750C3D">
              <w:rPr>
                <w:sz w:val="18"/>
                <w:szCs w:val="18"/>
              </w:rPr>
              <w:t>Erosion</w:t>
            </w:r>
          </w:p>
        </w:tc>
        <w:tc>
          <w:tcPr>
            <w:tcW w:w="2804" w:type="dxa"/>
          </w:tcPr>
          <w:p w14:paraId="6522DBFC"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 xml:space="preserve">Eroded over 2 in. deep where </w:t>
            </w:r>
            <w:proofErr w:type="gramStart"/>
            <w:r w:rsidRPr="00750C3D">
              <w:rPr>
                <w:rFonts w:ascii="Arial" w:hAnsi="Arial" w:cs="Arial"/>
                <w:sz w:val="18"/>
                <w:szCs w:val="18"/>
              </w:rPr>
              <w:t>cause</w:t>
            </w:r>
            <w:proofErr w:type="gramEnd"/>
            <w:r w:rsidRPr="00750C3D">
              <w:rPr>
                <w:rFonts w:ascii="Arial" w:hAnsi="Arial" w:cs="Arial"/>
                <w:sz w:val="18"/>
                <w:szCs w:val="18"/>
              </w:rPr>
              <w:t xml:space="preserve"> of damage is still present or where there is potential for continued erosion.</w:t>
            </w:r>
          </w:p>
          <w:p w14:paraId="055E4604"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Any erosion on a compacted berm embankment.</w:t>
            </w:r>
          </w:p>
        </w:tc>
        <w:tc>
          <w:tcPr>
            <w:tcW w:w="1367" w:type="dxa"/>
          </w:tcPr>
          <w:p w14:paraId="0CB0B769" w14:textId="77777777" w:rsidR="006331E3" w:rsidRPr="00750C3D" w:rsidRDefault="006331E3" w:rsidP="009520FA">
            <w:pPr>
              <w:pStyle w:val="TableText"/>
              <w:rPr>
                <w:sz w:val="18"/>
                <w:szCs w:val="18"/>
              </w:rPr>
            </w:pPr>
          </w:p>
        </w:tc>
        <w:tc>
          <w:tcPr>
            <w:tcW w:w="3791" w:type="dxa"/>
          </w:tcPr>
          <w:p w14:paraId="7278F435" w14:textId="77777777" w:rsidR="006331E3" w:rsidRPr="00750C3D" w:rsidRDefault="006331E3" w:rsidP="009520FA">
            <w:pPr>
              <w:pStyle w:val="TableText"/>
              <w:rPr>
                <w:sz w:val="18"/>
                <w:szCs w:val="18"/>
              </w:rPr>
            </w:pPr>
          </w:p>
        </w:tc>
        <w:tc>
          <w:tcPr>
            <w:tcW w:w="4929" w:type="dxa"/>
          </w:tcPr>
          <w:p w14:paraId="253D96E2" w14:textId="77777777" w:rsidR="006331E3" w:rsidRPr="00750C3D" w:rsidRDefault="006331E3" w:rsidP="009520FA">
            <w:pPr>
              <w:pStyle w:val="TableText"/>
              <w:rPr>
                <w:sz w:val="18"/>
                <w:szCs w:val="18"/>
              </w:rPr>
            </w:pPr>
            <w:proofErr w:type="gramStart"/>
            <w:r w:rsidRPr="00750C3D">
              <w:rPr>
                <w:sz w:val="18"/>
                <w:szCs w:val="18"/>
              </w:rPr>
              <w:t>Cause</w:t>
            </w:r>
            <w:proofErr w:type="gramEnd"/>
            <w:r w:rsidRPr="00750C3D">
              <w:rPr>
                <w:sz w:val="18"/>
                <w:szCs w:val="18"/>
              </w:rPr>
              <w:t xml:space="preserve"> of erosion is managed appropriately. Side slopes or berm are restored to design specifications, as needed. </w:t>
            </w:r>
          </w:p>
        </w:tc>
      </w:tr>
      <w:tr w:rsidR="006331E3" w14:paraId="73CA5684" w14:textId="77777777" w:rsidTr="009520FA">
        <w:trPr>
          <w:cantSplit/>
        </w:trPr>
        <w:tc>
          <w:tcPr>
            <w:tcW w:w="14400" w:type="dxa"/>
            <w:gridSpan w:val="5"/>
          </w:tcPr>
          <w:p w14:paraId="0510E268" w14:textId="77777777" w:rsidR="006331E3" w:rsidRPr="00750C3D" w:rsidRDefault="006331E3" w:rsidP="009520FA">
            <w:pPr>
              <w:pStyle w:val="TableSection"/>
              <w:rPr>
                <w:szCs w:val="18"/>
              </w:rPr>
            </w:pPr>
            <w:r w:rsidRPr="00750C3D">
              <w:rPr>
                <w:szCs w:val="18"/>
              </w:rPr>
              <w:t>Storage Area</w:t>
            </w:r>
          </w:p>
        </w:tc>
      </w:tr>
      <w:tr w:rsidR="006331E3" w14:paraId="58C19F4D" w14:textId="77777777" w:rsidTr="009520FA">
        <w:trPr>
          <w:cantSplit/>
        </w:trPr>
        <w:tc>
          <w:tcPr>
            <w:tcW w:w="1509" w:type="dxa"/>
          </w:tcPr>
          <w:p w14:paraId="346602A3" w14:textId="77777777" w:rsidR="006331E3" w:rsidRPr="00750C3D" w:rsidRDefault="006331E3" w:rsidP="009520FA">
            <w:pPr>
              <w:pStyle w:val="TableText"/>
              <w:rPr>
                <w:sz w:val="18"/>
                <w:szCs w:val="18"/>
              </w:rPr>
            </w:pPr>
            <w:r w:rsidRPr="00750C3D">
              <w:rPr>
                <w:sz w:val="18"/>
                <w:szCs w:val="18"/>
              </w:rPr>
              <w:t>Sediment</w:t>
            </w:r>
          </w:p>
        </w:tc>
        <w:tc>
          <w:tcPr>
            <w:tcW w:w="2804" w:type="dxa"/>
          </w:tcPr>
          <w:p w14:paraId="487FE448" w14:textId="77777777" w:rsidR="006331E3" w:rsidRPr="00750C3D" w:rsidRDefault="006331E3" w:rsidP="009520FA">
            <w:pPr>
              <w:pStyle w:val="TableText"/>
              <w:rPr>
                <w:sz w:val="18"/>
                <w:szCs w:val="18"/>
              </w:rPr>
            </w:pPr>
            <w:r w:rsidRPr="00750C3D">
              <w:rPr>
                <w:sz w:val="18"/>
                <w:szCs w:val="18"/>
              </w:rPr>
              <w:t xml:space="preserve">Accumulated sediment &gt;10% of designed basin depth or affects inletting or </w:t>
            </w:r>
            <w:proofErr w:type="spellStart"/>
            <w:r w:rsidRPr="00750C3D">
              <w:rPr>
                <w:sz w:val="18"/>
                <w:szCs w:val="18"/>
              </w:rPr>
              <w:t>outletting</w:t>
            </w:r>
            <w:proofErr w:type="spellEnd"/>
            <w:r w:rsidRPr="00750C3D">
              <w:rPr>
                <w:sz w:val="18"/>
                <w:szCs w:val="18"/>
              </w:rPr>
              <w:t xml:space="preserve"> condition of the facility.</w:t>
            </w:r>
          </w:p>
        </w:tc>
        <w:tc>
          <w:tcPr>
            <w:tcW w:w="1367" w:type="dxa"/>
          </w:tcPr>
          <w:p w14:paraId="6D65796B" w14:textId="77777777" w:rsidR="006331E3" w:rsidRPr="00750C3D" w:rsidRDefault="006331E3" w:rsidP="009520FA">
            <w:pPr>
              <w:pStyle w:val="TableText"/>
              <w:rPr>
                <w:sz w:val="18"/>
                <w:szCs w:val="18"/>
              </w:rPr>
            </w:pPr>
          </w:p>
        </w:tc>
        <w:tc>
          <w:tcPr>
            <w:tcW w:w="3791" w:type="dxa"/>
          </w:tcPr>
          <w:p w14:paraId="68EFE0D9" w14:textId="77777777" w:rsidR="006331E3" w:rsidRPr="00750C3D" w:rsidRDefault="006331E3" w:rsidP="009520FA">
            <w:pPr>
              <w:pStyle w:val="TableText"/>
              <w:rPr>
                <w:sz w:val="18"/>
                <w:szCs w:val="18"/>
              </w:rPr>
            </w:pPr>
          </w:p>
        </w:tc>
        <w:tc>
          <w:tcPr>
            <w:tcW w:w="4929" w:type="dxa"/>
          </w:tcPr>
          <w:p w14:paraId="5591E316" w14:textId="77777777" w:rsidR="006331E3" w:rsidRPr="00750C3D" w:rsidRDefault="006331E3" w:rsidP="009520FA">
            <w:pPr>
              <w:pStyle w:val="TableText"/>
              <w:rPr>
                <w:sz w:val="18"/>
                <w:szCs w:val="18"/>
              </w:rPr>
            </w:pPr>
            <w:r w:rsidRPr="00750C3D">
              <w:rPr>
                <w:sz w:val="18"/>
                <w:szCs w:val="18"/>
              </w:rPr>
              <w:t>Sediment cleaned out to designed basin shape and depth; basin reseeded if necessary to control erosion. Sediment disposed of properly.</w:t>
            </w:r>
          </w:p>
        </w:tc>
      </w:tr>
      <w:tr w:rsidR="006331E3" w14:paraId="3A7E399C" w14:textId="77777777" w:rsidTr="009520FA">
        <w:trPr>
          <w:cantSplit/>
        </w:trPr>
        <w:tc>
          <w:tcPr>
            <w:tcW w:w="1509" w:type="dxa"/>
          </w:tcPr>
          <w:p w14:paraId="170944C9" w14:textId="77777777" w:rsidR="006331E3" w:rsidRPr="00750C3D" w:rsidRDefault="006331E3" w:rsidP="009520FA">
            <w:pPr>
              <w:pStyle w:val="TableText"/>
              <w:rPr>
                <w:sz w:val="18"/>
                <w:szCs w:val="18"/>
              </w:rPr>
            </w:pPr>
            <w:r w:rsidRPr="00750C3D">
              <w:rPr>
                <w:sz w:val="18"/>
                <w:szCs w:val="18"/>
              </w:rPr>
              <w:t>Liner (If Applicable)</w:t>
            </w:r>
          </w:p>
        </w:tc>
        <w:tc>
          <w:tcPr>
            <w:tcW w:w="2804" w:type="dxa"/>
          </w:tcPr>
          <w:p w14:paraId="59A09781" w14:textId="77777777" w:rsidR="006331E3" w:rsidRPr="00750C3D" w:rsidRDefault="006331E3" w:rsidP="009520FA">
            <w:pPr>
              <w:pStyle w:val="TableText"/>
              <w:rPr>
                <w:sz w:val="18"/>
                <w:szCs w:val="18"/>
              </w:rPr>
            </w:pPr>
            <w:r w:rsidRPr="00750C3D">
              <w:rPr>
                <w:sz w:val="18"/>
                <w:szCs w:val="18"/>
              </w:rPr>
              <w:t>Liner is visible and has more than three 1/4-inch holes in it.</w:t>
            </w:r>
          </w:p>
        </w:tc>
        <w:tc>
          <w:tcPr>
            <w:tcW w:w="1367" w:type="dxa"/>
          </w:tcPr>
          <w:p w14:paraId="00E10A75" w14:textId="77777777" w:rsidR="006331E3" w:rsidRPr="00750C3D" w:rsidRDefault="006331E3" w:rsidP="009520FA">
            <w:pPr>
              <w:pStyle w:val="TableText"/>
              <w:rPr>
                <w:sz w:val="18"/>
                <w:szCs w:val="18"/>
              </w:rPr>
            </w:pPr>
          </w:p>
        </w:tc>
        <w:tc>
          <w:tcPr>
            <w:tcW w:w="3791" w:type="dxa"/>
          </w:tcPr>
          <w:p w14:paraId="545ACEC5" w14:textId="77777777" w:rsidR="006331E3" w:rsidRPr="00750C3D" w:rsidRDefault="006331E3" w:rsidP="009520FA">
            <w:pPr>
              <w:pStyle w:val="TableText"/>
              <w:rPr>
                <w:sz w:val="18"/>
                <w:szCs w:val="18"/>
              </w:rPr>
            </w:pPr>
          </w:p>
        </w:tc>
        <w:tc>
          <w:tcPr>
            <w:tcW w:w="4929" w:type="dxa"/>
          </w:tcPr>
          <w:p w14:paraId="3ABB321C" w14:textId="77777777" w:rsidR="006331E3" w:rsidRPr="00750C3D" w:rsidRDefault="006331E3" w:rsidP="009520FA">
            <w:pPr>
              <w:pStyle w:val="TableText"/>
              <w:rPr>
                <w:sz w:val="18"/>
                <w:szCs w:val="18"/>
              </w:rPr>
            </w:pPr>
            <w:r w:rsidRPr="00750C3D">
              <w:rPr>
                <w:sz w:val="18"/>
                <w:szCs w:val="18"/>
              </w:rPr>
              <w:t>Liner repaired or replaced. Liner is fully covered.</w:t>
            </w:r>
          </w:p>
        </w:tc>
      </w:tr>
      <w:tr w:rsidR="006331E3" w14:paraId="793E06FA" w14:textId="77777777" w:rsidTr="009520FA">
        <w:tblPrEx>
          <w:tblCellMar>
            <w:left w:w="122" w:type="dxa"/>
            <w:right w:w="122" w:type="dxa"/>
          </w:tblCellMar>
        </w:tblPrEx>
        <w:trPr>
          <w:cantSplit/>
        </w:trPr>
        <w:tc>
          <w:tcPr>
            <w:tcW w:w="14400" w:type="dxa"/>
            <w:gridSpan w:val="5"/>
          </w:tcPr>
          <w:p w14:paraId="1774DC8F" w14:textId="77777777" w:rsidR="006331E3" w:rsidRPr="00750C3D" w:rsidRDefault="006331E3" w:rsidP="009520FA">
            <w:pPr>
              <w:pStyle w:val="TableSection"/>
              <w:rPr>
                <w:szCs w:val="18"/>
              </w:rPr>
            </w:pPr>
            <w:r w:rsidRPr="00750C3D">
              <w:rPr>
                <w:szCs w:val="18"/>
              </w:rPr>
              <w:br w:type="page"/>
              <w:t>Emergency Overflow/ Spillway and Berms</w:t>
            </w:r>
          </w:p>
        </w:tc>
      </w:tr>
      <w:tr w:rsidR="006331E3" w14:paraId="47002E8A" w14:textId="77777777" w:rsidTr="009520FA">
        <w:trPr>
          <w:cantSplit/>
        </w:trPr>
        <w:tc>
          <w:tcPr>
            <w:tcW w:w="1509" w:type="dxa"/>
          </w:tcPr>
          <w:p w14:paraId="5B9EAB64" w14:textId="77777777" w:rsidR="006331E3" w:rsidRPr="00750C3D" w:rsidRDefault="006331E3" w:rsidP="009520FA">
            <w:pPr>
              <w:pStyle w:val="TableText"/>
              <w:rPr>
                <w:sz w:val="18"/>
                <w:szCs w:val="18"/>
              </w:rPr>
            </w:pPr>
            <w:r w:rsidRPr="00750C3D">
              <w:rPr>
                <w:sz w:val="18"/>
                <w:szCs w:val="18"/>
              </w:rPr>
              <w:t>Settlement</w:t>
            </w:r>
          </w:p>
        </w:tc>
        <w:tc>
          <w:tcPr>
            <w:tcW w:w="2804" w:type="dxa"/>
          </w:tcPr>
          <w:p w14:paraId="7121FDDB" w14:textId="77777777" w:rsidR="006331E3" w:rsidRPr="00750C3D" w:rsidRDefault="006331E3" w:rsidP="009520FA">
            <w:pPr>
              <w:pStyle w:val="TableText"/>
              <w:rPr>
                <w:sz w:val="18"/>
                <w:szCs w:val="18"/>
              </w:rPr>
            </w:pPr>
            <w:r w:rsidRPr="00750C3D">
              <w:rPr>
                <w:sz w:val="18"/>
                <w:szCs w:val="18"/>
              </w:rPr>
              <w:t xml:space="preserve">Berm settlement 4 inches lower than the design elevation. </w:t>
            </w:r>
          </w:p>
        </w:tc>
        <w:tc>
          <w:tcPr>
            <w:tcW w:w="1367" w:type="dxa"/>
          </w:tcPr>
          <w:p w14:paraId="4014B54B" w14:textId="77777777" w:rsidR="006331E3" w:rsidRPr="00750C3D" w:rsidRDefault="006331E3" w:rsidP="009520FA">
            <w:pPr>
              <w:pStyle w:val="TableText"/>
              <w:rPr>
                <w:sz w:val="18"/>
                <w:szCs w:val="18"/>
              </w:rPr>
            </w:pPr>
          </w:p>
        </w:tc>
        <w:tc>
          <w:tcPr>
            <w:tcW w:w="3791" w:type="dxa"/>
          </w:tcPr>
          <w:p w14:paraId="757BC619" w14:textId="77777777" w:rsidR="006331E3" w:rsidRPr="00750C3D" w:rsidRDefault="006331E3" w:rsidP="009520FA">
            <w:pPr>
              <w:pStyle w:val="TableText"/>
              <w:rPr>
                <w:sz w:val="18"/>
                <w:szCs w:val="18"/>
              </w:rPr>
            </w:pPr>
          </w:p>
        </w:tc>
        <w:tc>
          <w:tcPr>
            <w:tcW w:w="4929" w:type="dxa"/>
          </w:tcPr>
          <w:p w14:paraId="286BB4B4" w14:textId="77777777" w:rsidR="006331E3" w:rsidRPr="00750C3D" w:rsidRDefault="006331E3" w:rsidP="009520FA">
            <w:pPr>
              <w:pStyle w:val="TableText"/>
              <w:rPr>
                <w:sz w:val="18"/>
                <w:szCs w:val="18"/>
              </w:rPr>
            </w:pPr>
            <w:r w:rsidRPr="00750C3D">
              <w:rPr>
                <w:sz w:val="18"/>
                <w:szCs w:val="18"/>
              </w:rPr>
              <w:t>Dike is built back to the design elevation.</w:t>
            </w:r>
          </w:p>
        </w:tc>
      </w:tr>
      <w:tr w:rsidR="006331E3" w14:paraId="52066689" w14:textId="77777777" w:rsidTr="009520FA">
        <w:tblPrEx>
          <w:tblCellMar>
            <w:left w:w="122" w:type="dxa"/>
            <w:right w:w="122" w:type="dxa"/>
          </w:tblCellMar>
        </w:tblPrEx>
        <w:trPr>
          <w:cantSplit/>
        </w:trPr>
        <w:tc>
          <w:tcPr>
            <w:tcW w:w="1509" w:type="dxa"/>
          </w:tcPr>
          <w:p w14:paraId="6D06331B" w14:textId="77777777" w:rsidR="006331E3" w:rsidRPr="00750C3D" w:rsidRDefault="006331E3" w:rsidP="009520FA">
            <w:pPr>
              <w:pStyle w:val="TableText"/>
              <w:rPr>
                <w:sz w:val="18"/>
                <w:szCs w:val="18"/>
              </w:rPr>
            </w:pPr>
            <w:r w:rsidRPr="00750C3D">
              <w:rPr>
                <w:sz w:val="18"/>
                <w:szCs w:val="18"/>
              </w:rPr>
              <w:t>Tree Growth</w:t>
            </w:r>
          </w:p>
        </w:tc>
        <w:tc>
          <w:tcPr>
            <w:tcW w:w="2804" w:type="dxa"/>
          </w:tcPr>
          <w:p w14:paraId="21E37DE2" w14:textId="77777777" w:rsidR="006331E3" w:rsidRPr="00750C3D" w:rsidRDefault="006331E3" w:rsidP="009520FA">
            <w:pPr>
              <w:pStyle w:val="TableText"/>
              <w:rPr>
                <w:sz w:val="18"/>
                <w:szCs w:val="18"/>
              </w:rPr>
            </w:pPr>
            <w:r w:rsidRPr="00750C3D">
              <w:rPr>
                <w:sz w:val="18"/>
                <w:szCs w:val="18"/>
              </w:rPr>
              <w:t xml:space="preserve">Tree growth on berms or emergency spillway &gt;4 ft in height or covering more than 10% of spillway. </w:t>
            </w:r>
          </w:p>
        </w:tc>
        <w:tc>
          <w:tcPr>
            <w:tcW w:w="1367" w:type="dxa"/>
          </w:tcPr>
          <w:p w14:paraId="2F61104F" w14:textId="77777777" w:rsidR="006331E3" w:rsidRPr="00750C3D" w:rsidRDefault="006331E3" w:rsidP="009520FA">
            <w:pPr>
              <w:pStyle w:val="TableText"/>
              <w:rPr>
                <w:sz w:val="18"/>
                <w:szCs w:val="18"/>
              </w:rPr>
            </w:pPr>
          </w:p>
        </w:tc>
        <w:tc>
          <w:tcPr>
            <w:tcW w:w="3791" w:type="dxa"/>
          </w:tcPr>
          <w:p w14:paraId="39BB6BEF" w14:textId="77777777" w:rsidR="006331E3" w:rsidRPr="00750C3D" w:rsidRDefault="006331E3" w:rsidP="009520FA">
            <w:pPr>
              <w:pStyle w:val="TableText"/>
              <w:rPr>
                <w:sz w:val="18"/>
                <w:szCs w:val="18"/>
              </w:rPr>
            </w:pPr>
          </w:p>
        </w:tc>
        <w:tc>
          <w:tcPr>
            <w:tcW w:w="4929" w:type="dxa"/>
          </w:tcPr>
          <w:p w14:paraId="6628835E"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 xml:space="preserve">Trees should be removed. If </w:t>
            </w:r>
            <w:proofErr w:type="gramStart"/>
            <w:r w:rsidRPr="00750C3D">
              <w:rPr>
                <w:rFonts w:ascii="Arial" w:hAnsi="Arial" w:cs="Arial"/>
                <w:sz w:val="18"/>
                <w:szCs w:val="18"/>
              </w:rPr>
              <w:t>root</w:t>
            </w:r>
            <w:proofErr w:type="gramEnd"/>
            <w:r w:rsidRPr="00750C3D">
              <w:rPr>
                <w:rFonts w:ascii="Arial" w:hAnsi="Arial" w:cs="Arial"/>
                <w:sz w:val="18"/>
                <w:szCs w:val="18"/>
              </w:rPr>
              <w:t xml:space="preserve"> system is small (base less than 4 inches) the root system may be left in place. </w:t>
            </w:r>
            <w:proofErr w:type="gramStart"/>
            <w:r w:rsidRPr="00750C3D">
              <w:rPr>
                <w:rFonts w:ascii="Arial" w:hAnsi="Arial" w:cs="Arial"/>
                <w:sz w:val="18"/>
                <w:szCs w:val="18"/>
              </w:rPr>
              <w:t>Otherwise</w:t>
            </w:r>
            <w:proofErr w:type="gramEnd"/>
            <w:r w:rsidRPr="00750C3D">
              <w:rPr>
                <w:rFonts w:ascii="Arial" w:hAnsi="Arial" w:cs="Arial"/>
                <w:sz w:val="18"/>
                <w:szCs w:val="18"/>
              </w:rPr>
              <w:t xml:space="preserve"> the roots should be removed and the berm restored.</w:t>
            </w:r>
          </w:p>
          <w:p w14:paraId="3B449B4B" w14:textId="77777777" w:rsidR="006331E3" w:rsidRPr="00750C3D" w:rsidRDefault="006331E3">
            <w:pPr>
              <w:pStyle w:val="TableBullet"/>
              <w:widowControl w:val="0"/>
              <w:numPr>
                <w:ilvl w:val="0"/>
                <w:numId w:val="84"/>
              </w:numPr>
              <w:suppressAutoHyphens w:val="0"/>
              <w:autoSpaceDE/>
              <w:autoSpaceDN/>
              <w:adjustRightInd/>
              <w:spacing w:before="40" w:line="240" w:lineRule="auto"/>
              <w:ind w:left="164" w:hanging="180"/>
              <w:textAlignment w:val="auto"/>
              <w:rPr>
                <w:rFonts w:ascii="Arial" w:hAnsi="Arial" w:cs="Arial"/>
                <w:sz w:val="18"/>
                <w:szCs w:val="18"/>
              </w:rPr>
            </w:pPr>
            <w:r w:rsidRPr="00750C3D">
              <w:rPr>
                <w:rFonts w:ascii="Arial" w:hAnsi="Arial" w:cs="Arial"/>
                <w:sz w:val="18"/>
                <w:szCs w:val="18"/>
              </w:rPr>
              <w:t xml:space="preserve">A civil engineer should be consulted for proper berm/spillway restoration. </w:t>
            </w:r>
          </w:p>
        </w:tc>
      </w:tr>
      <w:tr w:rsidR="006331E3" w14:paraId="554F6152" w14:textId="77777777" w:rsidTr="009520FA">
        <w:tblPrEx>
          <w:tblCellMar>
            <w:left w:w="122" w:type="dxa"/>
            <w:right w:w="122" w:type="dxa"/>
          </w:tblCellMar>
        </w:tblPrEx>
        <w:trPr>
          <w:cantSplit/>
        </w:trPr>
        <w:tc>
          <w:tcPr>
            <w:tcW w:w="1509" w:type="dxa"/>
          </w:tcPr>
          <w:p w14:paraId="5A986AE3" w14:textId="77777777" w:rsidR="006331E3" w:rsidRPr="00750C3D" w:rsidRDefault="006331E3" w:rsidP="009520FA">
            <w:pPr>
              <w:pStyle w:val="TableText"/>
              <w:rPr>
                <w:sz w:val="18"/>
                <w:szCs w:val="18"/>
              </w:rPr>
            </w:pPr>
            <w:r w:rsidRPr="00750C3D">
              <w:rPr>
                <w:sz w:val="18"/>
                <w:szCs w:val="18"/>
              </w:rPr>
              <w:t>Emergency Overflow/ Spillway</w:t>
            </w:r>
          </w:p>
        </w:tc>
        <w:tc>
          <w:tcPr>
            <w:tcW w:w="2804" w:type="dxa"/>
          </w:tcPr>
          <w:p w14:paraId="24496D7E" w14:textId="77777777" w:rsidR="006331E3" w:rsidRPr="00750C3D" w:rsidRDefault="006331E3" w:rsidP="009520FA">
            <w:pPr>
              <w:pStyle w:val="TableText"/>
              <w:rPr>
                <w:sz w:val="18"/>
                <w:szCs w:val="18"/>
              </w:rPr>
            </w:pPr>
            <w:r w:rsidRPr="00750C3D">
              <w:rPr>
                <w:sz w:val="18"/>
                <w:szCs w:val="18"/>
              </w:rPr>
              <w:t>Rock is missing and soil is exposed at top of spillway or outside slope.</w:t>
            </w:r>
          </w:p>
        </w:tc>
        <w:tc>
          <w:tcPr>
            <w:tcW w:w="1367" w:type="dxa"/>
          </w:tcPr>
          <w:p w14:paraId="2FFA4B3F" w14:textId="77777777" w:rsidR="006331E3" w:rsidRPr="00750C3D" w:rsidRDefault="006331E3" w:rsidP="009520FA">
            <w:pPr>
              <w:pStyle w:val="TableText"/>
              <w:rPr>
                <w:sz w:val="18"/>
                <w:szCs w:val="18"/>
              </w:rPr>
            </w:pPr>
          </w:p>
        </w:tc>
        <w:tc>
          <w:tcPr>
            <w:tcW w:w="3791" w:type="dxa"/>
          </w:tcPr>
          <w:p w14:paraId="30258CE0" w14:textId="77777777" w:rsidR="006331E3" w:rsidRPr="00750C3D" w:rsidRDefault="006331E3" w:rsidP="009520FA">
            <w:pPr>
              <w:pStyle w:val="TableText"/>
              <w:rPr>
                <w:sz w:val="18"/>
                <w:szCs w:val="18"/>
              </w:rPr>
            </w:pPr>
          </w:p>
        </w:tc>
        <w:tc>
          <w:tcPr>
            <w:tcW w:w="4929" w:type="dxa"/>
          </w:tcPr>
          <w:p w14:paraId="2B9A30D0" w14:textId="77777777" w:rsidR="006331E3" w:rsidRPr="00750C3D" w:rsidRDefault="006331E3" w:rsidP="009520FA">
            <w:pPr>
              <w:pStyle w:val="TableText"/>
              <w:rPr>
                <w:sz w:val="18"/>
                <w:szCs w:val="18"/>
              </w:rPr>
            </w:pPr>
            <w:r w:rsidRPr="00750C3D">
              <w:rPr>
                <w:sz w:val="18"/>
                <w:szCs w:val="18"/>
              </w:rPr>
              <w:t>Rocks and pad depth are restored to design standards.</w:t>
            </w:r>
          </w:p>
        </w:tc>
      </w:tr>
      <w:tr w:rsidR="006331E3" w14:paraId="2406EB0D" w14:textId="77777777" w:rsidTr="009520FA">
        <w:tblPrEx>
          <w:tblCellMar>
            <w:left w:w="122" w:type="dxa"/>
            <w:right w:w="122" w:type="dxa"/>
          </w:tblCellMar>
        </w:tblPrEx>
        <w:trPr>
          <w:cantSplit/>
        </w:trPr>
        <w:tc>
          <w:tcPr>
            <w:tcW w:w="14400" w:type="dxa"/>
            <w:gridSpan w:val="5"/>
          </w:tcPr>
          <w:p w14:paraId="615564BF" w14:textId="77777777" w:rsidR="006331E3" w:rsidRPr="00750C3D" w:rsidRDefault="006331E3" w:rsidP="009520FA">
            <w:pPr>
              <w:pStyle w:val="TableSection"/>
              <w:rPr>
                <w:szCs w:val="18"/>
              </w:rPr>
            </w:pPr>
            <w:r w:rsidRPr="00750C3D">
              <w:rPr>
                <w:szCs w:val="18"/>
              </w:rPr>
              <w:lastRenderedPageBreak/>
              <w:t>Debris Barriers (e.g., Trash Racks)</w:t>
            </w:r>
          </w:p>
        </w:tc>
      </w:tr>
      <w:tr w:rsidR="006331E3" w14:paraId="68A0F062" w14:textId="77777777" w:rsidTr="009520FA">
        <w:tblPrEx>
          <w:tblCellMar>
            <w:left w:w="108" w:type="dxa"/>
            <w:right w:w="108" w:type="dxa"/>
          </w:tblCellMar>
        </w:tblPrEx>
        <w:trPr>
          <w:cantSplit/>
        </w:trPr>
        <w:tc>
          <w:tcPr>
            <w:tcW w:w="1509" w:type="dxa"/>
          </w:tcPr>
          <w:p w14:paraId="38740845" w14:textId="77777777" w:rsidR="006331E3" w:rsidRPr="00750C3D" w:rsidRDefault="006331E3" w:rsidP="009520FA">
            <w:pPr>
              <w:pStyle w:val="TableText"/>
              <w:rPr>
                <w:sz w:val="18"/>
                <w:szCs w:val="18"/>
              </w:rPr>
            </w:pPr>
            <w:r w:rsidRPr="00750C3D">
              <w:rPr>
                <w:sz w:val="18"/>
                <w:szCs w:val="18"/>
              </w:rPr>
              <w:t>Trash and Debris</w:t>
            </w:r>
          </w:p>
        </w:tc>
        <w:tc>
          <w:tcPr>
            <w:tcW w:w="2804" w:type="dxa"/>
          </w:tcPr>
          <w:p w14:paraId="566E21E5" w14:textId="77777777" w:rsidR="006331E3" w:rsidRPr="00750C3D" w:rsidRDefault="006331E3" w:rsidP="009520FA">
            <w:pPr>
              <w:pStyle w:val="TableText"/>
              <w:rPr>
                <w:sz w:val="18"/>
                <w:szCs w:val="18"/>
              </w:rPr>
            </w:pPr>
            <w:r w:rsidRPr="00750C3D">
              <w:rPr>
                <w:sz w:val="18"/>
                <w:szCs w:val="18"/>
              </w:rPr>
              <w:t>Trash or debris is plugging openings in the barrier.</w:t>
            </w:r>
          </w:p>
        </w:tc>
        <w:tc>
          <w:tcPr>
            <w:tcW w:w="1367" w:type="dxa"/>
          </w:tcPr>
          <w:p w14:paraId="5A173E6F" w14:textId="77777777" w:rsidR="006331E3" w:rsidRPr="00750C3D" w:rsidRDefault="006331E3" w:rsidP="009520FA">
            <w:pPr>
              <w:pStyle w:val="TableText"/>
              <w:rPr>
                <w:sz w:val="18"/>
                <w:szCs w:val="18"/>
              </w:rPr>
            </w:pPr>
          </w:p>
        </w:tc>
        <w:tc>
          <w:tcPr>
            <w:tcW w:w="3791" w:type="dxa"/>
          </w:tcPr>
          <w:p w14:paraId="48C305E9" w14:textId="77777777" w:rsidR="006331E3" w:rsidRPr="00750C3D" w:rsidRDefault="006331E3" w:rsidP="009520FA">
            <w:pPr>
              <w:pStyle w:val="TableText"/>
              <w:rPr>
                <w:sz w:val="18"/>
                <w:szCs w:val="18"/>
              </w:rPr>
            </w:pPr>
          </w:p>
        </w:tc>
        <w:tc>
          <w:tcPr>
            <w:tcW w:w="4929" w:type="dxa"/>
          </w:tcPr>
          <w:p w14:paraId="7CC69076" w14:textId="77777777" w:rsidR="006331E3" w:rsidRPr="00750C3D" w:rsidRDefault="006331E3" w:rsidP="009520FA">
            <w:pPr>
              <w:pStyle w:val="TableText"/>
              <w:rPr>
                <w:sz w:val="18"/>
                <w:szCs w:val="18"/>
              </w:rPr>
            </w:pPr>
            <w:r w:rsidRPr="00750C3D">
              <w:rPr>
                <w:sz w:val="18"/>
                <w:szCs w:val="18"/>
              </w:rPr>
              <w:t>Trash or debris is removed and disposed of properly.</w:t>
            </w:r>
          </w:p>
        </w:tc>
      </w:tr>
      <w:tr w:rsidR="006331E3" w14:paraId="3AE033E4" w14:textId="77777777" w:rsidTr="009520FA">
        <w:tblPrEx>
          <w:tblCellMar>
            <w:left w:w="108" w:type="dxa"/>
            <w:right w:w="108" w:type="dxa"/>
          </w:tblCellMar>
        </w:tblPrEx>
        <w:trPr>
          <w:cantSplit/>
        </w:trPr>
        <w:tc>
          <w:tcPr>
            <w:tcW w:w="1509" w:type="dxa"/>
          </w:tcPr>
          <w:p w14:paraId="0132C0A3" w14:textId="77777777" w:rsidR="006331E3" w:rsidRPr="00750C3D" w:rsidRDefault="006331E3" w:rsidP="009520FA">
            <w:pPr>
              <w:pStyle w:val="TableText"/>
              <w:rPr>
                <w:sz w:val="18"/>
                <w:szCs w:val="18"/>
              </w:rPr>
            </w:pPr>
            <w:r w:rsidRPr="00750C3D">
              <w:rPr>
                <w:sz w:val="18"/>
                <w:szCs w:val="18"/>
              </w:rPr>
              <w:t>Damaged/ Missing Bars</w:t>
            </w:r>
          </w:p>
        </w:tc>
        <w:tc>
          <w:tcPr>
            <w:tcW w:w="2804" w:type="dxa"/>
          </w:tcPr>
          <w:p w14:paraId="1314E94F" w14:textId="77777777" w:rsidR="006331E3" w:rsidRPr="00750C3D" w:rsidRDefault="006331E3" w:rsidP="009520FA">
            <w:pPr>
              <w:pStyle w:val="TableText"/>
              <w:rPr>
                <w:sz w:val="18"/>
                <w:szCs w:val="18"/>
              </w:rPr>
            </w:pPr>
            <w:r w:rsidRPr="00750C3D">
              <w:rPr>
                <w:sz w:val="18"/>
                <w:szCs w:val="18"/>
              </w:rPr>
              <w:t>Bars are missing, loose, bent out of shape, or deteriorating due to excessive rust.</w:t>
            </w:r>
          </w:p>
        </w:tc>
        <w:tc>
          <w:tcPr>
            <w:tcW w:w="1367" w:type="dxa"/>
          </w:tcPr>
          <w:p w14:paraId="2447491A" w14:textId="77777777" w:rsidR="006331E3" w:rsidRPr="00750C3D" w:rsidRDefault="006331E3" w:rsidP="009520FA">
            <w:pPr>
              <w:pStyle w:val="TableText"/>
              <w:rPr>
                <w:sz w:val="18"/>
                <w:szCs w:val="18"/>
              </w:rPr>
            </w:pPr>
          </w:p>
        </w:tc>
        <w:tc>
          <w:tcPr>
            <w:tcW w:w="3791" w:type="dxa"/>
          </w:tcPr>
          <w:p w14:paraId="5DCC41C6" w14:textId="77777777" w:rsidR="006331E3" w:rsidRPr="00750C3D" w:rsidRDefault="006331E3" w:rsidP="009520FA">
            <w:pPr>
              <w:pStyle w:val="TableText"/>
              <w:rPr>
                <w:sz w:val="18"/>
                <w:szCs w:val="18"/>
              </w:rPr>
            </w:pPr>
          </w:p>
        </w:tc>
        <w:tc>
          <w:tcPr>
            <w:tcW w:w="4929" w:type="dxa"/>
          </w:tcPr>
          <w:p w14:paraId="00042A87" w14:textId="77777777" w:rsidR="006331E3" w:rsidRPr="00750C3D" w:rsidRDefault="006331E3" w:rsidP="009520FA">
            <w:pPr>
              <w:pStyle w:val="TableText"/>
              <w:rPr>
                <w:sz w:val="18"/>
                <w:szCs w:val="18"/>
              </w:rPr>
            </w:pPr>
            <w:r w:rsidRPr="00750C3D">
              <w:rPr>
                <w:sz w:val="18"/>
                <w:szCs w:val="18"/>
              </w:rPr>
              <w:t>Bars are repaired or replaced to allow proper functioning of trash rack.</w:t>
            </w:r>
          </w:p>
        </w:tc>
      </w:tr>
      <w:tr w:rsidR="006331E3" w14:paraId="31211F52" w14:textId="77777777" w:rsidTr="009520FA">
        <w:tblPrEx>
          <w:tblCellMar>
            <w:left w:w="108" w:type="dxa"/>
            <w:right w:w="108" w:type="dxa"/>
          </w:tblCellMar>
        </w:tblPrEx>
        <w:trPr>
          <w:cantSplit/>
        </w:trPr>
        <w:tc>
          <w:tcPr>
            <w:tcW w:w="1509" w:type="dxa"/>
          </w:tcPr>
          <w:p w14:paraId="46338A2C" w14:textId="77777777" w:rsidR="006331E3" w:rsidRPr="00750C3D" w:rsidRDefault="006331E3" w:rsidP="009520FA">
            <w:pPr>
              <w:pStyle w:val="TableText"/>
              <w:rPr>
                <w:sz w:val="18"/>
                <w:szCs w:val="18"/>
              </w:rPr>
            </w:pPr>
            <w:r w:rsidRPr="00750C3D">
              <w:rPr>
                <w:sz w:val="18"/>
                <w:szCs w:val="18"/>
              </w:rPr>
              <w:t>Inlet/Outlet Pipe</w:t>
            </w:r>
          </w:p>
        </w:tc>
        <w:tc>
          <w:tcPr>
            <w:tcW w:w="2804" w:type="dxa"/>
          </w:tcPr>
          <w:p w14:paraId="4248813E" w14:textId="77777777" w:rsidR="006331E3" w:rsidRPr="00750C3D" w:rsidRDefault="006331E3" w:rsidP="009520FA">
            <w:pPr>
              <w:pStyle w:val="TableText"/>
              <w:rPr>
                <w:sz w:val="18"/>
                <w:szCs w:val="18"/>
              </w:rPr>
            </w:pPr>
            <w:r w:rsidRPr="00750C3D">
              <w:rPr>
                <w:sz w:val="18"/>
                <w:szCs w:val="18"/>
              </w:rPr>
              <w:t>Debris barrier is missing or not attached to pipe.</w:t>
            </w:r>
          </w:p>
        </w:tc>
        <w:tc>
          <w:tcPr>
            <w:tcW w:w="1367" w:type="dxa"/>
          </w:tcPr>
          <w:p w14:paraId="7292F765" w14:textId="77777777" w:rsidR="006331E3" w:rsidRPr="00750C3D" w:rsidRDefault="006331E3" w:rsidP="009520FA">
            <w:pPr>
              <w:pStyle w:val="TableText"/>
              <w:rPr>
                <w:sz w:val="18"/>
                <w:szCs w:val="18"/>
              </w:rPr>
            </w:pPr>
          </w:p>
        </w:tc>
        <w:tc>
          <w:tcPr>
            <w:tcW w:w="3791" w:type="dxa"/>
          </w:tcPr>
          <w:p w14:paraId="0B29CFA9" w14:textId="77777777" w:rsidR="006331E3" w:rsidRPr="00750C3D" w:rsidRDefault="006331E3" w:rsidP="009520FA">
            <w:pPr>
              <w:pStyle w:val="TableText"/>
              <w:rPr>
                <w:sz w:val="18"/>
                <w:szCs w:val="18"/>
              </w:rPr>
            </w:pPr>
          </w:p>
        </w:tc>
        <w:tc>
          <w:tcPr>
            <w:tcW w:w="4929" w:type="dxa"/>
          </w:tcPr>
          <w:p w14:paraId="5E104482" w14:textId="77777777" w:rsidR="006331E3" w:rsidRPr="00750C3D" w:rsidRDefault="006331E3" w:rsidP="009520FA">
            <w:pPr>
              <w:pStyle w:val="TableText"/>
              <w:rPr>
                <w:sz w:val="18"/>
                <w:szCs w:val="18"/>
              </w:rPr>
            </w:pPr>
            <w:r w:rsidRPr="00750C3D">
              <w:rPr>
                <w:sz w:val="18"/>
                <w:szCs w:val="18"/>
              </w:rPr>
              <w:t>Debris barrier is repaired or replaced to allow proper functioning of trash rack.</w:t>
            </w:r>
          </w:p>
        </w:tc>
      </w:tr>
      <w:tr w:rsidR="006331E3" w14:paraId="54D611BF" w14:textId="77777777" w:rsidTr="009520FA">
        <w:tblPrEx>
          <w:tblCellMar>
            <w:left w:w="122" w:type="dxa"/>
            <w:right w:w="122" w:type="dxa"/>
          </w:tblCellMar>
        </w:tblPrEx>
        <w:trPr>
          <w:cantSplit/>
        </w:trPr>
        <w:tc>
          <w:tcPr>
            <w:tcW w:w="14400" w:type="dxa"/>
            <w:gridSpan w:val="5"/>
          </w:tcPr>
          <w:p w14:paraId="5EBB5C70" w14:textId="77777777" w:rsidR="006331E3" w:rsidRPr="00750C3D" w:rsidRDefault="006331E3" w:rsidP="009520FA">
            <w:pPr>
              <w:pStyle w:val="TableSection"/>
              <w:rPr>
                <w:szCs w:val="18"/>
              </w:rPr>
            </w:pPr>
            <w:r w:rsidRPr="00750C3D">
              <w:rPr>
                <w:szCs w:val="18"/>
              </w:rPr>
              <w:t>Fencing and Gates</w:t>
            </w:r>
          </w:p>
        </w:tc>
      </w:tr>
      <w:tr w:rsidR="006331E3" w14:paraId="1B6DD3F7" w14:textId="77777777" w:rsidTr="009520FA">
        <w:tblPrEx>
          <w:tblCellMar>
            <w:left w:w="122" w:type="dxa"/>
            <w:right w:w="122" w:type="dxa"/>
          </w:tblCellMar>
        </w:tblPrEx>
        <w:trPr>
          <w:cantSplit/>
        </w:trPr>
        <w:tc>
          <w:tcPr>
            <w:tcW w:w="1509" w:type="dxa"/>
          </w:tcPr>
          <w:p w14:paraId="3373BD28" w14:textId="77777777" w:rsidR="006331E3" w:rsidRPr="00750C3D" w:rsidRDefault="006331E3" w:rsidP="009520FA">
            <w:pPr>
              <w:pStyle w:val="TableText"/>
              <w:rPr>
                <w:sz w:val="18"/>
                <w:szCs w:val="18"/>
              </w:rPr>
            </w:pPr>
            <w:r w:rsidRPr="00750C3D">
              <w:rPr>
                <w:sz w:val="18"/>
                <w:szCs w:val="18"/>
              </w:rPr>
              <w:t>Missing or broken parts</w:t>
            </w:r>
          </w:p>
        </w:tc>
        <w:tc>
          <w:tcPr>
            <w:tcW w:w="2804" w:type="dxa"/>
          </w:tcPr>
          <w:p w14:paraId="7A2C692A" w14:textId="77777777" w:rsidR="006331E3" w:rsidRPr="00750C3D" w:rsidRDefault="006331E3" w:rsidP="009520FA">
            <w:pPr>
              <w:pStyle w:val="TableText"/>
              <w:rPr>
                <w:sz w:val="18"/>
                <w:szCs w:val="18"/>
              </w:rPr>
            </w:pPr>
            <w:r w:rsidRPr="00750C3D">
              <w:rPr>
                <w:sz w:val="18"/>
                <w:szCs w:val="18"/>
              </w:rPr>
              <w:t>Any defect in or damage to the fence or gate that permits easy entry to a facility.</w:t>
            </w:r>
          </w:p>
        </w:tc>
        <w:tc>
          <w:tcPr>
            <w:tcW w:w="1367" w:type="dxa"/>
          </w:tcPr>
          <w:p w14:paraId="14CB74F5" w14:textId="77777777" w:rsidR="006331E3" w:rsidRPr="00750C3D" w:rsidRDefault="006331E3" w:rsidP="009520FA">
            <w:pPr>
              <w:pStyle w:val="TableText"/>
              <w:rPr>
                <w:sz w:val="18"/>
                <w:szCs w:val="18"/>
              </w:rPr>
            </w:pPr>
          </w:p>
        </w:tc>
        <w:tc>
          <w:tcPr>
            <w:tcW w:w="3791" w:type="dxa"/>
          </w:tcPr>
          <w:p w14:paraId="5C52A8DA" w14:textId="77777777" w:rsidR="006331E3" w:rsidRPr="00750C3D" w:rsidRDefault="006331E3" w:rsidP="009520FA">
            <w:pPr>
              <w:pStyle w:val="TableText"/>
              <w:rPr>
                <w:sz w:val="18"/>
                <w:szCs w:val="18"/>
              </w:rPr>
            </w:pPr>
          </w:p>
        </w:tc>
        <w:tc>
          <w:tcPr>
            <w:tcW w:w="4929" w:type="dxa"/>
          </w:tcPr>
          <w:p w14:paraId="6A24A8D5" w14:textId="77777777" w:rsidR="006331E3" w:rsidRPr="00750C3D" w:rsidRDefault="006331E3" w:rsidP="009520FA">
            <w:pPr>
              <w:pStyle w:val="TableText"/>
              <w:rPr>
                <w:sz w:val="18"/>
                <w:szCs w:val="18"/>
              </w:rPr>
            </w:pPr>
            <w:r w:rsidRPr="00750C3D">
              <w:rPr>
                <w:sz w:val="18"/>
                <w:szCs w:val="18"/>
              </w:rPr>
              <w:t>Fencing and gate are restored to design specifications.</w:t>
            </w:r>
          </w:p>
        </w:tc>
      </w:tr>
      <w:tr w:rsidR="006331E3" w14:paraId="13AD209E" w14:textId="77777777" w:rsidTr="009520FA">
        <w:tblPrEx>
          <w:tblCellMar>
            <w:left w:w="122" w:type="dxa"/>
            <w:right w:w="122" w:type="dxa"/>
          </w:tblCellMar>
        </w:tblPrEx>
        <w:trPr>
          <w:cantSplit/>
        </w:trPr>
        <w:tc>
          <w:tcPr>
            <w:tcW w:w="1509" w:type="dxa"/>
          </w:tcPr>
          <w:p w14:paraId="5F696360" w14:textId="77777777" w:rsidR="006331E3" w:rsidRPr="00750C3D" w:rsidRDefault="006331E3" w:rsidP="009520FA">
            <w:pPr>
              <w:pStyle w:val="TableText"/>
              <w:rPr>
                <w:sz w:val="18"/>
                <w:szCs w:val="18"/>
              </w:rPr>
            </w:pPr>
            <w:r w:rsidRPr="00750C3D">
              <w:rPr>
                <w:sz w:val="18"/>
                <w:szCs w:val="18"/>
              </w:rPr>
              <w:t>Deteriorating Paint or Protective Coating</w:t>
            </w:r>
          </w:p>
        </w:tc>
        <w:tc>
          <w:tcPr>
            <w:tcW w:w="2804" w:type="dxa"/>
          </w:tcPr>
          <w:p w14:paraId="69164000" w14:textId="77777777" w:rsidR="006331E3" w:rsidRPr="00750C3D" w:rsidRDefault="006331E3" w:rsidP="009520FA">
            <w:pPr>
              <w:pStyle w:val="TableText"/>
              <w:rPr>
                <w:sz w:val="18"/>
                <w:szCs w:val="18"/>
              </w:rPr>
            </w:pPr>
            <w:r w:rsidRPr="00750C3D">
              <w:rPr>
                <w:sz w:val="18"/>
                <w:szCs w:val="18"/>
              </w:rPr>
              <w:t>Part or parts that have a rusting or scaling condition that has affected structural adequacy.</w:t>
            </w:r>
          </w:p>
        </w:tc>
        <w:tc>
          <w:tcPr>
            <w:tcW w:w="1367" w:type="dxa"/>
          </w:tcPr>
          <w:p w14:paraId="15A22FF2" w14:textId="77777777" w:rsidR="006331E3" w:rsidRPr="00750C3D" w:rsidRDefault="006331E3" w:rsidP="009520FA">
            <w:pPr>
              <w:pStyle w:val="TableText"/>
              <w:rPr>
                <w:sz w:val="18"/>
                <w:szCs w:val="18"/>
              </w:rPr>
            </w:pPr>
          </w:p>
        </w:tc>
        <w:tc>
          <w:tcPr>
            <w:tcW w:w="3791" w:type="dxa"/>
          </w:tcPr>
          <w:p w14:paraId="0A1618A1" w14:textId="77777777" w:rsidR="006331E3" w:rsidRPr="00750C3D" w:rsidRDefault="006331E3" w:rsidP="009520FA">
            <w:pPr>
              <w:pStyle w:val="TableText"/>
              <w:rPr>
                <w:sz w:val="18"/>
                <w:szCs w:val="18"/>
              </w:rPr>
            </w:pPr>
          </w:p>
        </w:tc>
        <w:tc>
          <w:tcPr>
            <w:tcW w:w="4929" w:type="dxa"/>
          </w:tcPr>
          <w:p w14:paraId="0CBB976E" w14:textId="77777777" w:rsidR="006331E3" w:rsidRPr="00750C3D" w:rsidRDefault="006331E3" w:rsidP="009520FA">
            <w:pPr>
              <w:pStyle w:val="TableText"/>
              <w:rPr>
                <w:sz w:val="18"/>
                <w:szCs w:val="18"/>
              </w:rPr>
            </w:pPr>
            <w:r w:rsidRPr="00750C3D">
              <w:rPr>
                <w:sz w:val="18"/>
                <w:szCs w:val="18"/>
              </w:rPr>
              <w:t>Paint or protective coating is sufficient to protect structural adequacy of fence or gate.</w:t>
            </w:r>
          </w:p>
        </w:tc>
      </w:tr>
      <w:tr w:rsidR="006331E3" w14:paraId="0460DE74" w14:textId="77777777" w:rsidTr="009520FA">
        <w:tblPrEx>
          <w:tblCellMar>
            <w:left w:w="122" w:type="dxa"/>
            <w:right w:w="122" w:type="dxa"/>
          </w:tblCellMar>
        </w:tblPrEx>
        <w:trPr>
          <w:cantSplit/>
        </w:trPr>
        <w:tc>
          <w:tcPr>
            <w:tcW w:w="14400" w:type="dxa"/>
            <w:gridSpan w:val="5"/>
          </w:tcPr>
          <w:p w14:paraId="73C91613" w14:textId="77777777" w:rsidR="006331E3" w:rsidRPr="00750C3D" w:rsidRDefault="006331E3" w:rsidP="009520FA">
            <w:pPr>
              <w:pStyle w:val="TableSection"/>
              <w:rPr>
                <w:szCs w:val="18"/>
              </w:rPr>
            </w:pPr>
            <w:r w:rsidRPr="00750C3D">
              <w:rPr>
                <w:szCs w:val="18"/>
              </w:rPr>
              <w:t>Flow Duration Control Outlet (if included in design to meet Hydromodification Management Standard)</w:t>
            </w:r>
            <w:r w:rsidRPr="00750C3D">
              <w:rPr>
                <w:b w:val="0"/>
                <w:szCs w:val="18"/>
              </w:rPr>
              <w:t xml:space="preserve"> [[==</w:t>
            </w:r>
            <w:r w:rsidRPr="00750C3D">
              <w:rPr>
                <w:b w:val="0"/>
                <w:szCs w:val="18"/>
                <w:highlight w:val="yellow"/>
              </w:rPr>
              <w:t>refer to any attachments with additional provisions</w:t>
            </w:r>
            <w:r w:rsidRPr="00750C3D">
              <w:rPr>
                <w:b w:val="0"/>
                <w:szCs w:val="18"/>
              </w:rPr>
              <w:t>==]]</w:t>
            </w:r>
          </w:p>
        </w:tc>
      </w:tr>
      <w:tr w:rsidR="006331E3" w14:paraId="61B335D0" w14:textId="77777777" w:rsidTr="009520FA">
        <w:tblPrEx>
          <w:tblCellMar>
            <w:left w:w="122" w:type="dxa"/>
            <w:right w:w="122" w:type="dxa"/>
          </w:tblCellMar>
        </w:tblPrEx>
        <w:trPr>
          <w:cantSplit/>
        </w:trPr>
        <w:tc>
          <w:tcPr>
            <w:tcW w:w="1509" w:type="dxa"/>
          </w:tcPr>
          <w:p w14:paraId="1342ABE2" w14:textId="77777777" w:rsidR="006331E3" w:rsidRPr="00750C3D" w:rsidRDefault="006331E3" w:rsidP="009520FA">
            <w:pPr>
              <w:pStyle w:val="TableText"/>
              <w:rPr>
                <w:sz w:val="18"/>
                <w:szCs w:val="18"/>
              </w:rPr>
            </w:pPr>
            <w:r w:rsidRPr="00750C3D">
              <w:rPr>
                <w:sz w:val="18"/>
                <w:szCs w:val="18"/>
              </w:rPr>
              <w:t xml:space="preserve">Risers, </w:t>
            </w:r>
            <w:proofErr w:type="gramStart"/>
            <w:r w:rsidRPr="00750C3D">
              <w:rPr>
                <w:sz w:val="18"/>
                <w:szCs w:val="18"/>
              </w:rPr>
              <w:t>orifices</w:t>
            </w:r>
            <w:proofErr w:type="gramEnd"/>
            <w:r w:rsidRPr="00750C3D">
              <w:rPr>
                <w:sz w:val="18"/>
                <w:szCs w:val="18"/>
              </w:rPr>
              <w:t xml:space="preserve"> and screens</w:t>
            </w:r>
          </w:p>
        </w:tc>
        <w:tc>
          <w:tcPr>
            <w:tcW w:w="2804" w:type="dxa"/>
          </w:tcPr>
          <w:p w14:paraId="7FC8C93A" w14:textId="77777777" w:rsidR="006331E3" w:rsidRPr="00750C3D" w:rsidRDefault="006331E3" w:rsidP="009520FA">
            <w:pPr>
              <w:pStyle w:val="TableText"/>
              <w:rPr>
                <w:sz w:val="18"/>
                <w:szCs w:val="18"/>
              </w:rPr>
            </w:pPr>
            <w:r w:rsidRPr="00750C3D">
              <w:rPr>
                <w:sz w:val="18"/>
                <w:szCs w:val="18"/>
              </w:rPr>
              <w:t>Any debris or clogging</w:t>
            </w:r>
          </w:p>
        </w:tc>
        <w:tc>
          <w:tcPr>
            <w:tcW w:w="1367" w:type="dxa"/>
          </w:tcPr>
          <w:p w14:paraId="54DCA4E3" w14:textId="77777777" w:rsidR="006331E3" w:rsidRPr="00750C3D" w:rsidRDefault="006331E3" w:rsidP="009520FA">
            <w:pPr>
              <w:pStyle w:val="TableText"/>
              <w:rPr>
                <w:sz w:val="18"/>
                <w:szCs w:val="18"/>
              </w:rPr>
            </w:pPr>
          </w:p>
        </w:tc>
        <w:tc>
          <w:tcPr>
            <w:tcW w:w="3791" w:type="dxa"/>
          </w:tcPr>
          <w:p w14:paraId="2FAE8B2E" w14:textId="77777777" w:rsidR="006331E3" w:rsidRPr="00750C3D" w:rsidRDefault="006331E3" w:rsidP="009520FA">
            <w:pPr>
              <w:pStyle w:val="TableText"/>
              <w:rPr>
                <w:sz w:val="18"/>
                <w:szCs w:val="18"/>
              </w:rPr>
            </w:pPr>
          </w:p>
        </w:tc>
        <w:tc>
          <w:tcPr>
            <w:tcW w:w="4929" w:type="dxa"/>
          </w:tcPr>
          <w:p w14:paraId="561E4112" w14:textId="77777777" w:rsidR="006331E3" w:rsidRPr="00750C3D" w:rsidRDefault="006331E3" w:rsidP="009520FA">
            <w:pPr>
              <w:pStyle w:val="TableText"/>
              <w:rPr>
                <w:sz w:val="18"/>
                <w:szCs w:val="18"/>
              </w:rPr>
            </w:pPr>
            <w:r w:rsidRPr="00750C3D">
              <w:rPr>
                <w:sz w:val="18"/>
                <w:szCs w:val="18"/>
              </w:rPr>
              <w:t>Restore unobstructed flow through discharge structure; to meet original design; dispose of debris properly.</w:t>
            </w:r>
          </w:p>
        </w:tc>
      </w:tr>
      <w:tr w:rsidR="006331E3" w14:paraId="171450E3" w14:textId="77777777" w:rsidTr="009520FA">
        <w:tblPrEx>
          <w:tblCellMar>
            <w:left w:w="122" w:type="dxa"/>
            <w:right w:w="122" w:type="dxa"/>
          </w:tblCellMar>
        </w:tblPrEx>
        <w:trPr>
          <w:cantSplit/>
        </w:trPr>
        <w:tc>
          <w:tcPr>
            <w:tcW w:w="14400" w:type="dxa"/>
            <w:gridSpan w:val="5"/>
          </w:tcPr>
          <w:p w14:paraId="33246A71" w14:textId="77777777" w:rsidR="006331E3" w:rsidRPr="00750C3D" w:rsidRDefault="006331E3" w:rsidP="009520FA">
            <w:pPr>
              <w:pStyle w:val="TableSection"/>
              <w:rPr>
                <w:szCs w:val="18"/>
              </w:rPr>
            </w:pPr>
            <w:r w:rsidRPr="00750C3D">
              <w:rPr>
                <w:szCs w:val="18"/>
              </w:rPr>
              <w:t>Miscellaneous</w:t>
            </w:r>
          </w:p>
        </w:tc>
      </w:tr>
      <w:tr w:rsidR="006331E3" w14:paraId="60ACEE23" w14:textId="77777777" w:rsidTr="009520FA">
        <w:tblPrEx>
          <w:tblCellMar>
            <w:left w:w="122" w:type="dxa"/>
            <w:right w:w="122" w:type="dxa"/>
          </w:tblCellMar>
        </w:tblPrEx>
        <w:trPr>
          <w:cantSplit/>
        </w:trPr>
        <w:tc>
          <w:tcPr>
            <w:tcW w:w="1509" w:type="dxa"/>
          </w:tcPr>
          <w:p w14:paraId="016FD428" w14:textId="77777777" w:rsidR="006331E3" w:rsidRPr="00750C3D" w:rsidRDefault="006331E3" w:rsidP="009520FA">
            <w:pPr>
              <w:pStyle w:val="TableText"/>
              <w:rPr>
                <w:sz w:val="18"/>
                <w:szCs w:val="18"/>
              </w:rPr>
            </w:pPr>
            <w:r w:rsidRPr="00750C3D">
              <w:rPr>
                <w:sz w:val="18"/>
                <w:szCs w:val="18"/>
              </w:rPr>
              <w:t>Miscellaneous</w:t>
            </w:r>
          </w:p>
        </w:tc>
        <w:tc>
          <w:tcPr>
            <w:tcW w:w="2804" w:type="dxa"/>
          </w:tcPr>
          <w:p w14:paraId="3A2AC525" w14:textId="77777777" w:rsidR="006331E3" w:rsidRPr="00750C3D" w:rsidRDefault="006331E3" w:rsidP="009520FA">
            <w:pPr>
              <w:pStyle w:val="TableText"/>
              <w:rPr>
                <w:sz w:val="18"/>
                <w:szCs w:val="18"/>
              </w:rPr>
            </w:pPr>
            <w:r w:rsidRPr="00750C3D">
              <w:rPr>
                <w:sz w:val="18"/>
                <w:szCs w:val="18"/>
              </w:rPr>
              <w:t>Any condition not covered above that needs attention to restore extended detention basin to design conditions.</w:t>
            </w:r>
          </w:p>
        </w:tc>
        <w:tc>
          <w:tcPr>
            <w:tcW w:w="1367" w:type="dxa"/>
          </w:tcPr>
          <w:p w14:paraId="15D9E247" w14:textId="77777777" w:rsidR="006331E3" w:rsidRPr="00750C3D" w:rsidRDefault="006331E3" w:rsidP="009520FA">
            <w:pPr>
              <w:pStyle w:val="TableText"/>
              <w:rPr>
                <w:sz w:val="18"/>
                <w:szCs w:val="18"/>
              </w:rPr>
            </w:pPr>
          </w:p>
        </w:tc>
        <w:tc>
          <w:tcPr>
            <w:tcW w:w="3791" w:type="dxa"/>
          </w:tcPr>
          <w:p w14:paraId="62CA87D2" w14:textId="77777777" w:rsidR="006331E3" w:rsidRPr="00750C3D" w:rsidRDefault="006331E3" w:rsidP="009520FA">
            <w:pPr>
              <w:pStyle w:val="TableText"/>
              <w:rPr>
                <w:sz w:val="18"/>
                <w:szCs w:val="18"/>
              </w:rPr>
            </w:pPr>
          </w:p>
        </w:tc>
        <w:tc>
          <w:tcPr>
            <w:tcW w:w="4929" w:type="dxa"/>
          </w:tcPr>
          <w:p w14:paraId="0EC96ED1" w14:textId="77777777" w:rsidR="006331E3" w:rsidRPr="00750C3D" w:rsidRDefault="006331E3" w:rsidP="009520FA">
            <w:pPr>
              <w:pStyle w:val="TableText"/>
              <w:rPr>
                <w:sz w:val="18"/>
                <w:szCs w:val="18"/>
              </w:rPr>
            </w:pPr>
            <w:r w:rsidRPr="00750C3D">
              <w:rPr>
                <w:sz w:val="18"/>
                <w:szCs w:val="18"/>
              </w:rPr>
              <w:t>Meets the design specifications.</w:t>
            </w:r>
          </w:p>
        </w:tc>
      </w:tr>
    </w:tbl>
    <w:p w14:paraId="6538A6FB" w14:textId="77777777" w:rsidR="006331E3" w:rsidRDefault="006331E3" w:rsidP="006331E3">
      <w:pPr>
        <w:rPr>
          <w:sz w:val="4"/>
        </w:rPr>
      </w:pPr>
    </w:p>
    <w:p w14:paraId="750DC524" w14:textId="77777777" w:rsidR="006331E3" w:rsidRDefault="006331E3" w:rsidP="006331E3">
      <w:pPr>
        <w:pStyle w:val="BodyText2"/>
        <w:spacing w:after="0" w:line="240" w:lineRule="auto"/>
        <w:ind w:right="835"/>
        <w:jc w:val="center"/>
        <w:rPr>
          <w:rFonts w:cs="Arial"/>
          <w:b/>
        </w:rPr>
        <w:sectPr w:rsidR="006331E3" w:rsidSect="00481AE9">
          <w:headerReference w:type="default" r:id="rId62"/>
          <w:footerReference w:type="default" r:id="rId63"/>
          <w:headerReference w:type="first" r:id="rId64"/>
          <w:footerReference w:type="first" r:id="rId65"/>
          <w:pgSz w:w="15840" w:h="12240" w:orient="landscape" w:code="1"/>
          <w:pgMar w:top="1440" w:right="1008" w:bottom="1152" w:left="1008" w:header="720" w:footer="720" w:gutter="0"/>
          <w:cols w:space="720"/>
          <w:titlePg/>
          <w:docGrid w:linePitch="326"/>
        </w:sectPr>
      </w:pPr>
    </w:p>
    <w:p w14:paraId="27C5E6FB" w14:textId="77777777" w:rsidR="006331E3" w:rsidRDefault="006331E3" w:rsidP="006331E3">
      <w:pPr>
        <w:pStyle w:val="BodyText2"/>
        <w:spacing w:after="0" w:line="240" w:lineRule="auto"/>
        <w:ind w:right="835"/>
        <w:jc w:val="center"/>
        <w:rPr>
          <w:rFonts w:cs="Arial"/>
          <w:b/>
        </w:rPr>
      </w:pPr>
      <w:r>
        <w:rPr>
          <w:rFonts w:cs="Arial"/>
          <w:b/>
        </w:rPr>
        <w:lastRenderedPageBreak/>
        <w:t>Pervious Paving Maintenance Plan for</w:t>
      </w:r>
    </w:p>
    <w:p w14:paraId="6E3AFDC1" w14:textId="77777777" w:rsidR="006331E3" w:rsidRDefault="006331E3" w:rsidP="006331E3">
      <w:pPr>
        <w:pStyle w:val="BodyText2"/>
        <w:spacing w:after="0" w:line="240" w:lineRule="auto"/>
        <w:ind w:right="835"/>
        <w:jc w:val="center"/>
        <w:rPr>
          <w:rFonts w:cs="Arial"/>
          <w:b/>
        </w:rPr>
      </w:pPr>
      <w:r>
        <w:rPr>
          <w:rFonts w:cs="Arial"/>
          <w:b/>
        </w:rPr>
        <w:t xml:space="preserve">[[== </w:t>
      </w:r>
      <w:r>
        <w:rPr>
          <w:rFonts w:cs="Arial"/>
          <w:b/>
          <w:highlight w:val="yellow"/>
        </w:rPr>
        <w:t>Insert Project Name</w:t>
      </w:r>
      <w:r>
        <w:rPr>
          <w:rFonts w:cs="Arial"/>
          <w:b/>
        </w:rPr>
        <w:t xml:space="preserve"> ==]]</w:t>
      </w:r>
    </w:p>
    <w:p w14:paraId="6825B565" w14:textId="77777777" w:rsidR="006331E3" w:rsidRDefault="006331E3" w:rsidP="006331E3">
      <w:pPr>
        <w:pStyle w:val="BodyText2"/>
        <w:spacing w:after="0" w:line="240" w:lineRule="auto"/>
        <w:jc w:val="center"/>
        <w:rPr>
          <w:rFonts w:cs="Arial"/>
          <w:bCs/>
        </w:rPr>
      </w:pPr>
    </w:p>
    <w:p w14:paraId="09ACCD45" w14:textId="77777777" w:rsidR="006331E3" w:rsidRDefault="006331E3" w:rsidP="006331E3">
      <w:pPr>
        <w:pStyle w:val="BodyText2"/>
        <w:spacing w:after="0" w:line="240" w:lineRule="auto"/>
        <w:ind w:right="835"/>
        <w:jc w:val="center"/>
        <w:rPr>
          <w:rFonts w:cs="Arial"/>
          <w:bCs/>
          <w:sz w:val="22"/>
        </w:rPr>
      </w:pPr>
      <w:r>
        <w:rPr>
          <w:rFonts w:cs="Arial"/>
          <w:bCs/>
          <w:sz w:val="22"/>
        </w:rPr>
        <w:t xml:space="preserve">[[== </w:t>
      </w:r>
      <w:r>
        <w:rPr>
          <w:rFonts w:cs="Arial"/>
          <w:bCs/>
          <w:sz w:val="22"/>
          <w:highlight w:val="yellow"/>
        </w:rPr>
        <w:t>Insert Date</w:t>
      </w:r>
      <w:r>
        <w:rPr>
          <w:rFonts w:cs="Arial"/>
          <w:bCs/>
          <w:sz w:val="22"/>
        </w:rPr>
        <w:t xml:space="preserve"> =]]</w:t>
      </w:r>
    </w:p>
    <w:p w14:paraId="454B80EB" w14:textId="77777777" w:rsidR="006331E3" w:rsidRDefault="006331E3" w:rsidP="006331E3">
      <w:pPr>
        <w:pStyle w:val="BodyText10"/>
        <w:spacing w:before="120"/>
        <w:jc w:val="both"/>
        <w:rPr>
          <w:rFonts w:ascii="Arial" w:hAnsi="Arial" w:cs="Arial"/>
          <w:sz w:val="22"/>
        </w:rPr>
      </w:pPr>
      <w:r>
        <w:rPr>
          <w:rFonts w:ascii="Arial" w:hAnsi="Arial" w:cs="Arial"/>
          <w:sz w:val="22"/>
        </w:rPr>
        <w:t>Project Address and Cross Streets___________________________________________</w:t>
      </w:r>
    </w:p>
    <w:p w14:paraId="7C9DA1B1" w14:textId="77777777" w:rsidR="006331E3" w:rsidRDefault="006331E3" w:rsidP="006331E3">
      <w:pPr>
        <w:pStyle w:val="BodyText10"/>
        <w:spacing w:before="120"/>
        <w:jc w:val="both"/>
        <w:rPr>
          <w:rFonts w:ascii="Arial" w:hAnsi="Arial" w:cs="Arial"/>
          <w:sz w:val="22"/>
          <w:u w:val="single"/>
        </w:rPr>
      </w:pPr>
      <w:r>
        <w:rPr>
          <w:rFonts w:ascii="Arial" w:hAnsi="Arial" w:cs="Arial"/>
          <w:sz w:val="22"/>
        </w:rPr>
        <w:t xml:space="preserve">Assessor’s Parcel No.: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4650F9D6" w14:textId="77777777" w:rsidR="006331E3" w:rsidRDefault="006331E3" w:rsidP="006331E3">
      <w:pPr>
        <w:pStyle w:val="BodyText1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835"/>
        <w:jc w:val="both"/>
        <w:rPr>
          <w:rFonts w:ascii="Arial" w:hAnsi="Arial" w:cs="Arial"/>
          <w:sz w:val="22"/>
          <w:u w:val="single"/>
        </w:rPr>
      </w:pPr>
      <w:r>
        <w:rPr>
          <w:rFonts w:ascii="Arial" w:hAnsi="Arial" w:cs="Arial"/>
          <w:sz w:val="22"/>
        </w:rPr>
        <w:t xml:space="preserve">Property Owner: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Phone No.:</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t xml:space="preserve"> </w:t>
      </w:r>
    </w:p>
    <w:p w14:paraId="2B8D6E5F" w14:textId="77777777" w:rsidR="006331E3" w:rsidRDefault="006331E3" w:rsidP="006331E3">
      <w:pPr>
        <w:pStyle w:val="BodyText10"/>
        <w:spacing w:before="120"/>
        <w:jc w:val="both"/>
        <w:rPr>
          <w:rFonts w:ascii="Arial" w:hAnsi="Arial" w:cs="Arial"/>
          <w:sz w:val="22"/>
          <w:u w:val="single"/>
        </w:rPr>
      </w:pPr>
      <w:r>
        <w:rPr>
          <w:rFonts w:ascii="Arial" w:hAnsi="Arial" w:cs="Arial"/>
          <w:sz w:val="22"/>
        </w:rPr>
        <w:t xml:space="preserve">Designated Contact: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t xml:space="preserve"> </w:t>
      </w:r>
      <w:r>
        <w:rPr>
          <w:rFonts w:ascii="Arial" w:hAnsi="Arial" w:cs="Arial"/>
          <w:sz w:val="22"/>
          <w:u w:val="single"/>
        </w:rPr>
        <w:tab/>
      </w:r>
      <w:r>
        <w:rPr>
          <w:rFonts w:ascii="Arial" w:hAnsi="Arial" w:cs="Arial"/>
          <w:sz w:val="22"/>
        </w:rPr>
        <w:t xml:space="preserve">  Phone No.:</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BCFEE01" w14:textId="77777777" w:rsidR="006331E3" w:rsidRDefault="006331E3" w:rsidP="006331E3">
      <w:pPr>
        <w:pStyle w:val="BodyText10"/>
        <w:spacing w:before="120"/>
        <w:jc w:val="both"/>
        <w:rPr>
          <w:rFonts w:ascii="Arial" w:hAnsi="Arial" w:cs="Arial"/>
          <w:sz w:val="22"/>
        </w:rPr>
      </w:pPr>
      <w:r>
        <w:rPr>
          <w:rFonts w:ascii="Arial" w:hAnsi="Arial" w:cs="Arial"/>
          <w:sz w:val="22"/>
        </w:rPr>
        <w:t>Mailing Address:</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p>
    <w:p w14:paraId="22EA7EBF" w14:textId="77777777" w:rsidR="006331E3" w:rsidRDefault="006331E3" w:rsidP="006331E3">
      <w:pPr>
        <w:pStyle w:val="BodyText10"/>
        <w:jc w:val="both"/>
        <w:rPr>
          <w:rFonts w:ascii="Arial" w:hAnsi="Arial" w:cs="Arial"/>
          <w:sz w:val="22"/>
        </w:rPr>
      </w:pPr>
    </w:p>
    <w:p w14:paraId="190D2BE6" w14:textId="77777777" w:rsidR="006331E3" w:rsidRDefault="006331E3" w:rsidP="006331E3">
      <w:pPr>
        <w:pStyle w:val="BodyText10"/>
        <w:ind w:right="835"/>
        <w:jc w:val="both"/>
        <w:rPr>
          <w:rFonts w:ascii="Arial" w:hAnsi="Arial" w:cs="Arial"/>
          <w:sz w:val="22"/>
        </w:rPr>
      </w:pPr>
      <w:r>
        <w:rPr>
          <w:rFonts w:ascii="Arial" w:hAnsi="Arial" w:cs="Arial"/>
          <w:sz w:val="22"/>
        </w:rPr>
        <w:t xml:space="preserve">The term “pervious paving” encompasses a range of paved stormwater treatment practices, including pervious concrete or porous asphalt, as well as paving stones with permeable joints (“permeable joint pavers”), paving stones or pavers that are permeable themselves, and turf blocks. These different types of pervious paving facilities all accomplish a similar function by allowing infiltration of stormwater. </w:t>
      </w:r>
    </w:p>
    <w:p w14:paraId="2959C71C" w14:textId="77777777" w:rsidR="006331E3" w:rsidRDefault="006331E3" w:rsidP="006331E3">
      <w:pPr>
        <w:pStyle w:val="BodyText10"/>
        <w:ind w:right="835"/>
        <w:jc w:val="both"/>
        <w:rPr>
          <w:rFonts w:ascii="Arial" w:hAnsi="Arial" w:cs="Arial"/>
          <w:sz w:val="22"/>
        </w:rPr>
      </w:pPr>
    </w:p>
    <w:p w14:paraId="74384B9E" w14:textId="77777777" w:rsidR="006331E3" w:rsidRDefault="006331E3" w:rsidP="006331E3">
      <w:pPr>
        <w:pStyle w:val="BodyText10"/>
        <w:ind w:right="835"/>
        <w:jc w:val="both"/>
        <w:rPr>
          <w:rFonts w:ascii="Arial" w:hAnsi="Arial" w:cs="Arial"/>
          <w:sz w:val="22"/>
        </w:rPr>
      </w:pPr>
      <w:r>
        <w:rPr>
          <w:rFonts w:ascii="Arial" w:hAnsi="Arial" w:cs="Arial"/>
          <w:sz w:val="22"/>
        </w:rPr>
        <w:t xml:space="preserve">The property contains [[== </w:t>
      </w:r>
      <w:r>
        <w:rPr>
          <w:rFonts w:ascii="Arial" w:hAnsi="Arial" w:cs="Arial"/>
          <w:sz w:val="22"/>
          <w:highlight w:val="yellow"/>
        </w:rPr>
        <w:t>insert number</w:t>
      </w:r>
      <w:r>
        <w:rPr>
          <w:rFonts w:ascii="Arial" w:hAnsi="Arial" w:cs="Arial"/>
          <w:sz w:val="22"/>
        </w:rPr>
        <w:t xml:space="preserve"> ==]] areas of pervious paving, located as described below and as shown in the attached site plan</w:t>
      </w:r>
      <w:r>
        <w:rPr>
          <w:rStyle w:val="FootnoteReference"/>
          <w:rFonts w:ascii="Arial" w:hAnsi="Arial" w:cs="Arial"/>
          <w:sz w:val="22"/>
        </w:rPr>
        <w:footnoteReference w:id="6"/>
      </w:r>
      <w:r>
        <w:rPr>
          <w:rFonts w:ascii="Arial" w:hAnsi="Arial" w:cs="Arial"/>
          <w:sz w:val="22"/>
        </w:rPr>
        <w:t>.</w:t>
      </w:r>
    </w:p>
    <w:p w14:paraId="2EB9F36C" w14:textId="77777777" w:rsidR="006331E3" w:rsidRDefault="006331E3" w:rsidP="006331E3">
      <w:pPr>
        <w:pStyle w:val="ListBullet"/>
        <w:tabs>
          <w:tab w:val="num" w:pos="360"/>
        </w:tabs>
        <w:spacing w:before="0" w:after="0"/>
        <w:ind w:left="0" w:firstLine="0"/>
      </w:pPr>
      <w:r>
        <w:rPr>
          <w:b/>
          <w:bCs/>
        </w:rPr>
        <w:t>Pervious Paving Facility No. 1</w:t>
      </w:r>
      <w:r>
        <w:t xml:space="preserve"> is located at [[== </w:t>
      </w:r>
      <w:r>
        <w:rPr>
          <w:highlight w:val="yellow"/>
        </w:rPr>
        <w:t>describe location</w:t>
      </w:r>
      <w:r>
        <w:t xml:space="preserve"> ==]].</w:t>
      </w:r>
    </w:p>
    <w:p w14:paraId="2EBC3600" w14:textId="77777777" w:rsidR="006331E3" w:rsidRDefault="006331E3" w:rsidP="006331E3">
      <w:pPr>
        <w:pStyle w:val="ListBullet"/>
        <w:tabs>
          <w:tab w:val="num" w:pos="360"/>
        </w:tabs>
        <w:spacing w:before="0" w:after="0"/>
        <w:ind w:left="0" w:firstLine="0"/>
      </w:pPr>
      <w:r>
        <w:t xml:space="preserve">[[== </w:t>
      </w:r>
      <w:r>
        <w:rPr>
          <w:highlight w:val="yellow"/>
        </w:rPr>
        <w:t>Add descriptions of other pervious paving facilities, if applicable.</w:t>
      </w:r>
      <w:r>
        <w:t xml:space="preserve"> ==]]</w:t>
      </w:r>
    </w:p>
    <w:p w14:paraId="781B59CC" w14:textId="77777777" w:rsidR="006331E3" w:rsidRDefault="006331E3" w:rsidP="006331E3">
      <w:pPr>
        <w:pStyle w:val="Body"/>
      </w:pPr>
    </w:p>
    <w:p w14:paraId="3819893E" w14:textId="77777777" w:rsidR="000F49DD" w:rsidRPr="000F49DD" w:rsidRDefault="006331E3" w:rsidP="000F49DD">
      <w:pPr>
        <w:pStyle w:val="Body"/>
        <w:numPr>
          <w:ilvl w:val="0"/>
          <w:numId w:val="88"/>
        </w:numPr>
        <w:spacing w:after="120"/>
        <w:ind w:left="360"/>
        <w:rPr>
          <w:b/>
          <w:bCs/>
        </w:rPr>
      </w:pPr>
      <w:r w:rsidRPr="000F49DD">
        <w:rPr>
          <w:b/>
          <w:bCs/>
        </w:rPr>
        <w:t>Routine Maintenance Activities</w:t>
      </w:r>
    </w:p>
    <w:p w14:paraId="46559D69" w14:textId="46B2CFA9" w:rsidR="006331E3" w:rsidRDefault="006331E3" w:rsidP="000F49DD">
      <w:pPr>
        <w:pStyle w:val="Body"/>
      </w:pPr>
      <w:r>
        <w:t xml:space="preserve">Routine maintenance activities for pervious paving facilities, and the frequency at which they will be conducted, are shown in Table 1.  Note that there is some variation in maintenance requirements depending on the type of pavement. For example, vacuum sweeping is generally required for pervious pavement, but is prohibited for permeable joint pavers that use sand in the joints between pavers. </w:t>
      </w:r>
    </w:p>
    <w:p w14:paraId="41671727" w14:textId="77777777" w:rsidR="006331E3" w:rsidRDefault="006331E3" w:rsidP="006331E3">
      <w:pPr>
        <w:pStyle w:val="BodyText10"/>
        <w:ind w:right="835"/>
        <w:jc w:val="both"/>
        <w:rPr>
          <w:rFonts w:ascii="Arial" w:hAnsi="Arial" w:cs="Arial"/>
          <w:sz w:val="22"/>
        </w:rPr>
      </w:pPr>
      <w:r>
        <w:rPr>
          <w:rFonts w:ascii="Arial" w:hAnsi="Arial" w:cs="Arial"/>
          <w:sz w:val="22"/>
        </w:rPr>
        <w:t>In addition to, or in support of, any routine maintenance activities identified here, pervious paving products should be maintained in accordance with any manufacturer’s instructions. Where applicable, manufacturer’s instructions/maintenance guidelines for pervious paving products should be included as an attachment to this plan.</w:t>
      </w:r>
    </w:p>
    <w:p w14:paraId="2AF0145A" w14:textId="77777777" w:rsidR="006331E3" w:rsidRDefault="006331E3" w:rsidP="006331E3">
      <w:pPr>
        <w:pStyle w:val="BodyText10"/>
        <w:ind w:right="835"/>
        <w:jc w:val="both"/>
        <w:rPr>
          <w:rFonts w:ascii="Arial" w:hAnsi="Arial" w:cs="Arial"/>
        </w:rPr>
      </w:pPr>
      <w:r>
        <w:rPr>
          <w:rFonts w:ascii="Arial" w:hAnsi="Arial" w:cs="Arial"/>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4680"/>
        <w:gridCol w:w="4050"/>
      </w:tblGrid>
      <w:tr w:rsidR="006331E3" w:rsidRPr="00750C3D" w14:paraId="4AE3C083" w14:textId="77777777" w:rsidTr="009520FA">
        <w:trPr>
          <w:cantSplit/>
          <w:trHeight w:val="485"/>
          <w:tblHeader/>
        </w:trPr>
        <w:tc>
          <w:tcPr>
            <w:tcW w:w="9360" w:type="dxa"/>
            <w:gridSpan w:val="3"/>
          </w:tcPr>
          <w:p w14:paraId="3B5BC6BB" w14:textId="21D72F7F" w:rsidR="006331E3" w:rsidRPr="00750C3D" w:rsidRDefault="006331E3" w:rsidP="000F49DD">
            <w:pPr>
              <w:pStyle w:val="Tabletext0"/>
              <w:spacing w:before="60"/>
              <w:jc w:val="center"/>
              <w:rPr>
                <w:rFonts w:cs="Arial"/>
                <w:b/>
                <w:bCs w:val="0"/>
                <w:szCs w:val="18"/>
              </w:rPr>
            </w:pPr>
            <w:r w:rsidRPr="00750C3D">
              <w:rPr>
                <w:rFonts w:cs="Arial"/>
                <w:b/>
                <w:bCs w:val="0"/>
                <w:szCs w:val="18"/>
              </w:rPr>
              <w:t>Table 1</w:t>
            </w:r>
            <w:r w:rsidR="000F49DD">
              <w:rPr>
                <w:rFonts w:cs="Arial"/>
                <w:b/>
                <w:bCs w:val="0"/>
                <w:szCs w:val="18"/>
              </w:rPr>
              <w:br/>
            </w:r>
            <w:r w:rsidRPr="00750C3D">
              <w:rPr>
                <w:rFonts w:cs="Arial"/>
                <w:b/>
                <w:bCs w:val="0"/>
                <w:szCs w:val="18"/>
              </w:rPr>
              <w:t>Routine Maintenance Activities for Pervious Paving</w:t>
            </w:r>
          </w:p>
        </w:tc>
      </w:tr>
      <w:tr w:rsidR="006331E3" w:rsidRPr="00750C3D" w14:paraId="02A50F1D" w14:textId="77777777" w:rsidTr="009520FA">
        <w:trPr>
          <w:cantSplit/>
          <w:tblHeader/>
        </w:trPr>
        <w:tc>
          <w:tcPr>
            <w:tcW w:w="630" w:type="dxa"/>
          </w:tcPr>
          <w:p w14:paraId="1E5D2D7F" w14:textId="77777777" w:rsidR="006331E3" w:rsidRPr="00750C3D" w:rsidRDefault="006331E3" w:rsidP="009520FA">
            <w:pPr>
              <w:pStyle w:val="Tabletext0"/>
              <w:jc w:val="center"/>
              <w:rPr>
                <w:rFonts w:cs="Arial"/>
                <w:b/>
                <w:bCs w:val="0"/>
                <w:szCs w:val="18"/>
              </w:rPr>
            </w:pPr>
            <w:r w:rsidRPr="00750C3D">
              <w:rPr>
                <w:rFonts w:cs="Arial"/>
                <w:b/>
                <w:bCs w:val="0"/>
                <w:szCs w:val="18"/>
              </w:rPr>
              <w:t>No.</w:t>
            </w:r>
          </w:p>
        </w:tc>
        <w:tc>
          <w:tcPr>
            <w:tcW w:w="4680" w:type="dxa"/>
          </w:tcPr>
          <w:p w14:paraId="77A714AF" w14:textId="77777777" w:rsidR="006331E3" w:rsidRPr="00750C3D" w:rsidRDefault="006331E3" w:rsidP="009520FA">
            <w:pPr>
              <w:pStyle w:val="Tabletext0"/>
              <w:jc w:val="center"/>
              <w:rPr>
                <w:rFonts w:cs="Arial"/>
                <w:b/>
                <w:bCs w:val="0"/>
                <w:szCs w:val="18"/>
              </w:rPr>
            </w:pPr>
            <w:r w:rsidRPr="00750C3D">
              <w:rPr>
                <w:rFonts w:cs="Arial"/>
                <w:b/>
                <w:bCs w:val="0"/>
                <w:szCs w:val="18"/>
              </w:rPr>
              <w:t>Maintenance Task</w:t>
            </w:r>
          </w:p>
        </w:tc>
        <w:tc>
          <w:tcPr>
            <w:tcW w:w="4050" w:type="dxa"/>
          </w:tcPr>
          <w:p w14:paraId="5FD17C93" w14:textId="77777777" w:rsidR="006331E3" w:rsidRPr="00750C3D" w:rsidRDefault="006331E3" w:rsidP="009520FA">
            <w:pPr>
              <w:pStyle w:val="Tabletext0"/>
              <w:jc w:val="center"/>
              <w:rPr>
                <w:rFonts w:cs="Arial"/>
                <w:b/>
                <w:bCs w:val="0"/>
                <w:szCs w:val="18"/>
              </w:rPr>
            </w:pPr>
            <w:r w:rsidRPr="00750C3D">
              <w:rPr>
                <w:rFonts w:cs="Arial"/>
                <w:b/>
                <w:bCs w:val="0"/>
                <w:szCs w:val="18"/>
              </w:rPr>
              <w:t xml:space="preserve">Frequency of Task </w:t>
            </w:r>
          </w:p>
        </w:tc>
      </w:tr>
      <w:tr w:rsidR="006331E3" w:rsidRPr="00750C3D" w14:paraId="729CAB65" w14:textId="77777777" w:rsidTr="009520FA">
        <w:trPr>
          <w:cantSplit/>
        </w:trPr>
        <w:tc>
          <w:tcPr>
            <w:tcW w:w="630" w:type="dxa"/>
          </w:tcPr>
          <w:p w14:paraId="11417ABE" w14:textId="77777777" w:rsidR="006331E3" w:rsidRPr="00750C3D" w:rsidRDefault="006331E3" w:rsidP="009520FA">
            <w:pPr>
              <w:pStyle w:val="Tabletext0"/>
              <w:jc w:val="center"/>
              <w:rPr>
                <w:rFonts w:cs="Arial"/>
                <w:szCs w:val="18"/>
              </w:rPr>
            </w:pPr>
            <w:r w:rsidRPr="00750C3D">
              <w:rPr>
                <w:rFonts w:cs="Arial"/>
                <w:szCs w:val="18"/>
              </w:rPr>
              <w:t>1</w:t>
            </w:r>
          </w:p>
        </w:tc>
        <w:tc>
          <w:tcPr>
            <w:tcW w:w="4680" w:type="dxa"/>
          </w:tcPr>
          <w:p w14:paraId="180E8F23" w14:textId="77777777" w:rsidR="006331E3" w:rsidRPr="00750C3D" w:rsidRDefault="006331E3">
            <w:pPr>
              <w:pStyle w:val="Tabletext0"/>
              <w:numPr>
                <w:ilvl w:val="0"/>
                <w:numId w:val="71"/>
              </w:numPr>
              <w:ind w:left="342" w:hanging="252"/>
              <w:rPr>
                <w:rFonts w:cs="Arial"/>
                <w:szCs w:val="18"/>
              </w:rPr>
            </w:pPr>
            <w:r w:rsidRPr="00750C3D">
              <w:rPr>
                <w:rFonts w:cs="Arial"/>
                <w:szCs w:val="18"/>
              </w:rPr>
              <w:t>Remove any accumulated trash or debris from pervious paving surface and/or between joints. Also remove any trash or debris from downspouts to pervious paving facility or in outlets to storm drains.</w:t>
            </w:r>
          </w:p>
        </w:tc>
        <w:tc>
          <w:tcPr>
            <w:tcW w:w="4050" w:type="dxa"/>
          </w:tcPr>
          <w:p w14:paraId="01960078" w14:textId="77777777" w:rsidR="006331E3" w:rsidRPr="00750C3D" w:rsidRDefault="006331E3" w:rsidP="009520FA">
            <w:pPr>
              <w:pStyle w:val="Tabletext0"/>
              <w:rPr>
                <w:rFonts w:cs="Arial"/>
                <w:szCs w:val="18"/>
              </w:rPr>
            </w:pPr>
            <w:r w:rsidRPr="00750C3D">
              <w:rPr>
                <w:rFonts w:cs="Arial"/>
                <w:szCs w:val="18"/>
              </w:rPr>
              <w:t>Monthly</w:t>
            </w:r>
          </w:p>
        </w:tc>
      </w:tr>
      <w:tr w:rsidR="006331E3" w:rsidRPr="00750C3D" w14:paraId="2B1F6BB9" w14:textId="77777777" w:rsidTr="009520FA">
        <w:trPr>
          <w:cantSplit/>
        </w:trPr>
        <w:tc>
          <w:tcPr>
            <w:tcW w:w="630" w:type="dxa"/>
          </w:tcPr>
          <w:p w14:paraId="7F683D8C" w14:textId="77777777" w:rsidR="006331E3" w:rsidRPr="00750C3D" w:rsidRDefault="006331E3" w:rsidP="009520FA">
            <w:pPr>
              <w:pStyle w:val="Tabletext0"/>
              <w:jc w:val="center"/>
              <w:rPr>
                <w:rFonts w:cs="Arial"/>
                <w:szCs w:val="18"/>
              </w:rPr>
            </w:pPr>
            <w:r w:rsidRPr="00750C3D">
              <w:rPr>
                <w:rFonts w:cs="Arial"/>
                <w:szCs w:val="18"/>
              </w:rPr>
              <w:t>2</w:t>
            </w:r>
          </w:p>
        </w:tc>
        <w:tc>
          <w:tcPr>
            <w:tcW w:w="4680" w:type="dxa"/>
          </w:tcPr>
          <w:p w14:paraId="5D0E12FA" w14:textId="77777777" w:rsidR="006331E3" w:rsidRPr="00750C3D" w:rsidRDefault="006331E3">
            <w:pPr>
              <w:pStyle w:val="Tabletext0"/>
              <w:numPr>
                <w:ilvl w:val="0"/>
                <w:numId w:val="71"/>
              </w:numPr>
              <w:ind w:left="342" w:hanging="252"/>
              <w:rPr>
                <w:rFonts w:cs="Arial"/>
                <w:szCs w:val="18"/>
              </w:rPr>
            </w:pPr>
            <w:r w:rsidRPr="00750C3D">
              <w:rPr>
                <w:rFonts w:cs="Arial"/>
                <w:szCs w:val="18"/>
              </w:rPr>
              <w:t>Irrigate and mow turf block grass as required for selected turf species; no-mow and low-water species are advised.</w:t>
            </w:r>
          </w:p>
        </w:tc>
        <w:tc>
          <w:tcPr>
            <w:tcW w:w="4050" w:type="dxa"/>
          </w:tcPr>
          <w:p w14:paraId="7FFAE90B" w14:textId="77777777" w:rsidR="006331E3" w:rsidRPr="00750C3D" w:rsidRDefault="006331E3" w:rsidP="009520FA">
            <w:pPr>
              <w:pStyle w:val="Tabletext0"/>
              <w:rPr>
                <w:rFonts w:cs="Arial"/>
                <w:szCs w:val="18"/>
              </w:rPr>
            </w:pPr>
            <w:r w:rsidRPr="00750C3D">
              <w:rPr>
                <w:rFonts w:cs="Arial"/>
                <w:szCs w:val="18"/>
              </w:rPr>
              <w:t>Irrigate turf block as specified by landscape architect.</w:t>
            </w:r>
          </w:p>
          <w:p w14:paraId="57CB3E3C" w14:textId="77777777" w:rsidR="006331E3" w:rsidRPr="00750C3D" w:rsidRDefault="006331E3" w:rsidP="009520FA">
            <w:pPr>
              <w:pStyle w:val="Tabletext0"/>
              <w:rPr>
                <w:rFonts w:cs="Arial"/>
                <w:szCs w:val="18"/>
              </w:rPr>
            </w:pPr>
            <w:r w:rsidRPr="00750C3D">
              <w:rPr>
                <w:rFonts w:cs="Arial"/>
                <w:szCs w:val="18"/>
              </w:rPr>
              <w:t>Mow turf block as needed to maintain grass at the upper end of the range of height specified by manufacturer or landscape architect.</w:t>
            </w:r>
          </w:p>
        </w:tc>
      </w:tr>
      <w:tr w:rsidR="006331E3" w:rsidRPr="00750C3D" w14:paraId="7352E535" w14:textId="77777777" w:rsidTr="009520FA">
        <w:trPr>
          <w:cantSplit/>
        </w:trPr>
        <w:tc>
          <w:tcPr>
            <w:tcW w:w="630" w:type="dxa"/>
          </w:tcPr>
          <w:p w14:paraId="6F746F92" w14:textId="77777777" w:rsidR="006331E3" w:rsidRPr="00750C3D" w:rsidRDefault="006331E3" w:rsidP="009520FA">
            <w:pPr>
              <w:pStyle w:val="Tabletext0"/>
              <w:jc w:val="center"/>
              <w:rPr>
                <w:rFonts w:cs="Arial"/>
                <w:szCs w:val="18"/>
              </w:rPr>
            </w:pPr>
            <w:r w:rsidRPr="00750C3D">
              <w:rPr>
                <w:rFonts w:cs="Arial"/>
                <w:szCs w:val="18"/>
              </w:rPr>
              <w:lastRenderedPageBreak/>
              <w:t>3</w:t>
            </w:r>
          </w:p>
        </w:tc>
        <w:tc>
          <w:tcPr>
            <w:tcW w:w="4680" w:type="dxa"/>
          </w:tcPr>
          <w:p w14:paraId="60E92C4C" w14:textId="77777777" w:rsidR="006331E3" w:rsidRPr="00750C3D" w:rsidRDefault="006331E3">
            <w:pPr>
              <w:pStyle w:val="Tabletext0"/>
              <w:numPr>
                <w:ilvl w:val="0"/>
                <w:numId w:val="71"/>
              </w:numPr>
              <w:ind w:left="342" w:hanging="252"/>
              <w:rPr>
                <w:rFonts w:cs="Arial"/>
                <w:szCs w:val="18"/>
              </w:rPr>
            </w:pPr>
            <w:r w:rsidRPr="00750C3D">
              <w:rPr>
                <w:rFonts w:cs="Arial"/>
                <w:szCs w:val="18"/>
              </w:rPr>
              <w:t xml:space="preserve">Vacuum sweep (for permeable joint pavers with sand in joints use minimum suction required to remove surface debris and minimize aggregate loss). </w:t>
            </w:r>
          </w:p>
          <w:p w14:paraId="6C554DFA" w14:textId="77777777" w:rsidR="006331E3" w:rsidRPr="00750C3D" w:rsidRDefault="006331E3">
            <w:pPr>
              <w:pStyle w:val="Tabletext0"/>
              <w:numPr>
                <w:ilvl w:val="0"/>
                <w:numId w:val="71"/>
              </w:numPr>
              <w:ind w:left="342" w:hanging="252"/>
              <w:rPr>
                <w:rFonts w:cs="Arial"/>
                <w:szCs w:val="18"/>
              </w:rPr>
            </w:pPr>
            <w:r w:rsidRPr="00750C3D">
              <w:rPr>
                <w:rFonts w:cs="Arial"/>
                <w:szCs w:val="18"/>
              </w:rPr>
              <w:t xml:space="preserve">Clean surface of pervious paving, taking care not to move fine sediments into any permeable joints. If power washing is used, aim the spray at a minimum </w:t>
            </w:r>
            <w:proofErr w:type="gramStart"/>
            <w:r w:rsidRPr="00750C3D">
              <w:rPr>
                <w:rFonts w:cs="Arial"/>
                <w:szCs w:val="18"/>
              </w:rPr>
              <w:t>45 degree</w:t>
            </w:r>
            <w:proofErr w:type="gramEnd"/>
            <w:r w:rsidRPr="00750C3D">
              <w:rPr>
                <w:rFonts w:cs="Arial"/>
                <w:szCs w:val="18"/>
              </w:rPr>
              <w:t xml:space="preserve"> angle in relation to the pavement surface, to avoid dislodging aggregate. </w:t>
            </w:r>
          </w:p>
        </w:tc>
        <w:tc>
          <w:tcPr>
            <w:tcW w:w="4050" w:type="dxa"/>
          </w:tcPr>
          <w:p w14:paraId="1F9D5F04" w14:textId="77777777" w:rsidR="006331E3" w:rsidRPr="00750C3D" w:rsidRDefault="006331E3" w:rsidP="009520FA">
            <w:pPr>
              <w:pStyle w:val="Tabletext0"/>
              <w:rPr>
                <w:rFonts w:cs="Arial"/>
                <w:szCs w:val="18"/>
              </w:rPr>
            </w:pPr>
            <w:r w:rsidRPr="00750C3D">
              <w:rPr>
                <w:rFonts w:cs="Arial"/>
                <w:szCs w:val="18"/>
              </w:rPr>
              <w:t>Twice annually (in September before wet season, and in May, after wet season)</w:t>
            </w:r>
          </w:p>
        </w:tc>
      </w:tr>
      <w:tr w:rsidR="006331E3" w:rsidRPr="00750C3D" w14:paraId="7ECA70F5" w14:textId="77777777" w:rsidTr="009520FA">
        <w:trPr>
          <w:cantSplit/>
        </w:trPr>
        <w:tc>
          <w:tcPr>
            <w:tcW w:w="630" w:type="dxa"/>
          </w:tcPr>
          <w:p w14:paraId="4E300A67" w14:textId="77777777" w:rsidR="006331E3" w:rsidRPr="00750C3D" w:rsidRDefault="006331E3" w:rsidP="009520FA">
            <w:pPr>
              <w:pStyle w:val="Tabletext0"/>
              <w:jc w:val="center"/>
              <w:rPr>
                <w:rFonts w:cs="Arial"/>
                <w:szCs w:val="18"/>
              </w:rPr>
            </w:pPr>
            <w:r w:rsidRPr="00750C3D">
              <w:rPr>
                <w:rFonts w:cs="Arial"/>
                <w:szCs w:val="18"/>
              </w:rPr>
              <w:t>4</w:t>
            </w:r>
          </w:p>
        </w:tc>
        <w:tc>
          <w:tcPr>
            <w:tcW w:w="4680" w:type="dxa"/>
          </w:tcPr>
          <w:p w14:paraId="240BFDD7" w14:textId="77777777" w:rsidR="006331E3" w:rsidRPr="00750C3D" w:rsidRDefault="006331E3">
            <w:pPr>
              <w:pStyle w:val="Tabletext0"/>
              <w:numPr>
                <w:ilvl w:val="0"/>
                <w:numId w:val="71"/>
              </w:numPr>
              <w:ind w:left="342" w:hanging="252"/>
              <w:rPr>
                <w:rFonts w:cs="Arial"/>
                <w:szCs w:val="18"/>
              </w:rPr>
            </w:pPr>
            <w:r w:rsidRPr="00750C3D">
              <w:rPr>
                <w:rFonts w:cs="Arial"/>
                <w:szCs w:val="18"/>
              </w:rPr>
              <w:t>Inspect pervious paving using the attached inspection checklist.</w:t>
            </w:r>
          </w:p>
        </w:tc>
        <w:tc>
          <w:tcPr>
            <w:tcW w:w="4050" w:type="dxa"/>
          </w:tcPr>
          <w:p w14:paraId="7B15F493" w14:textId="77777777" w:rsidR="006331E3" w:rsidRPr="00750C3D" w:rsidRDefault="006331E3" w:rsidP="009520FA">
            <w:pPr>
              <w:pStyle w:val="Tabletext0"/>
              <w:rPr>
                <w:rFonts w:cs="Arial"/>
                <w:szCs w:val="18"/>
              </w:rPr>
            </w:pPr>
            <w:r w:rsidRPr="00750C3D">
              <w:rPr>
                <w:rFonts w:cs="Arial"/>
                <w:szCs w:val="18"/>
              </w:rPr>
              <w:t>Before wet season (inspect in August, make all corrections by September 30);</w:t>
            </w:r>
          </w:p>
          <w:p w14:paraId="14549295" w14:textId="77777777" w:rsidR="006331E3" w:rsidRPr="00750C3D" w:rsidRDefault="006331E3" w:rsidP="009520FA">
            <w:pPr>
              <w:pStyle w:val="Tabletext0"/>
              <w:rPr>
                <w:rFonts w:cs="Arial"/>
                <w:szCs w:val="18"/>
              </w:rPr>
            </w:pPr>
            <w:r w:rsidRPr="00750C3D">
              <w:rPr>
                <w:rFonts w:cs="Arial"/>
                <w:szCs w:val="18"/>
              </w:rPr>
              <w:t>After wet season (May);</w:t>
            </w:r>
          </w:p>
          <w:p w14:paraId="0B881641" w14:textId="77777777" w:rsidR="006331E3" w:rsidRPr="00750C3D" w:rsidRDefault="006331E3" w:rsidP="009520FA">
            <w:pPr>
              <w:pStyle w:val="Tabletext0"/>
              <w:rPr>
                <w:rFonts w:cs="Arial"/>
                <w:szCs w:val="18"/>
              </w:rPr>
            </w:pPr>
            <w:r w:rsidRPr="00750C3D">
              <w:rPr>
                <w:rFonts w:cs="Arial"/>
                <w:szCs w:val="18"/>
              </w:rPr>
              <w:t>Monthly during wet season (October through April)</w:t>
            </w:r>
          </w:p>
        </w:tc>
      </w:tr>
    </w:tbl>
    <w:p w14:paraId="375C73CC" w14:textId="77777777" w:rsidR="006331E3" w:rsidRDefault="006331E3" w:rsidP="00594CB9">
      <w:pPr>
        <w:pStyle w:val="Body"/>
      </w:pPr>
    </w:p>
    <w:p w14:paraId="70D31845" w14:textId="77777777" w:rsidR="006331E3" w:rsidRPr="000F49DD" w:rsidRDefault="006331E3" w:rsidP="00750C3D">
      <w:pPr>
        <w:pStyle w:val="Body"/>
        <w:spacing w:after="120"/>
        <w:rPr>
          <w:b/>
          <w:bCs/>
        </w:rPr>
      </w:pPr>
      <w:r w:rsidRPr="000F49DD">
        <w:rPr>
          <w:b/>
          <w:bCs/>
        </w:rPr>
        <w:t>II.</w:t>
      </w:r>
      <w:r w:rsidRPr="000F49DD">
        <w:rPr>
          <w:b/>
          <w:bCs/>
        </w:rPr>
        <w:tab/>
        <w:t>Prohibitions of Pesticides and Quick-release Fertilizer</w:t>
      </w:r>
    </w:p>
    <w:p w14:paraId="6D5713FD" w14:textId="77777777" w:rsidR="006331E3" w:rsidRPr="005428DF" w:rsidRDefault="006331E3" w:rsidP="00750C3D">
      <w:pPr>
        <w:pStyle w:val="BodyText10"/>
        <w:keepLines w:val="0"/>
        <w:spacing w:after="120"/>
        <w:rPr>
          <w:rFonts w:ascii="Arial" w:hAnsi="Arial" w:cs="Arial"/>
          <w:sz w:val="22"/>
        </w:rPr>
      </w:pPr>
      <w:r>
        <w:rPr>
          <w:rFonts w:ascii="Arial" w:hAnsi="Arial" w:cs="Arial"/>
          <w:sz w:val="22"/>
        </w:rPr>
        <w:t xml:space="preserve">The use of pesticides and quick release fertilizers is strongly discouraged.  </w:t>
      </w:r>
      <w:r w:rsidRPr="005428DF">
        <w:rPr>
          <w:rFonts w:ascii="Arial" w:hAnsi="Arial" w:cs="Arial"/>
          <w:sz w:val="22"/>
        </w:rPr>
        <w:t xml:space="preserve">For the purposes of stormwater treatment measure maintenance and function, it is anticipated that non-chemical controls (i.e., biological, physical, and cultural controls) will be adequate to address any pest problems. </w:t>
      </w:r>
      <w:r>
        <w:rPr>
          <w:rFonts w:ascii="Arial" w:hAnsi="Arial" w:cs="Arial"/>
          <w:sz w:val="22"/>
        </w:rPr>
        <w:t>P</w:t>
      </w:r>
      <w:r w:rsidRPr="005428DF">
        <w:rPr>
          <w:rFonts w:ascii="Arial" w:hAnsi="Arial" w:cs="Arial"/>
          <w:sz w:val="22"/>
        </w:rPr>
        <w:t xml:space="preserve">roper and timely maintenance, as described in this plan, should serve to reduce the potential for pest establishment. </w:t>
      </w:r>
    </w:p>
    <w:p w14:paraId="40A6B3BE" w14:textId="77777777" w:rsidR="006331E3" w:rsidRDefault="006331E3" w:rsidP="00750C3D">
      <w:pPr>
        <w:pStyle w:val="BodyText10"/>
        <w:keepLines w:val="0"/>
        <w:spacing w:after="120"/>
        <w:rPr>
          <w:rFonts w:ascii="Arial" w:hAnsi="Arial" w:cs="Arial"/>
          <w:sz w:val="22"/>
        </w:rPr>
      </w:pPr>
      <w:r w:rsidRPr="005428DF">
        <w:rPr>
          <w:rFonts w:ascii="Arial" w:hAnsi="Arial" w:cs="Arial"/>
          <w:sz w:val="22"/>
        </w:rPr>
        <w:t>To avoid the need for pesticides or quick release fertilizers</w:t>
      </w:r>
      <w:r>
        <w:rPr>
          <w:rFonts w:ascii="Arial" w:hAnsi="Arial" w:cs="Arial"/>
          <w:sz w:val="22"/>
        </w:rPr>
        <w:t xml:space="preserve">, follow the principles of integrated pest management (IPM):  </w:t>
      </w:r>
    </w:p>
    <w:p w14:paraId="564A49FA"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 xml:space="preserve">Employ non-chemical controls (biological, </w:t>
      </w:r>
      <w:proofErr w:type="gramStart"/>
      <w:r>
        <w:rPr>
          <w:rFonts w:ascii="Arial" w:hAnsi="Arial" w:cs="Arial"/>
          <w:sz w:val="22"/>
        </w:rPr>
        <w:t>physical</w:t>
      </w:r>
      <w:proofErr w:type="gramEnd"/>
      <w:r>
        <w:rPr>
          <w:rFonts w:ascii="Arial" w:hAnsi="Arial" w:cs="Arial"/>
          <w:sz w:val="22"/>
        </w:rPr>
        <w:t xml:space="preserve"> and cultural controls) before using chemicals to treat a pest problem.</w:t>
      </w:r>
    </w:p>
    <w:p w14:paraId="7B04E05F"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Prune plants properly and at the appropriate time of year.</w:t>
      </w:r>
    </w:p>
    <w:p w14:paraId="05209394"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 xml:space="preserve">Provide adequate irrigation for landscape plants.  Do not </w:t>
      </w:r>
      <w:proofErr w:type="gramStart"/>
      <w:r>
        <w:rPr>
          <w:rFonts w:ascii="Arial" w:hAnsi="Arial" w:cs="Arial"/>
          <w:sz w:val="22"/>
        </w:rPr>
        <w:t>over water</w:t>
      </w:r>
      <w:proofErr w:type="gramEnd"/>
      <w:r>
        <w:rPr>
          <w:rFonts w:ascii="Arial" w:hAnsi="Arial" w:cs="Arial"/>
          <w:sz w:val="22"/>
        </w:rPr>
        <w:t>.</w:t>
      </w:r>
    </w:p>
    <w:p w14:paraId="4DCA3A01"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 xml:space="preserve">Limit fertilizer use unless soil testing indicates a deficiency.  Slow-release or organic fertilizer is strongly preferred.  Check with </w:t>
      </w:r>
      <w:proofErr w:type="gramStart"/>
      <w:r>
        <w:rPr>
          <w:rFonts w:ascii="Arial" w:hAnsi="Arial" w:cs="Arial"/>
          <w:sz w:val="22"/>
        </w:rPr>
        <w:t>municipality</w:t>
      </w:r>
      <w:proofErr w:type="gramEnd"/>
      <w:r>
        <w:rPr>
          <w:rFonts w:ascii="Arial" w:hAnsi="Arial" w:cs="Arial"/>
          <w:sz w:val="22"/>
        </w:rPr>
        <w:t xml:space="preserve"> for specific requirements and prohibitions.</w:t>
      </w:r>
    </w:p>
    <w:p w14:paraId="62201CC4"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04FC7455"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Sweep up spilled fertilizer and pesticides.  Do not wash away or bury such spills.</w:t>
      </w:r>
    </w:p>
    <w:p w14:paraId="64078E49"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Do not over apply pesticide.  Spray only where the infestation exists.  Follow the manufacturer’s instructions for mixing and applying materials.</w:t>
      </w:r>
    </w:p>
    <w:p w14:paraId="10EA6336"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Only licensed, trained pesticide applicators shall apply pesticides.</w:t>
      </w:r>
    </w:p>
    <w:p w14:paraId="0AECB62F"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 xml:space="preserve">Apply pesticides at the appropriate time to maximize their effectiveness and minimize the likelihood of discharging pesticides into runoff.  </w:t>
      </w:r>
      <w:proofErr w:type="gramStart"/>
      <w:r>
        <w:rPr>
          <w:rFonts w:ascii="Arial" w:hAnsi="Arial" w:cs="Arial"/>
          <w:sz w:val="22"/>
        </w:rPr>
        <w:t>With the exception of</w:t>
      </w:r>
      <w:proofErr w:type="gramEnd"/>
      <w:r>
        <w:rPr>
          <w:rFonts w:ascii="Arial" w:hAnsi="Arial" w:cs="Arial"/>
          <w:sz w:val="22"/>
        </w:rPr>
        <w:t xml:space="preserve"> pre-emergent pesticides, avoid application if rain is expected.</w:t>
      </w:r>
    </w:p>
    <w:p w14:paraId="3615D8F4" w14:textId="77777777" w:rsidR="006331E3" w:rsidRDefault="006331E3" w:rsidP="00750C3D">
      <w:pPr>
        <w:pStyle w:val="BodyText10"/>
        <w:keepLines w:val="0"/>
        <w:numPr>
          <w:ilvl w:val="0"/>
          <w:numId w:val="69"/>
        </w:numPr>
        <w:spacing w:after="120"/>
        <w:rPr>
          <w:rFonts w:ascii="Arial" w:hAnsi="Arial" w:cs="Arial"/>
          <w:sz w:val="22"/>
        </w:rPr>
      </w:pPr>
      <w:r>
        <w:rPr>
          <w:rFonts w:ascii="Arial" w:hAnsi="Arial" w:cs="Arial"/>
          <w:sz w:val="22"/>
        </w:rPr>
        <w:t xml:space="preserve">Unwanted/unused pesticides shall be </w:t>
      </w:r>
      <w:proofErr w:type="gramStart"/>
      <w:r>
        <w:rPr>
          <w:rFonts w:ascii="Arial" w:hAnsi="Arial" w:cs="Arial"/>
          <w:sz w:val="22"/>
        </w:rPr>
        <w:t>disposed</w:t>
      </w:r>
      <w:proofErr w:type="gramEnd"/>
      <w:r>
        <w:rPr>
          <w:rFonts w:ascii="Arial" w:hAnsi="Arial" w:cs="Arial"/>
          <w:sz w:val="22"/>
        </w:rPr>
        <w:t xml:space="preserve"> as hazardous waste.</w:t>
      </w:r>
    </w:p>
    <w:p w14:paraId="65E496F8" w14:textId="77777777" w:rsidR="006331E3" w:rsidRDefault="006331E3" w:rsidP="00750C3D">
      <w:pPr>
        <w:pStyle w:val="BodyText10"/>
        <w:keepLines w:val="0"/>
        <w:spacing w:after="120"/>
        <w:rPr>
          <w:rFonts w:ascii="Arial" w:hAnsi="Arial"/>
          <w:sz w:val="22"/>
        </w:rPr>
      </w:pPr>
      <w:r w:rsidRPr="00DD236A">
        <w:rPr>
          <w:rFonts w:ascii="Arial" w:hAnsi="Arial"/>
          <w:b/>
          <w:sz w:val="22"/>
        </w:rPr>
        <w:lastRenderedPageBreak/>
        <w:t xml:space="preserve">III. </w:t>
      </w:r>
      <w:r w:rsidRPr="00DD236A">
        <w:rPr>
          <w:rFonts w:ascii="Arial" w:hAnsi="Arial"/>
          <w:b/>
          <w:sz w:val="22"/>
        </w:rPr>
        <w:tab/>
        <w:t>Pollution Prevention</w:t>
      </w:r>
      <w:r w:rsidRPr="00E16650">
        <w:rPr>
          <w:rFonts w:ascii="Arial" w:hAnsi="Arial"/>
          <w:sz w:val="22"/>
        </w:rPr>
        <w:t xml:space="preserve"> </w:t>
      </w:r>
    </w:p>
    <w:p w14:paraId="0D808DED" w14:textId="77777777" w:rsidR="006331E3" w:rsidRDefault="006331E3" w:rsidP="006331E3">
      <w:pPr>
        <w:pStyle w:val="BodyText10"/>
        <w:rPr>
          <w:rFonts w:ascii="Arial" w:hAnsi="Arial"/>
          <w:sz w:val="22"/>
        </w:rPr>
      </w:pPr>
      <w:r w:rsidRPr="00E16650">
        <w:rPr>
          <w:rFonts w:ascii="Arial" w:hAnsi="Arial"/>
          <w:sz w:val="22"/>
        </w:rPr>
        <w:t>Do not apply, transfer, or store chemicals or fine</w:t>
      </w:r>
      <w:r>
        <w:rPr>
          <w:rFonts w:ascii="Arial" w:hAnsi="Arial"/>
          <w:sz w:val="22"/>
        </w:rPr>
        <w:t>-</w:t>
      </w:r>
      <w:r w:rsidRPr="00E16650">
        <w:rPr>
          <w:rFonts w:ascii="Arial" w:hAnsi="Arial"/>
          <w:sz w:val="22"/>
        </w:rPr>
        <w:t>grained</w:t>
      </w:r>
      <w:r>
        <w:rPr>
          <w:rFonts w:ascii="Arial" w:hAnsi="Arial"/>
          <w:sz w:val="22"/>
        </w:rPr>
        <w:t xml:space="preserve"> </w:t>
      </w:r>
      <w:r w:rsidRPr="00E16650">
        <w:rPr>
          <w:rFonts w:ascii="Arial" w:hAnsi="Arial"/>
          <w:sz w:val="22"/>
        </w:rPr>
        <w:t xml:space="preserve">material on pervious pavement. Contact </w:t>
      </w:r>
      <w:r>
        <w:rPr>
          <w:rFonts w:ascii="Arial" w:hAnsi="Arial"/>
          <w:sz w:val="22"/>
        </w:rPr>
        <w:t xml:space="preserve">the local stormwater agency [[== </w:t>
      </w:r>
      <w:r w:rsidRPr="00DD236A">
        <w:rPr>
          <w:rFonts w:ascii="Arial" w:hAnsi="Arial"/>
          <w:sz w:val="22"/>
          <w:highlight w:val="yellow"/>
        </w:rPr>
        <w:t>insert phone number</w:t>
      </w:r>
      <w:r>
        <w:rPr>
          <w:rFonts w:ascii="Arial" w:hAnsi="Arial"/>
          <w:sz w:val="22"/>
        </w:rPr>
        <w:t xml:space="preserve"> ==]] </w:t>
      </w:r>
      <w:r w:rsidRPr="00E16650">
        <w:rPr>
          <w:rFonts w:ascii="Arial" w:hAnsi="Arial"/>
          <w:sz w:val="22"/>
        </w:rPr>
        <w:t>for</w:t>
      </w:r>
      <w:r>
        <w:rPr>
          <w:rFonts w:ascii="Arial" w:hAnsi="Arial"/>
          <w:sz w:val="22"/>
        </w:rPr>
        <w:t xml:space="preserve"> </w:t>
      </w:r>
      <w:r w:rsidRPr="00E16650">
        <w:rPr>
          <w:rFonts w:ascii="Arial" w:hAnsi="Arial"/>
          <w:sz w:val="22"/>
        </w:rPr>
        <w:t>immediate</w:t>
      </w:r>
      <w:r>
        <w:rPr>
          <w:rFonts w:ascii="Arial" w:hAnsi="Arial"/>
          <w:sz w:val="22"/>
        </w:rPr>
        <w:t xml:space="preserve"> assistance responding to spills of hazardous materials</w:t>
      </w:r>
      <w:r w:rsidRPr="00E16650">
        <w:rPr>
          <w:rFonts w:ascii="Arial" w:hAnsi="Arial"/>
          <w:sz w:val="22"/>
        </w:rPr>
        <w:t>. Record the time/date, weather, and site conditions if site</w:t>
      </w:r>
      <w:r>
        <w:rPr>
          <w:rFonts w:ascii="Arial" w:hAnsi="Arial"/>
          <w:sz w:val="22"/>
        </w:rPr>
        <w:t xml:space="preserve"> </w:t>
      </w:r>
      <w:r w:rsidRPr="00E16650">
        <w:rPr>
          <w:rFonts w:ascii="Arial" w:hAnsi="Arial"/>
          <w:sz w:val="22"/>
        </w:rPr>
        <w:t>activities contaminate stormwater. Record the date/time and description of corrective action taken.</w:t>
      </w:r>
    </w:p>
    <w:p w14:paraId="17D16ACF" w14:textId="77777777" w:rsidR="006331E3" w:rsidRDefault="006331E3" w:rsidP="006331E3">
      <w:pPr>
        <w:pStyle w:val="BodyText10"/>
        <w:ind w:left="720"/>
        <w:rPr>
          <w:rFonts w:ascii="Arial" w:hAnsi="Arial"/>
          <w:sz w:val="22"/>
        </w:rPr>
      </w:pPr>
    </w:p>
    <w:p w14:paraId="57FB3308" w14:textId="77777777" w:rsidR="006331E3" w:rsidRPr="000F49DD" w:rsidRDefault="006331E3" w:rsidP="00594CB9">
      <w:pPr>
        <w:pStyle w:val="Body"/>
        <w:rPr>
          <w:b/>
          <w:bCs/>
        </w:rPr>
      </w:pPr>
      <w:r w:rsidRPr="000F49DD">
        <w:rPr>
          <w:b/>
          <w:bCs/>
        </w:rPr>
        <w:t>IV.</w:t>
      </w:r>
      <w:r w:rsidRPr="000F49DD">
        <w:rPr>
          <w:b/>
          <w:bCs/>
        </w:rPr>
        <w:tab/>
        <w:t>Mosquito Abatement</w:t>
      </w:r>
    </w:p>
    <w:p w14:paraId="5AE19DB6" w14:textId="57A79A0E" w:rsidR="006331E3" w:rsidRPr="00954823" w:rsidRDefault="006331E3" w:rsidP="006331E3">
      <w:pPr>
        <w:pStyle w:val="BodyText10"/>
        <w:spacing w:after="120"/>
        <w:rPr>
          <w:rFonts w:ascii="Arial" w:hAnsi="Arial"/>
          <w:sz w:val="22"/>
        </w:rPr>
      </w:pPr>
      <w:r w:rsidRPr="00954823">
        <w:rPr>
          <w:rFonts w:ascii="Arial" w:hAnsi="Arial"/>
          <w:sz w:val="22"/>
        </w:rPr>
        <w:t xml:space="preserve">Mosquitoes can potentially pose a threat to public health by serving as vectors for disease. To prevent mosquito generation, standing water shall not remain in </w:t>
      </w:r>
      <w:r>
        <w:rPr>
          <w:rFonts w:ascii="Arial" w:hAnsi="Arial"/>
          <w:sz w:val="22"/>
        </w:rPr>
        <w:t>any treatment measure</w:t>
      </w:r>
      <w:r w:rsidRPr="00954823">
        <w:rPr>
          <w:rFonts w:ascii="Arial" w:hAnsi="Arial"/>
          <w:sz w:val="22"/>
        </w:rPr>
        <w:t xml:space="preserve"> for more than </w:t>
      </w:r>
      <w:r>
        <w:rPr>
          <w:rFonts w:ascii="Arial" w:hAnsi="Arial"/>
          <w:sz w:val="22"/>
        </w:rPr>
        <w:t>four</w:t>
      </w:r>
      <w:r w:rsidRPr="00954823">
        <w:rPr>
          <w:rFonts w:ascii="Arial" w:hAnsi="Arial"/>
          <w:sz w:val="22"/>
        </w:rPr>
        <w:t xml:space="preserve"> days. Should any mosquito issues arise, contact the Alameda County Mosquito Abatement District (ACMAD), as needed for assistance.</w:t>
      </w:r>
      <w:r>
        <w:rPr>
          <w:rFonts w:ascii="Arial" w:hAnsi="Arial" w:cs="Arial"/>
          <w:sz w:val="22"/>
        </w:rPr>
        <w:t xml:space="preserve"> </w:t>
      </w:r>
      <w:r w:rsidRPr="00954823">
        <w:rPr>
          <w:rFonts w:ascii="Arial" w:hAnsi="Arial"/>
          <w:sz w:val="22"/>
        </w:rPr>
        <w:t xml:space="preserve">Mosquito larvicides shall be applied only when </w:t>
      </w:r>
      <w:proofErr w:type="gramStart"/>
      <w:r w:rsidRPr="00954823">
        <w:rPr>
          <w:rFonts w:ascii="Arial" w:hAnsi="Arial"/>
          <w:sz w:val="22"/>
        </w:rPr>
        <w:t>absolutely necessary</w:t>
      </w:r>
      <w:proofErr w:type="gramEnd"/>
      <w:r w:rsidRPr="00954823">
        <w:rPr>
          <w:rFonts w:ascii="Arial" w:hAnsi="Arial"/>
          <w:sz w:val="22"/>
        </w:rPr>
        <w:t xml:space="preserve">, as indicated by the ACMAD and then only by a licensed professional or contractor. Contact information for ACMAD is provided below. </w:t>
      </w: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tblGrid>
      <w:tr w:rsidR="00B342D3" w14:paraId="5D7D1F00" w14:textId="77777777" w:rsidTr="002C01E0">
        <w:tc>
          <w:tcPr>
            <w:tcW w:w="5058" w:type="dxa"/>
            <w:tcBorders>
              <w:top w:val="nil"/>
              <w:left w:val="nil"/>
              <w:bottom w:val="nil"/>
              <w:right w:val="nil"/>
            </w:tcBorders>
            <w:shd w:val="clear" w:color="auto" w:fill="auto"/>
          </w:tcPr>
          <w:p w14:paraId="65A0E8D7" w14:textId="77777777" w:rsidR="00B342D3" w:rsidRPr="000E70BD" w:rsidRDefault="00B342D3" w:rsidP="00AD519C">
            <w:pPr>
              <w:pStyle w:val="Address"/>
              <w:jc w:val="left"/>
            </w:pPr>
            <w:r w:rsidRPr="00B64B0A">
              <w:t>Alameda County Mosquito Abatement District</w:t>
            </w:r>
            <w:r>
              <w:br/>
            </w:r>
            <w:r w:rsidRPr="00B64B0A">
              <w:t>23187 Connecticut St.</w:t>
            </w:r>
            <w:r>
              <w:br/>
            </w:r>
            <w:r w:rsidRPr="00B64B0A">
              <w:t>Hayward, CA 94545</w:t>
            </w:r>
            <w:r>
              <w:br/>
            </w:r>
            <w:r w:rsidRPr="00B64B0A">
              <w:t xml:space="preserve">Phone: (510) 783-7747 </w:t>
            </w:r>
          </w:p>
        </w:tc>
      </w:tr>
    </w:tbl>
    <w:p w14:paraId="3D21D340" w14:textId="77777777" w:rsidR="000F49DD" w:rsidRDefault="000F49DD" w:rsidP="00594CB9">
      <w:pPr>
        <w:pStyle w:val="Body"/>
      </w:pPr>
    </w:p>
    <w:p w14:paraId="25CA9714" w14:textId="714347AE" w:rsidR="006331E3" w:rsidRPr="000F49DD" w:rsidRDefault="006331E3" w:rsidP="00594CB9">
      <w:pPr>
        <w:pStyle w:val="Body"/>
        <w:rPr>
          <w:b/>
          <w:bCs/>
        </w:rPr>
      </w:pPr>
      <w:r w:rsidRPr="000F49DD">
        <w:rPr>
          <w:b/>
          <w:bCs/>
        </w:rPr>
        <w:t>V.</w:t>
      </w:r>
      <w:r w:rsidRPr="000F49DD">
        <w:rPr>
          <w:b/>
          <w:bCs/>
        </w:rPr>
        <w:tab/>
        <w:t>Inspections</w:t>
      </w:r>
    </w:p>
    <w:p w14:paraId="68129EAC" w14:textId="77777777" w:rsidR="006331E3" w:rsidRDefault="006331E3" w:rsidP="006331E3">
      <w:pPr>
        <w:pStyle w:val="BodyText10"/>
        <w:ind w:right="835"/>
        <w:jc w:val="both"/>
        <w:rPr>
          <w:rFonts w:ascii="Arial" w:hAnsi="Arial" w:cs="Arial"/>
          <w:sz w:val="22"/>
        </w:rPr>
      </w:pPr>
      <w:r>
        <w:rPr>
          <w:rFonts w:ascii="Arial" w:hAnsi="Arial" w:cs="Arial"/>
          <w:sz w:val="22"/>
        </w:rPr>
        <w:t>The attached Pervious Paving Inspection and Maintenance Checklist shall be used to conduct inspections at the frequency indicated in Table 1 (or as needed), identify needed maintenance, and record maintenance that is conducted.</w:t>
      </w:r>
    </w:p>
    <w:p w14:paraId="2D5E2678" w14:textId="77777777" w:rsidR="006331E3" w:rsidRDefault="006331E3" w:rsidP="006331E3">
      <w:pPr>
        <w:pStyle w:val="BodyText"/>
        <w:rPr>
          <w:rFonts w:ascii="Arial" w:hAnsi="Arial" w:cs="Arial"/>
        </w:rPr>
        <w:sectPr w:rsidR="006331E3" w:rsidSect="00481AE9">
          <w:headerReference w:type="default" r:id="rId66"/>
          <w:footerReference w:type="default" r:id="rId67"/>
          <w:headerReference w:type="first" r:id="rId68"/>
          <w:footerReference w:type="first" r:id="rId69"/>
          <w:pgSz w:w="12240" w:h="15840" w:code="1"/>
          <w:pgMar w:top="1008" w:right="1152" w:bottom="1008" w:left="1440" w:header="720" w:footer="720" w:gutter="0"/>
          <w:pgNumType w:start="1"/>
          <w:cols w:space="720"/>
          <w:titlePg/>
        </w:sectPr>
      </w:pPr>
    </w:p>
    <w:p w14:paraId="023F3E24" w14:textId="08674B40" w:rsidR="006331E3" w:rsidRPr="006331E3" w:rsidRDefault="006331E3" w:rsidP="00594CB9">
      <w:pPr>
        <w:pStyle w:val="BodyText2"/>
        <w:spacing w:after="0" w:line="240" w:lineRule="auto"/>
        <w:jc w:val="center"/>
        <w:rPr>
          <w:rFonts w:ascii="Arial" w:hAnsi="Arial" w:cs="Arial"/>
          <w:b/>
          <w:i/>
          <w:sz w:val="20"/>
        </w:rPr>
      </w:pPr>
      <w:r w:rsidRPr="00594CB9">
        <w:rPr>
          <w:rFonts w:ascii="Arial" w:hAnsi="Arial" w:cs="Arial"/>
          <w:b/>
          <w:noProof/>
        </w:rPr>
        <w:lastRenderedPageBreak/>
        <mc:AlternateContent>
          <mc:Choice Requires="wps">
            <w:drawing>
              <wp:anchor distT="0" distB="0" distL="114300" distR="114300" simplePos="0" relativeHeight="251800585" behindDoc="0" locked="0" layoutInCell="1" allowOverlap="1" wp14:anchorId="1E5C1441" wp14:editId="2BA888E0">
                <wp:simplePos x="0" y="0"/>
                <wp:positionH relativeFrom="column">
                  <wp:posOffset>-17145</wp:posOffset>
                </wp:positionH>
                <wp:positionV relativeFrom="paragraph">
                  <wp:posOffset>7477760</wp:posOffset>
                </wp:positionV>
                <wp:extent cx="5715000" cy="342900"/>
                <wp:effectExtent l="0" t="0" r="0" b="0"/>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CF2A8"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1441" id="Text Box 4" o:spid="_x0000_s1030" type="#_x0000_t202" style="position:absolute;left:0;text-align:left;margin-left:-1.35pt;margin-top:588.8pt;width:450pt;height:27pt;z-index:251800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TB4w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" filled="f" stroked="f">
                <v:textbox>
                  <w:txbxContent>
                    <w:p w14:paraId="4C0CF2A8"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rsidRPr="00594CB9">
        <w:rPr>
          <w:rFonts w:ascii="Arial" w:hAnsi="Arial" w:cs="Arial"/>
          <w:b/>
        </w:rPr>
        <w:t xml:space="preserve">Pervious Paving: </w:t>
      </w:r>
      <w:r w:rsidRPr="006331E3">
        <w:rPr>
          <w:rFonts w:ascii="Arial" w:hAnsi="Arial" w:cs="Arial"/>
          <w:b/>
        </w:rPr>
        <w:t>Inspection and Maintenance Checklist</w:t>
      </w:r>
    </w:p>
    <w:p w14:paraId="560BC6C3" w14:textId="77777777" w:rsidR="006331E3" w:rsidRDefault="006331E3" w:rsidP="006331E3">
      <w:pPr>
        <w:pStyle w:val="BodyText2"/>
        <w:spacing w:after="0" w:line="240" w:lineRule="auto"/>
        <w:rPr>
          <w:rFonts w:cs="Arial"/>
          <w:sz w:val="12"/>
        </w:rPr>
      </w:pPr>
    </w:p>
    <w:tbl>
      <w:tblPr>
        <w:tblW w:w="14400" w:type="dxa"/>
        <w:jc w:val="center"/>
        <w:tblLayout w:type="fixed"/>
        <w:tblCellMar>
          <w:left w:w="0" w:type="dxa"/>
          <w:right w:w="0" w:type="dxa"/>
        </w:tblCellMar>
        <w:tblLook w:val="04A0" w:firstRow="1" w:lastRow="0" w:firstColumn="1" w:lastColumn="0" w:noHBand="0" w:noVBand="1"/>
      </w:tblPr>
      <w:tblGrid>
        <w:gridCol w:w="1379"/>
        <w:gridCol w:w="2700"/>
        <w:gridCol w:w="468"/>
        <w:gridCol w:w="1293"/>
        <w:gridCol w:w="2285"/>
        <w:gridCol w:w="513"/>
        <w:gridCol w:w="564"/>
        <w:gridCol w:w="2088"/>
        <w:gridCol w:w="3110"/>
      </w:tblGrid>
      <w:tr w:rsidR="00FA57A8" w:rsidRPr="007528AB" w14:paraId="6547449F" w14:textId="77777777" w:rsidTr="00D469D3">
        <w:trPr>
          <w:trHeight w:val="331"/>
          <w:jc w:val="center"/>
        </w:trPr>
        <w:tc>
          <w:tcPr>
            <w:tcW w:w="8359" w:type="dxa"/>
            <w:gridSpan w:val="5"/>
            <w:shd w:val="clear" w:color="auto" w:fill="auto"/>
            <w:vAlign w:val="center"/>
          </w:tcPr>
          <w:p w14:paraId="1011D7D8" w14:textId="77777777" w:rsidR="00FA57A8" w:rsidRPr="007528AB" w:rsidRDefault="00FA57A8" w:rsidP="00D469D3">
            <w:pPr>
              <w:pStyle w:val="TableFields"/>
            </w:pPr>
            <w:r w:rsidRPr="007528AB">
              <w:t>Property Address:_________________________________________________________________</w:t>
            </w:r>
          </w:p>
        </w:tc>
        <w:tc>
          <w:tcPr>
            <w:tcW w:w="1109" w:type="dxa"/>
            <w:gridSpan w:val="2"/>
            <w:vMerge w:val="restart"/>
            <w:shd w:val="clear" w:color="auto" w:fill="auto"/>
          </w:tcPr>
          <w:p w14:paraId="17922A1A" w14:textId="77777777" w:rsidR="00FA57A8" w:rsidRPr="007528AB" w:rsidRDefault="00FA57A8" w:rsidP="00D469D3">
            <w:pPr>
              <w:pStyle w:val="TableInspectionType"/>
            </w:pPr>
            <w:r w:rsidRPr="007528AB">
              <w:t xml:space="preserve">Type of Inspection: </w:t>
            </w:r>
          </w:p>
        </w:tc>
        <w:tc>
          <w:tcPr>
            <w:tcW w:w="2152" w:type="dxa"/>
            <w:shd w:val="clear" w:color="auto" w:fill="auto"/>
            <w:vAlign w:val="center"/>
          </w:tcPr>
          <w:p w14:paraId="5D65D680" w14:textId="77777777" w:rsidR="00FA57A8" w:rsidRPr="000A30E9" w:rsidRDefault="00FA57A8" w:rsidP="00D469D3">
            <w:pPr>
              <w:pStyle w:val="TableChecklist"/>
            </w:pPr>
            <w:r>
              <w:t>Monthly</w:t>
            </w:r>
          </w:p>
        </w:tc>
        <w:tc>
          <w:tcPr>
            <w:tcW w:w="2780" w:type="dxa"/>
            <w:tcBorders>
              <w:left w:val="nil"/>
            </w:tcBorders>
            <w:shd w:val="clear" w:color="auto" w:fill="auto"/>
            <w:vAlign w:val="center"/>
          </w:tcPr>
          <w:p w14:paraId="26E2C90A" w14:textId="77777777" w:rsidR="00FA57A8" w:rsidRPr="002F0A30" w:rsidRDefault="00FA57A8" w:rsidP="00D469D3">
            <w:pPr>
              <w:pStyle w:val="TableChecklist"/>
            </w:pPr>
            <w:r w:rsidRPr="002F0A30">
              <w:t>Pre-Wet Season</w:t>
            </w:r>
          </w:p>
        </w:tc>
      </w:tr>
      <w:tr w:rsidR="00FA57A8" w:rsidRPr="007528AB" w14:paraId="2E739CDA" w14:textId="77777777" w:rsidTr="00D469D3">
        <w:trPr>
          <w:trHeight w:val="331"/>
          <w:jc w:val="center"/>
        </w:trPr>
        <w:tc>
          <w:tcPr>
            <w:tcW w:w="4198" w:type="dxa"/>
            <w:gridSpan w:val="2"/>
            <w:shd w:val="clear" w:color="auto" w:fill="auto"/>
            <w:vAlign w:val="center"/>
          </w:tcPr>
          <w:p w14:paraId="7A20663E" w14:textId="77777777" w:rsidR="00FA57A8" w:rsidRPr="007528AB" w:rsidRDefault="00FA57A8" w:rsidP="00D469D3">
            <w:pPr>
              <w:pStyle w:val="TableFields"/>
            </w:pPr>
            <w:r w:rsidRPr="007528AB">
              <w:t>Property Owner:_________________________</w:t>
            </w:r>
          </w:p>
        </w:tc>
        <w:tc>
          <w:tcPr>
            <w:tcW w:w="4161" w:type="dxa"/>
            <w:gridSpan w:val="3"/>
            <w:shd w:val="clear" w:color="auto" w:fill="auto"/>
            <w:vAlign w:val="center"/>
          </w:tcPr>
          <w:p w14:paraId="47FF5A99" w14:textId="77777777" w:rsidR="00FA57A8" w:rsidRPr="007528AB" w:rsidRDefault="00FA57A8" w:rsidP="00D469D3">
            <w:pPr>
              <w:pStyle w:val="TableFields"/>
            </w:pPr>
            <w:r w:rsidRPr="007528AB">
              <w:t>Treatment Measure No.:__________________</w:t>
            </w:r>
          </w:p>
        </w:tc>
        <w:tc>
          <w:tcPr>
            <w:tcW w:w="1109" w:type="dxa"/>
            <w:gridSpan w:val="2"/>
            <w:vMerge/>
            <w:shd w:val="clear" w:color="auto" w:fill="auto"/>
          </w:tcPr>
          <w:p w14:paraId="2A438603" w14:textId="77777777" w:rsidR="00FA57A8" w:rsidRPr="007528AB" w:rsidRDefault="00FA57A8" w:rsidP="00D469D3">
            <w:pPr>
              <w:pStyle w:val="BodyText2"/>
              <w:spacing w:after="0" w:line="240" w:lineRule="auto"/>
              <w:rPr>
                <w:rFonts w:cs="Arial"/>
                <w:sz w:val="18"/>
                <w:szCs w:val="18"/>
              </w:rPr>
            </w:pPr>
          </w:p>
        </w:tc>
        <w:tc>
          <w:tcPr>
            <w:tcW w:w="2152" w:type="dxa"/>
            <w:shd w:val="clear" w:color="auto" w:fill="auto"/>
            <w:vAlign w:val="center"/>
          </w:tcPr>
          <w:p w14:paraId="7B78E02D" w14:textId="77777777" w:rsidR="00FA57A8" w:rsidRPr="002F0A30" w:rsidRDefault="00FA57A8" w:rsidP="00D469D3">
            <w:pPr>
              <w:pStyle w:val="TableChecklist"/>
            </w:pPr>
            <w:r w:rsidRPr="002F0A30">
              <w:t>After heavy runoff</w:t>
            </w:r>
          </w:p>
        </w:tc>
        <w:tc>
          <w:tcPr>
            <w:tcW w:w="2780" w:type="dxa"/>
            <w:tcBorders>
              <w:left w:val="nil"/>
            </w:tcBorders>
            <w:shd w:val="clear" w:color="auto" w:fill="auto"/>
            <w:vAlign w:val="center"/>
          </w:tcPr>
          <w:p w14:paraId="673D1C4D" w14:textId="77777777" w:rsidR="00FA57A8" w:rsidRPr="002F0A30" w:rsidRDefault="00FA57A8" w:rsidP="00D469D3">
            <w:pPr>
              <w:pStyle w:val="TableChecklist"/>
            </w:pPr>
            <w:r w:rsidRPr="002F0A30">
              <w:t>End of Wet Season</w:t>
            </w:r>
          </w:p>
        </w:tc>
      </w:tr>
      <w:tr w:rsidR="00FA57A8" w:rsidRPr="007528AB" w14:paraId="00DC1209" w14:textId="77777777" w:rsidTr="00D469D3">
        <w:trPr>
          <w:trHeight w:val="331"/>
          <w:jc w:val="center"/>
        </w:trPr>
        <w:tc>
          <w:tcPr>
            <w:tcW w:w="4198" w:type="dxa"/>
            <w:gridSpan w:val="2"/>
            <w:shd w:val="clear" w:color="auto" w:fill="auto"/>
            <w:vAlign w:val="center"/>
          </w:tcPr>
          <w:p w14:paraId="245519BC" w14:textId="77777777" w:rsidR="00FA57A8" w:rsidRPr="007528AB" w:rsidRDefault="00FA57A8" w:rsidP="00D469D3">
            <w:pPr>
              <w:pStyle w:val="TableFields"/>
            </w:pPr>
            <w:r w:rsidRPr="007528AB">
              <w:t>Date of Inspection:_______________________</w:t>
            </w:r>
          </w:p>
        </w:tc>
        <w:tc>
          <w:tcPr>
            <w:tcW w:w="4161" w:type="dxa"/>
            <w:gridSpan w:val="3"/>
            <w:shd w:val="clear" w:color="auto" w:fill="auto"/>
            <w:vAlign w:val="center"/>
          </w:tcPr>
          <w:p w14:paraId="6FC90029" w14:textId="77777777" w:rsidR="00FA57A8" w:rsidRPr="007528AB" w:rsidRDefault="00FA57A8" w:rsidP="00D469D3">
            <w:pPr>
              <w:pStyle w:val="TableFields"/>
            </w:pPr>
            <w:r w:rsidRPr="007528AB">
              <w:t>Inspector:______________________________</w:t>
            </w:r>
          </w:p>
        </w:tc>
        <w:tc>
          <w:tcPr>
            <w:tcW w:w="1109" w:type="dxa"/>
            <w:gridSpan w:val="2"/>
            <w:vMerge/>
            <w:shd w:val="clear" w:color="auto" w:fill="auto"/>
          </w:tcPr>
          <w:p w14:paraId="0D180DF3" w14:textId="77777777" w:rsidR="00FA57A8" w:rsidRPr="007528AB" w:rsidRDefault="00FA57A8" w:rsidP="00D469D3">
            <w:pPr>
              <w:pStyle w:val="BodyText2"/>
              <w:spacing w:after="0" w:line="240" w:lineRule="auto"/>
              <w:rPr>
                <w:rFonts w:cs="Arial"/>
                <w:sz w:val="18"/>
                <w:szCs w:val="18"/>
              </w:rPr>
            </w:pPr>
          </w:p>
        </w:tc>
        <w:tc>
          <w:tcPr>
            <w:tcW w:w="4932" w:type="dxa"/>
            <w:gridSpan w:val="2"/>
            <w:shd w:val="clear" w:color="auto" w:fill="auto"/>
            <w:vAlign w:val="center"/>
          </w:tcPr>
          <w:p w14:paraId="6EDBC9DD" w14:textId="77777777" w:rsidR="00FA57A8" w:rsidRPr="007528AB" w:rsidRDefault="00FA57A8" w:rsidP="00D469D3">
            <w:pPr>
              <w:pStyle w:val="TableChecklist"/>
            </w:pPr>
            <w:r w:rsidRPr="007528AB">
              <w:t>Other:___________</w:t>
            </w:r>
            <w:r>
              <w:t>_______</w:t>
            </w:r>
            <w:r w:rsidRPr="007528AB">
              <w:t>______</w:t>
            </w:r>
          </w:p>
        </w:tc>
      </w:tr>
      <w:tr w:rsidR="006331E3" w14:paraId="39C42BFE"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1417" w:type="dxa"/>
          </w:tcPr>
          <w:p w14:paraId="522B0FCA" w14:textId="77777777" w:rsidR="006331E3" w:rsidRDefault="006331E3" w:rsidP="009520FA">
            <w:pPr>
              <w:keepNext/>
              <w:spacing w:before="60" w:after="60"/>
              <w:rPr>
                <w:rFonts w:ascii="Arial" w:hAnsi="Arial" w:cs="Arial"/>
                <w:b/>
                <w:sz w:val="18"/>
              </w:rPr>
            </w:pPr>
            <w:r>
              <w:rPr>
                <w:rFonts w:ascii="Arial" w:hAnsi="Arial" w:cs="Arial"/>
                <w:b/>
                <w:sz w:val="18"/>
              </w:rPr>
              <w:t>Defect</w:t>
            </w:r>
          </w:p>
        </w:tc>
        <w:tc>
          <w:tcPr>
            <w:tcW w:w="3263" w:type="dxa"/>
            <w:gridSpan w:val="2"/>
          </w:tcPr>
          <w:p w14:paraId="5909AADF" w14:textId="77777777" w:rsidR="006331E3" w:rsidRDefault="006331E3" w:rsidP="009520FA">
            <w:pPr>
              <w:keepNext/>
              <w:spacing w:before="60" w:after="60"/>
              <w:rPr>
                <w:rFonts w:ascii="Arial" w:hAnsi="Arial" w:cs="Arial"/>
                <w:b/>
                <w:sz w:val="18"/>
              </w:rPr>
            </w:pPr>
            <w:r>
              <w:rPr>
                <w:rFonts w:ascii="Arial" w:hAnsi="Arial" w:cs="Arial"/>
                <w:b/>
                <w:sz w:val="18"/>
              </w:rPr>
              <w:t>Conditions When Maintenance Is Needed</w:t>
            </w:r>
          </w:p>
        </w:tc>
        <w:tc>
          <w:tcPr>
            <w:tcW w:w="1327" w:type="dxa"/>
          </w:tcPr>
          <w:p w14:paraId="62ED1BD4" w14:textId="77777777" w:rsidR="006331E3" w:rsidRPr="003C746D" w:rsidRDefault="006331E3" w:rsidP="009520FA">
            <w:pPr>
              <w:keepNext/>
              <w:spacing w:before="60" w:after="60"/>
              <w:ind w:left="-127" w:right="-120"/>
              <w:jc w:val="center"/>
              <w:rPr>
                <w:rFonts w:ascii="Arial" w:hAnsi="Arial" w:cs="Arial"/>
                <w:sz w:val="16"/>
              </w:rPr>
            </w:pPr>
            <w:r>
              <w:rPr>
                <w:rFonts w:ascii="Arial" w:hAnsi="Arial" w:cs="Arial"/>
                <w:b/>
                <w:sz w:val="16"/>
              </w:rPr>
              <w:t>Maintenance</w:t>
            </w:r>
          </w:p>
          <w:p w14:paraId="3D5186A8" w14:textId="77777777" w:rsidR="006331E3" w:rsidRDefault="006331E3" w:rsidP="009520FA">
            <w:pPr>
              <w:keepNext/>
              <w:spacing w:before="60" w:after="60"/>
              <w:ind w:left="-127" w:right="-120"/>
              <w:jc w:val="center"/>
              <w:rPr>
                <w:rFonts w:ascii="Arial" w:hAnsi="Arial" w:cs="Arial"/>
                <w:b/>
                <w:sz w:val="18"/>
              </w:rPr>
            </w:pPr>
            <w:r>
              <w:rPr>
                <w:rFonts w:ascii="Arial" w:hAnsi="Arial" w:cs="Arial"/>
                <w:b/>
                <w:sz w:val="16"/>
              </w:rPr>
              <w:t xml:space="preserve"> Needed? </w:t>
            </w:r>
            <w:r>
              <w:rPr>
                <w:rFonts w:ascii="Arial" w:hAnsi="Arial" w:cs="Arial"/>
                <w:b/>
                <w:sz w:val="18"/>
              </w:rPr>
              <w:t>(Y/N)</w:t>
            </w:r>
          </w:p>
        </w:tc>
        <w:tc>
          <w:tcPr>
            <w:tcW w:w="2880" w:type="dxa"/>
            <w:gridSpan w:val="2"/>
          </w:tcPr>
          <w:p w14:paraId="7BA7B16C" w14:textId="77777777" w:rsidR="006331E3" w:rsidRDefault="006331E3" w:rsidP="009520FA">
            <w:pPr>
              <w:keepNext/>
              <w:spacing w:before="60" w:after="60"/>
              <w:rPr>
                <w:rFonts w:ascii="Arial" w:hAnsi="Arial" w:cs="Arial"/>
                <w:bCs/>
                <w:sz w:val="16"/>
              </w:rPr>
            </w:pPr>
            <w:r>
              <w:rPr>
                <w:rFonts w:ascii="Arial" w:hAnsi="Arial" w:cs="Arial"/>
                <w:b/>
                <w:sz w:val="18"/>
              </w:rPr>
              <w:t xml:space="preserve">Comments </w:t>
            </w:r>
            <w:r>
              <w:rPr>
                <w:rFonts w:ascii="Arial" w:hAnsi="Arial" w:cs="Arial"/>
                <w:bCs/>
                <w:sz w:val="16"/>
              </w:rPr>
              <w:t>(Describe maintenance completed and if needed maintenance was not conducted, note when it will be done)</w:t>
            </w:r>
          </w:p>
        </w:tc>
        <w:tc>
          <w:tcPr>
            <w:tcW w:w="5940" w:type="dxa"/>
            <w:gridSpan w:val="3"/>
          </w:tcPr>
          <w:p w14:paraId="6B4E66A1" w14:textId="77777777" w:rsidR="006331E3" w:rsidRDefault="006331E3" w:rsidP="009520FA">
            <w:pPr>
              <w:keepNext/>
              <w:spacing w:before="60" w:after="60"/>
              <w:rPr>
                <w:rFonts w:ascii="Arial" w:hAnsi="Arial" w:cs="Arial"/>
                <w:b/>
                <w:sz w:val="18"/>
              </w:rPr>
            </w:pPr>
            <w:r>
              <w:rPr>
                <w:rFonts w:ascii="Arial" w:hAnsi="Arial" w:cs="Arial"/>
                <w:b/>
                <w:sz w:val="18"/>
              </w:rPr>
              <w:t>Recommended Action / Results Expected When Maintenance Is Performed</w:t>
            </w:r>
          </w:p>
        </w:tc>
      </w:tr>
      <w:tr w:rsidR="006331E3" w14:paraId="38011170"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1417" w:type="dxa"/>
          </w:tcPr>
          <w:p w14:paraId="35D892B4" w14:textId="77777777" w:rsidR="006331E3" w:rsidRDefault="006331E3" w:rsidP="009520FA">
            <w:pPr>
              <w:keepNext/>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rPr>
              <w:t>1. Drainage</w:t>
            </w:r>
          </w:p>
        </w:tc>
        <w:tc>
          <w:tcPr>
            <w:tcW w:w="3263" w:type="dxa"/>
            <w:gridSpan w:val="2"/>
          </w:tcPr>
          <w:p w14:paraId="5080DEA7"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szCs w:val="18"/>
              </w:rPr>
              <w:t xml:space="preserve">Ponds covering more than 10 percent of the paved area remain present for more than one hour after a rainstorm. </w:t>
            </w:r>
          </w:p>
        </w:tc>
        <w:tc>
          <w:tcPr>
            <w:tcW w:w="1327" w:type="dxa"/>
          </w:tcPr>
          <w:p w14:paraId="7AEA8FA5"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line="216" w:lineRule="auto"/>
              <w:rPr>
                <w:rFonts w:ascii="Arial" w:hAnsi="Arial" w:cs="Arial"/>
                <w:sz w:val="18"/>
              </w:rPr>
            </w:pPr>
          </w:p>
        </w:tc>
        <w:tc>
          <w:tcPr>
            <w:tcW w:w="2880" w:type="dxa"/>
            <w:gridSpan w:val="2"/>
          </w:tcPr>
          <w:p w14:paraId="1395AB20" w14:textId="77777777" w:rsidR="006331E3" w:rsidRDefault="006331E3" w:rsidP="009520FA">
            <w:pPr>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20" w:line="216" w:lineRule="auto"/>
              <w:rPr>
                <w:rFonts w:ascii="Arial" w:hAnsi="Arial" w:cs="Arial"/>
                <w:sz w:val="18"/>
              </w:rPr>
            </w:pPr>
          </w:p>
        </w:tc>
        <w:tc>
          <w:tcPr>
            <w:tcW w:w="5940" w:type="dxa"/>
            <w:gridSpan w:val="3"/>
          </w:tcPr>
          <w:p w14:paraId="6FD2999A" w14:textId="77777777" w:rsidR="006331E3" w:rsidRDefault="006331E3">
            <w:pPr>
              <w:widowControl w:val="0"/>
              <w:numPr>
                <w:ilvl w:val="0"/>
                <w:numId w:val="70"/>
              </w:numPr>
              <w:spacing w:before="20" w:after="0"/>
              <w:ind w:left="162" w:hanging="180"/>
              <w:rPr>
                <w:rFonts w:ascii="Arial" w:hAnsi="Arial" w:cs="Arial"/>
                <w:sz w:val="18"/>
              </w:rPr>
            </w:pPr>
            <w:r>
              <w:rPr>
                <w:rFonts w:ascii="Arial" w:hAnsi="Arial" w:cs="Arial"/>
                <w:sz w:val="18"/>
              </w:rPr>
              <w:t xml:space="preserve">Vacuum/clean permeable surface/joints of any debris that may be obstructing flow. </w:t>
            </w:r>
          </w:p>
          <w:p w14:paraId="7D5BA4E0" w14:textId="77777777" w:rsidR="006331E3" w:rsidRDefault="006331E3">
            <w:pPr>
              <w:keepNext/>
              <w:widowControl w:val="0"/>
              <w:numPr>
                <w:ilvl w:val="0"/>
                <w:numId w:val="70"/>
              </w:numPr>
              <w:tabs>
                <w:tab w:val="left" w:pos="-120"/>
                <w:tab w:val="left" w:pos="162"/>
                <w:tab w:val="left" w:pos="2069"/>
                <w:tab w:val="left" w:pos="2616"/>
              </w:tabs>
              <w:suppressAutoHyphens/>
              <w:spacing w:before="20" w:after="0" w:line="216" w:lineRule="auto"/>
              <w:ind w:left="162" w:hanging="162"/>
              <w:rPr>
                <w:rFonts w:ascii="Arial" w:hAnsi="Arial" w:cs="Arial"/>
                <w:sz w:val="18"/>
              </w:rPr>
            </w:pPr>
            <w:r w:rsidRPr="00652878">
              <w:rPr>
                <w:rFonts w:ascii="Arial" w:hAnsi="Arial" w:cs="Arial"/>
                <w:sz w:val="18"/>
              </w:rPr>
              <w:t>Use industrial pressure washer to</w:t>
            </w:r>
            <w:r>
              <w:rPr>
                <w:rFonts w:ascii="Arial" w:hAnsi="Arial" w:cs="Arial"/>
                <w:sz w:val="18"/>
              </w:rPr>
              <w:t xml:space="preserve"> </w:t>
            </w:r>
            <w:r w:rsidRPr="00652878">
              <w:rPr>
                <w:rFonts w:ascii="Arial" w:hAnsi="Arial" w:cs="Arial"/>
                <w:sz w:val="18"/>
              </w:rPr>
              <w:t>restore permeability.</w:t>
            </w:r>
          </w:p>
          <w:p w14:paraId="3FD11000" w14:textId="77777777" w:rsidR="006331E3" w:rsidRPr="00B060D6" w:rsidRDefault="006331E3">
            <w:pPr>
              <w:widowControl w:val="0"/>
              <w:numPr>
                <w:ilvl w:val="0"/>
                <w:numId w:val="70"/>
              </w:numPr>
              <w:spacing w:before="20" w:after="0"/>
              <w:ind w:left="162" w:hanging="180"/>
              <w:rPr>
                <w:rFonts w:ascii="Arial" w:hAnsi="Arial" w:cs="Arial"/>
                <w:sz w:val="18"/>
              </w:rPr>
            </w:pPr>
            <w:r>
              <w:rPr>
                <w:rFonts w:ascii="Arial" w:hAnsi="Arial" w:cs="Arial"/>
                <w:sz w:val="18"/>
              </w:rPr>
              <w:t xml:space="preserve">For permeable joint pavers, replace permeable joint materials. </w:t>
            </w:r>
          </w:p>
          <w:p w14:paraId="525F95C2"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 xml:space="preserve">If above methods do not restore infiltration rates, </w:t>
            </w:r>
            <w:proofErr w:type="gramStart"/>
            <w:r>
              <w:rPr>
                <w:rFonts w:ascii="Arial" w:hAnsi="Arial" w:cs="Arial"/>
                <w:sz w:val="18"/>
              </w:rPr>
              <w:t>reconstruction</w:t>
            </w:r>
            <w:proofErr w:type="gramEnd"/>
            <w:r>
              <w:rPr>
                <w:rFonts w:ascii="Arial" w:hAnsi="Arial" w:cs="Arial"/>
                <w:sz w:val="18"/>
              </w:rPr>
              <w:t xml:space="preserve"> or replacement of the surface and/or subsurface layers may be required.</w:t>
            </w:r>
          </w:p>
        </w:tc>
      </w:tr>
      <w:tr w:rsidR="006331E3" w14:paraId="360EDB3F"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1417" w:type="dxa"/>
          </w:tcPr>
          <w:p w14:paraId="1C06C6FD" w14:textId="77777777" w:rsidR="006331E3" w:rsidRDefault="006331E3" w:rsidP="009520FA">
            <w:pPr>
              <w:keepNext/>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rPr>
              <w:t>2. Downspouts (if any)</w:t>
            </w:r>
          </w:p>
        </w:tc>
        <w:tc>
          <w:tcPr>
            <w:tcW w:w="3263" w:type="dxa"/>
            <w:gridSpan w:val="2"/>
          </w:tcPr>
          <w:p w14:paraId="4B0C8E75"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Flow to the facility is impeded</w:t>
            </w:r>
          </w:p>
          <w:p w14:paraId="3BC20156"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Downspouts are clogged or pipes are damaged</w:t>
            </w:r>
          </w:p>
        </w:tc>
        <w:tc>
          <w:tcPr>
            <w:tcW w:w="1327" w:type="dxa"/>
          </w:tcPr>
          <w:p w14:paraId="1CBA0A20" w14:textId="77777777" w:rsidR="006331E3" w:rsidRDefault="006331E3" w:rsidP="009520FA">
            <w:pPr>
              <w:pStyle w:val="BodyTextIndent"/>
              <w:spacing w:before="20" w:after="0" w:line="216" w:lineRule="auto"/>
              <w:rPr>
                <w:rFonts w:ascii="Arial" w:hAnsi="Arial" w:cs="Arial"/>
                <w:sz w:val="18"/>
              </w:rPr>
            </w:pPr>
          </w:p>
        </w:tc>
        <w:tc>
          <w:tcPr>
            <w:tcW w:w="2880" w:type="dxa"/>
            <w:gridSpan w:val="2"/>
          </w:tcPr>
          <w:p w14:paraId="282324D9" w14:textId="77777777" w:rsidR="006331E3" w:rsidRDefault="006331E3" w:rsidP="009520FA">
            <w:pPr>
              <w:pStyle w:val="BodyTextIndent"/>
              <w:spacing w:before="20" w:after="0" w:line="216" w:lineRule="auto"/>
              <w:rPr>
                <w:rFonts w:ascii="Arial" w:hAnsi="Arial" w:cs="Arial"/>
                <w:sz w:val="18"/>
              </w:rPr>
            </w:pPr>
          </w:p>
        </w:tc>
        <w:tc>
          <w:tcPr>
            <w:tcW w:w="5940" w:type="dxa"/>
            <w:gridSpan w:val="3"/>
          </w:tcPr>
          <w:p w14:paraId="67496DA6"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Remove any sediment or debris blocking flows.</w:t>
            </w:r>
          </w:p>
          <w:p w14:paraId="07006AD3" w14:textId="77777777" w:rsidR="006331E3" w:rsidRDefault="006331E3">
            <w:pPr>
              <w:keepNext/>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Repair or replace broken downspouts as needed, so that flow is conveyed efficiently to the pervious paving surface area.</w:t>
            </w:r>
          </w:p>
        </w:tc>
      </w:tr>
      <w:tr w:rsidR="006331E3" w14:paraId="3F0B61F4"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1417" w:type="dxa"/>
          </w:tcPr>
          <w:p w14:paraId="72FDDB5F" w14:textId="77777777" w:rsidR="006331E3" w:rsidRDefault="006331E3" w:rsidP="009520FA">
            <w:pPr>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rPr>
              <w:t>3. Outlet to Storm Drain (if any)</w:t>
            </w:r>
          </w:p>
        </w:tc>
        <w:tc>
          <w:tcPr>
            <w:tcW w:w="3263" w:type="dxa"/>
            <w:gridSpan w:val="2"/>
          </w:tcPr>
          <w:p w14:paraId="0FD5C366"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Does not safely convey excess flows to storm drain</w:t>
            </w:r>
          </w:p>
          <w:p w14:paraId="16B5EB83"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Piping damaged or disconnected</w:t>
            </w:r>
          </w:p>
          <w:p w14:paraId="5C18B0B1"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Sediment/debris clogs outlet to storm drain (check inside drain)</w:t>
            </w:r>
          </w:p>
        </w:tc>
        <w:tc>
          <w:tcPr>
            <w:tcW w:w="1327" w:type="dxa"/>
          </w:tcPr>
          <w:p w14:paraId="3A3F67AB" w14:textId="77777777" w:rsidR="006331E3" w:rsidRDefault="006331E3" w:rsidP="009520FA">
            <w:pPr>
              <w:pStyle w:val="BodyTextIndent"/>
              <w:spacing w:before="20" w:after="0" w:line="216" w:lineRule="auto"/>
              <w:rPr>
                <w:rFonts w:ascii="Arial" w:hAnsi="Arial" w:cs="Arial"/>
                <w:sz w:val="18"/>
              </w:rPr>
            </w:pPr>
          </w:p>
        </w:tc>
        <w:tc>
          <w:tcPr>
            <w:tcW w:w="2880" w:type="dxa"/>
            <w:gridSpan w:val="2"/>
          </w:tcPr>
          <w:p w14:paraId="2D78DE25" w14:textId="77777777" w:rsidR="006331E3" w:rsidRDefault="006331E3" w:rsidP="009520FA">
            <w:pPr>
              <w:pStyle w:val="BodyTextIndent"/>
              <w:spacing w:before="20" w:after="0" w:line="216" w:lineRule="auto"/>
              <w:rPr>
                <w:rFonts w:ascii="Arial" w:hAnsi="Arial" w:cs="Arial"/>
                <w:sz w:val="18"/>
              </w:rPr>
            </w:pPr>
          </w:p>
        </w:tc>
        <w:tc>
          <w:tcPr>
            <w:tcW w:w="5940" w:type="dxa"/>
            <w:gridSpan w:val="3"/>
          </w:tcPr>
          <w:p w14:paraId="10EEEED0"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Repair the overflow pipe or remove material clogging the overflow outlet, so that excess flow is conveyed efficiently to storm drain.</w:t>
            </w:r>
          </w:p>
          <w:p w14:paraId="394C4BF9"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Remove any debris or obstruction that is blocking the drain, including any material inside the drain.</w:t>
            </w:r>
          </w:p>
        </w:tc>
      </w:tr>
      <w:tr w:rsidR="006331E3" w14:paraId="30EC2509"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417" w:type="dxa"/>
          </w:tcPr>
          <w:p w14:paraId="32B9A6F5" w14:textId="77777777" w:rsidR="006331E3" w:rsidRDefault="006331E3" w:rsidP="009520FA">
            <w:pPr>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rPr>
              <w:t>4. Structural Integrity</w:t>
            </w:r>
          </w:p>
        </w:tc>
        <w:tc>
          <w:tcPr>
            <w:tcW w:w="3263" w:type="dxa"/>
            <w:gridSpan w:val="2"/>
          </w:tcPr>
          <w:p w14:paraId="1746CC43"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Pervious paving structure is cracked, broken, concrete spalling or raveling; missing paver blocks or grid</w:t>
            </w:r>
          </w:p>
          <w:p w14:paraId="1216F637" w14:textId="77777777" w:rsidR="006331E3" w:rsidRPr="000E70BD" w:rsidRDefault="006331E3">
            <w:pPr>
              <w:widowControl w:val="0"/>
              <w:numPr>
                <w:ilvl w:val="0"/>
                <w:numId w:val="70"/>
              </w:numPr>
              <w:tabs>
                <w:tab w:val="left" w:pos="162"/>
              </w:tabs>
              <w:spacing w:before="20" w:after="0"/>
              <w:ind w:left="162" w:hanging="162"/>
              <w:rPr>
                <w:rFonts w:ascii="Arial" w:hAnsi="Arial" w:cs="Arial"/>
                <w:sz w:val="18"/>
              </w:rPr>
            </w:pPr>
            <w:r>
              <w:rPr>
                <w:rFonts w:ascii="Arial" w:hAnsi="Arial" w:cs="Arial"/>
                <w:sz w:val="18"/>
              </w:rPr>
              <w:t>Aggregate loss in</w:t>
            </w:r>
            <w:r w:rsidRPr="007232CF">
              <w:rPr>
                <w:rFonts w:ascii="Arial" w:hAnsi="Arial" w:cs="Arial"/>
                <w:sz w:val="18"/>
              </w:rPr>
              <w:t xml:space="preserve"> permeable joint pavers </w:t>
            </w:r>
          </w:p>
        </w:tc>
        <w:tc>
          <w:tcPr>
            <w:tcW w:w="1327" w:type="dxa"/>
          </w:tcPr>
          <w:p w14:paraId="15F06796" w14:textId="77777777" w:rsidR="006331E3" w:rsidRDefault="006331E3" w:rsidP="009520FA">
            <w:pPr>
              <w:pStyle w:val="BodyTextIndent"/>
              <w:spacing w:before="20" w:after="0" w:line="216" w:lineRule="auto"/>
              <w:rPr>
                <w:rFonts w:ascii="Arial" w:hAnsi="Arial" w:cs="Arial"/>
                <w:sz w:val="18"/>
              </w:rPr>
            </w:pPr>
          </w:p>
        </w:tc>
        <w:tc>
          <w:tcPr>
            <w:tcW w:w="2880" w:type="dxa"/>
            <w:gridSpan w:val="2"/>
          </w:tcPr>
          <w:p w14:paraId="42C2A388" w14:textId="77777777" w:rsidR="006331E3" w:rsidRDefault="006331E3" w:rsidP="009520FA">
            <w:pPr>
              <w:pStyle w:val="BodyTextIndent"/>
              <w:spacing w:before="20" w:after="0" w:line="216" w:lineRule="auto"/>
              <w:rPr>
                <w:rFonts w:ascii="Arial" w:hAnsi="Arial" w:cs="Arial"/>
                <w:sz w:val="18"/>
              </w:rPr>
            </w:pPr>
          </w:p>
        </w:tc>
        <w:tc>
          <w:tcPr>
            <w:tcW w:w="5940" w:type="dxa"/>
            <w:gridSpan w:val="3"/>
          </w:tcPr>
          <w:p w14:paraId="40088188" w14:textId="77777777" w:rsidR="006331E3" w:rsidRPr="00D93D8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sidRPr="00D93D83">
              <w:rPr>
                <w:rFonts w:ascii="Arial" w:hAnsi="Arial" w:cs="Arial"/>
                <w:b/>
                <w:i/>
                <w:sz w:val="18"/>
              </w:rPr>
              <w:t>Porous concrete or asphalt</w:t>
            </w:r>
            <w:r>
              <w:rPr>
                <w:rFonts w:ascii="Arial" w:hAnsi="Arial" w:cs="Arial"/>
                <w:sz w:val="18"/>
              </w:rPr>
              <w:t xml:space="preserve"> - Fill with patching mixes; large cracks and settlement </w:t>
            </w:r>
            <w:r w:rsidRPr="00D93D83">
              <w:rPr>
                <w:rFonts w:ascii="Arial" w:hAnsi="Arial" w:cs="Arial"/>
                <w:sz w:val="18"/>
              </w:rPr>
              <w:t>may require cutting and</w:t>
            </w:r>
            <w:r>
              <w:rPr>
                <w:rFonts w:ascii="Arial" w:hAnsi="Arial" w:cs="Arial"/>
                <w:sz w:val="18"/>
              </w:rPr>
              <w:t xml:space="preserve"> </w:t>
            </w:r>
            <w:r w:rsidRPr="00D93D83">
              <w:rPr>
                <w:rFonts w:ascii="Arial" w:hAnsi="Arial" w:cs="Arial"/>
                <w:sz w:val="18"/>
              </w:rPr>
              <w:t>replacing the pavement</w:t>
            </w:r>
            <w:r>
              <w:rPr>
                <w:rFonts w:ascii="Arial" w:hAnsi="Arial" w:cs="Arial"/>
                <w:sz w:val="18"/>
              </w:rPr>
              <w:t xml:space="preserve"> </w:t>
            </w:r>
            <w:r w:rsidRPr="00D93D83">
              <w:rPr>
                <w:rFonts w:ascii="Arial" w:hAnsi="Arial" w:cs="Arial"/>
                <w:sz w:val="18"/>
              </w:rPr>
              <w:t xml:space="preserve">section. </w:t>
            </w:r>
            <w:r w:rsidRPr="00D93D83">
              <w:rPr>
                <w:rFonts w:ascii="Arial" w:hAnsi="Arial" w:cs="Arial"/>
                <w:b/>
                <w:i/>
                <w:sz w:val="18"/>
              </w:rPr>
              <w:t>Pavers/turf block:</w:t>
            </w:r>
            <w:r>
              <w:rPr>
                <w:rFonts w:ascii="Arial" w:hAnsi="Arial" w:cs="Arial"/>
                <w:sz w:val="18"/>
              </w:rPr>
              <w:t xml:space="preserve"> </w:t>
            </w:r>
            <w:r w:rsidRPr="00D93D83">
              <w:rPr>
                <w:rFonts w:ascii="Arial" w:hAnsi="Arial" w:cs="Arial"/>
                <w:sz w:val="18"/>
              </w:rPr>
              <w:t>Repair or replace broken structural components as needed, per manufacturer’s instructions.</w:t>
            </w:r>
          </w:p>
          <w:p w14:paraId="215E122E" w14:textId="77777777" w:rsidR="006331E3" w:rsidRPr="000E70BD"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Replenish</w:t>
            </w:r>
            <w:r w:rsidRPr="007232CF">
              <w:rPr>
                <w:rFonts w:ascii="Arial" w:hAnsi="Arial" w:cs="Arial"/>
                <w:sz w:val="18"/>
              </w:rPr>
              <w:t xml:space="preserve"> pe</w:t>
            </w:r>
            <w:r>
              <w:rPr>
                <w:rFonts w:ascii="Arial" w:hAnsi="Arial" w:cs="Arial"/>
                <w:sz w:val="18"/>
              </w:rPr>
              <w:t>rmeable joint material as specified by manufacturer or in design plans</w:t>
            </w:r>
          </w:p>
        </w:tc>
      </w:tr>
      <w:tr w:rsidR="006331E3" w14:paraId="19FA3515"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417" w:type="dxa"/>
          </w:tcPr>
          <w:p w14:paraId="6E559831" w14:textId="77777777" w:rsidR="006331E3" w:rsidRDefault="006331E3" w:rsidP="009520FA">
            <w:pPr>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szCs w:val="18"/>
              </w:rPr>
              <w:t>4. Pavement Settling</w:t>
            </w:r>
          </w:p>
        </w:tc>
        <w:tc>
          <w:tcPr>
            <w:tcW w:w="3263" w:type="dxa"/>
            <w:gridSpan w:val="2"/>
          </w:tcPr>
          <w:p w14:paraId="64BC8C68"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szCs w:val="18"/>
              </w:rPr>
              <w:t>Portions of the paved area are one inch (1”), or more, lower than the general surface of the pavement</w:t>
            </w:r>
          </w:p>
        </w:tc>
        <w:tc>
          <w:tcPr>
            <w:tcW w:w="1327" w:type="dxa"/>
          </w:tcPr>
          <w:p w14:paraId="30634E52" w14:textId="77777777" w:rsidR="006331E3" w:rsidRDefault="006331E3" w:rsidP="009520FA">
            <w:pPr>
              <w:pStyle w:val="BodyTextIndent"/>
              <w:spacing w:before="20" w:after="0" w:line="216" w:lineRule="auto"/>
              <w:rPr>
                <w:rFonts w:ascii="Arial" w:hAnsi="Arial" w:cs="Arial"/>
                <w:sz w:val="18"/>
              </w:rPr>
            </w:pPr>
          </w:p>
        </w:tc>
        <w:tc>
          <w:tcPr>
            <w:tcW w:w="2880" w:type="dxa"/>
            <w:gridSpan w:val="2"/>
          </w:tcPr>
          <w:p w14:paraId="6CC05FC7" w14:textId="77777777" w:rsidR="006331E3" w:rsidRDefault="006331E3" w:rsidP="009520FA">
            <w:pPr>
              <w:pStyle w:val="BodyTextIndent"/>
              <w:spacing w:before="20" w:after="0" w:line="216" w:lineRule="auto"/>
              <w:rPr>
                <w:rFonts w:ascii="Arial" w:hAnsi="Arial" w:cs="Arial"/>
                <w:sz w:val="18"/>
              </w:rPr>
            </w:pPr>
          </w:p>
        </w:tc>
        <w:tc>
          <w:tcPr>
            <w:tcW w:w="5940" w:type="dxa"/>
            <w:gridSpan w:val="3"/>
          </w:tcPr>
          <w:p w14:paraId="2B2733C7" w14:textId="77777777" w:rsidR="006331E3" w:rsidRPr="00D93D8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b/>
                <w:i/>
                <w:sz w:val="18"/>
              </w:rPr>
            </w:pPr>
            <w:r w:rsidRPr="008C3D60">
              <w:rPr>
                <w:rFonts w:ascii="Arial" w:hAnsi="Arial" w:cs="Arial"/>
                <w:sz w:val="18"/>
                <w:szCs w:val="18"/>
              </w:rPr>
              <w:t>Remove pavers</w:t>
            </w:r>
            <w:r>
              <w:rPr>
                <w:rFonts w:ascii="Arial" w:hAnsi="Arial" w:cs="Arial"/>
                <w:sz w:val="18"/>
                <w:szCs w:val="18"/>
              </w:rPr>
              <w:t xml:space="preserve"> and bedding stone</w:t>
            </w:r>
            <w:r>
              <w:rPr>
                <w:rStyle w:val="FootnoteReference"/>
                <w:rFonts w:ascii="Arial" w:hAnsi="Arial" w:cs="Arial"/>
                <w:sz w:val="18"/>
                <w:szCs w:val="18"/>
              </w:rPr>
              <w:footnoteReference w:id="7"/>
            </w:r>
            <w:r>
              <w:rPr>
                <w:rFonts w:ascii="Arial" w:hAnsi="Arial" w:cs="Arial"/>
                <w:sz w:val="18"/>
                <w:szCs w:val="18"/>
              </w:rPr>
              <w:t xml:space="preserve"> </w:t>
            </w:r>
            <w:r w:rsidRPr="008C3D60">
              <w:rPr>
                <w:rFonts w:ascii="Arial" w:hAnsi="Arial" w:cs="Arial"/>
                <w:sz w:val="18"/>
                <w:szCs w:val="18"/>
              </w:rPr>
              <w:t xml:space="preserve">in the </w:t>
            </w:r>
            <w:r>
              <w:rPr>
                <w:rFonts w:ascii="Arial" w:hAnsi="Arial" w:cs="Arial"/>
                <w:sz w:val="18"/>
                <w:szCs w:val="18"/>
              </w:rPr>
              <w:t>affected</w:t>
            </w:r>
            <w:r w:rsidRPr="008C3D60">
              <w:rPr>
                <w:rFonts w:ascii="Arial" w:hAnsi="Arial" w:cs="Arial"/>
                <w:sz w:val="18"/>
                <w:szCs w:val="18"/>
              </w:rPr>
              <w:t xml:space="preserve"> area. Level the exposed base</w:t>
            </w:r>
            <w:r>
              <w:rPr>
                <w:rFonts w:ascii="Arial" w:hAnsi="Arial" w:cs="Arial"/>
                <w:sz w:val="18"/>
                <w:szCs w:val="18"/>
              </w:rPr>
              <w:t xml:space="preserve"> course</w:t>
            </w:r>
            <w:r>
              <w:rPr>
                <w:rStyle w:val="FootnoteReference"/>
                <w:rFonts w:ascii="Arial" w:hAnsi="Arial" w:cs="Arial"/>
                <w:sz w:val="18"/>
                <w:szCs w:val="18"/>
              </w:rPr>
              <w:footnoteReference w:id="8"/>
            </w:r>
            <w:r w:rsidRPr="008C3D60">
              <w:rPr>
                <w:rFonts w:ascii="Arial" w:hAnsi="Arial" w:cs="Arial"/>
                <w:sz w:val="18"/>
                <w:szCs w:val="18"/>
              </w:rPr>
              <w:t xml:space="preserve"> and compact</w:t>
            </w:r>
            <w:r>
              <w:rPr>
                <w:rFonts w:ascii="Arial" w:hAnsi="Arial" w:cs="Arial"/>
                <w:sz w:val="18"/>
                <w:szCs w:val="18"/>
              </w:rPr>
              <w:t xml:space="preserve">. </w:t>
            </w:r>
            <w:r w:rsidRPr="008C3D60">
              <w:rPr>
                <w:rFonts w:ascii="Arial" w:hAnsi="Arial" w:cs="Arial"/>
                <w:sz w:val="18"/>
                <w:szCs w:val="18"/>
              </w:rPr>
              <w:t xml:space="preserve">Replace bedding stone and reinstate pavers and jointing </w:t>
            </w:r>
            <w:r>
              <w:rPr>
                <w:rFonts w:ascii="Arial" w:hAnsi="Arial" w:cs="Arial"/>
                <w:sz w:val="18"/>
                <w:szCs w:val="18"/>
              </w:rPr>
              <w:t>aggregate.</w:t>
            </w:r>
          </w:p>
        </w:tc>
      </w:tr>
      <w:tr w:rsidR="006331E3" w14:paraId="4B0CA24A" w14:textId="77777777" w:rsidTr="00594C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417" w:type="dxa"/>
          </w:tcPr>
          <w:p w14:paraId="2ED32DAA" w14:textId="77777777" w:rsidR="006331E3" w:rsidRDefault="006331E3" w:rsidP="009520FA">
            <w:pPr>
              <w:tabs>
                <w:tab w:val="left" w:pos="-120"/>
                <w:tab w:val="left" w:pos="610"/>
                <w:tab w:val="left" w:pos="974"/>
                <w:tab w:val="left" w:pos="1522"/>
                <w:tab w:val="left" w:pos="2069"/>
                <w:tab w:val="left" w:pos="2616"/>
              </w:tabs>
              <w:suppressAutoHyphens/>
              <w:spacing w:before="20" w:line="216" w:lineRule="auto"/>
              <w:ind w:left="216" w:hanging="216"/>
              <w:rPr>
                <w:rFonts w:ascii="Arial" w:hAnsi="Arial" w:cs="Arial"/>
                <w:sz w:val="18"/>
              </w:rPr>
            </w:pPr>
            <w:r>
              <w:rPr>
                <w:rFonts w:ascii="Arial" w:hAnsi="Arial" w:cs="Arial"/>
                <w:sz w:val="18"/>
              </w:rPr>
              <w:t>5. Vegetation</w:t>
            </w:r>
          </w:p>
        </w:tc>
        <w:tc>
          <w:tcPr>
            <w:tcW w:w="3263" w:type="dxa"/>
            <w:gridSpan w:val="2"/>
          </w:tcPr>
          <w:p w14:paraId="768B8DB9" w14:textId="77777777" w:rsidR="006331E3"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Root systems of adjacent trees encroach on subsurface structural components or cause pavement lift</w:t>
            </w:r>
          </w:p>
          <w:p w14:paraId="62C8F089" w14:textId="77777777" w:rsidR="006331E3" w:rsidRPr="000E70BD"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Pr>
                <w:rFonts w:ascii="Arial" w:hAnsi="Arial" w:cs="Arial"/>
                <w:sz w:val="18"/>
              </w:rPr>
              <w:t>Weeds in joints of permeable joint pavement</w:t>
            </w:r>
          </w:p>
        </w:tc>
        <w:tc>
          <w:tcPr>
            <w:tcW w:w="1327" w:type="dxa"/>
          </w:tcPr>
          <w:p w14:paraId="51C09B33" w14:textId="77777777" w:rsidR="006331E3" w:rsidRDefault="006331E3" w:rsidP="009520FA">
            <w:pPr>
              <w:pStyle w:val="BodyTextIndent"/>
              <w:spacing w:before="20" w:after="0" w:line="216" w:lineRule="auto"/>
              <w:rPr>
                <w:rFonts w:ascii="Arial" w:hAnsi="Arial" w:cs="Arial"/>
                <w:sz w:val="18"/>
              </w:rPr>
            </w:pPr>
          </w:p>
        </w:tc>
        <w:tc>
          <w:tcPr>
            <w:tcW w:w="2880" w:type="dxa"/>
            <w:gridSpan w:val="2"/>
          </w:tcPr>
          <w:p w14:paraId="650ECECA" w14:textId="77777777" w:rsidR="006331E3" w:rsidRDefault="006331E3" w:rsidP="009520FA">
            <w:pPr>
              <w:pStyle w:val="BodyTextIndent"/>
              <w:spacing w:before="20" w:after="0" w:line="216" w:lineRule="auto"/>
              <w:rPr>
                <w:rFonts w:ascii="Arial" w:hAnsi="Arial" w:cs="Arial"/>
                <w:sz w:val="18"/>
              </w:rPr>
            </w:pPr>
          </w:p>
        </w:tc>
        <w:tc>
          <w:tcPr>
            <w:tcW w:w="5940" w:type="dxa"/>
            <w:gridSpan w:val="3"/>
          </w:tcPr>
          <w:p w14:paraId="041FFE5E" w14:textId="77777777" w:rsidR="006331E3" w:rsidRDefault="006331E3">
            <w:pPr>
              <w:widowControl w:val="0"/>
              <w:numPr>
                <w:ilvl w:val="0"/>
                <w:numId w:val="70"/>
              </w:numPr>
              <w:tabs>
                <w:tab w:val="left" w:pos="-120"/>
                <w:tab w:val="left" w:pos="162"/>
                <w:tab w:val="left" w:pos="2616"/>
              </w:tabs>
              <w:suppressAutoHyphens/>
              <w:spacing w:before="20" w:after="0" w:line="216" w:lineRule="auto"/>
              <w:ind w:left="162" w:hanging="162"/>
              <w:rPr>
                <w:rFonts w:ascii="Arial" w:hAnsi="Arial" w:cs="Arial"/>
                <w:sz w:val="18"/>
              </w:rPr>
            </w:pPr>
            <w:r>
              <w:rPr>
                <w:rFonts w:ascii="Arial" w:hAnsi="Arial" w:cs="Arial"/>
                <w:sz w:val="18"/>
              </w:rPr>
              <w:t>Consult with arborist to assess safety of pruning off problem roots; consider installing a mechanical barrier.</w:t>
            </w:r>
          </w:p>
          <w:p w14:paraId="5A6E0D9A" w14:textId="77777777" w:rsidR="006331E3" w:rsidRPr="000E70BD" w:rsidRDefault="006331E3">
            <w:pPr>
              <w:widowControl w:val="0"/>
              <w:numPr>
                <w:ilvl w:val="0"/>
                <w:numId w:val="70"/>
              </w:numPr>
              <w:tabs>
                <w:tab w:val="left" w:pos="-120"/>
                <w:tab w:val="left" w:pos="162"/>
                <w:tab w:val="left" w:pos="1522"/>
                <w:tab w:val="left" w:pos="2069"/>
                <w:tab w:val="left" w:pos="2616"/>
              </w:tabs>
              <w:suppressAutoHyphens/>
              <w:spacing w:before="20" w:after="0" w:line="216" w:lineRule="auto"/>
              <w:ind w:left="162" w:hanging="162"/>
              <w:rPr>
                <w:rFonts w:ascii="Arial" w:hAnsi="Arial" w:cs="Arial"/>
                <w:sz w:val="18"/>
              </w:rPr>
            </w:pPr>
            <w:r w:rsidRPr="008B4F66">
              <w:rPr>
                <w:rFonts w:ascii="Arial" w:hAnsi="Arial" w:cs="Arial"/>
                <w:sz w:val="18"/>
              </w:rPr>
              <w:t>Manually remove weeds. Do not u</w:t>
            </w:r>
            <w:r>
              <w:rPr>
                <w:rFonts w:ascii="Arial" w:hAnsi="Arial" w:cs="Arial"/>
                <w:sz w:val="18"/>
              </w:rPr>
              <w:t>se herbicides. Mow, torch, or, if vegetation is specified in joints, i</w:t>
            </w:r>
            <w:r w:rsidRPr="008B4F66">
              <w:rPr>
                <w:rFonts w:ascii="Arial" w:hAnsi="Arial" w:cs="Arial"/>
                <w:sz w:val="18"/>
              </w:rPr>
              <w:t>noculate with</w:t>
            </w:r>
            <w:r>
              <w:rPr>
                <w:rFonts w:ascii="Arial" w:hAnsi="Arial" w:cs="Arial"/>
                <w:sz w:val="18"/>
              </w:rPr>
              <w:t xml:space="preserve"> </w:t>
            </w:r>
            <w:r w:rsidRPr="008B4F66">
              <w:rPr>
                <w:rFonts w:ascii="Arial" w:hAnsi="Arial" w:cs="Arial"/>
                <w:sz w:val="18"/>
              </w:rPr>
              <w:t>preferred vegetation</w:t>
            </w:r>
            <w:r>
              <w:rPr>
                <w:rFonts w:ascii="Arial" w:hAnsi="Arial" w:cs="Arial"/>
                <w:sz w:val="18"/>
              </w:rPr>
              <w:t xml:space="preserve">. </w:t>
            </w:r>
          </w:p>
        </w:tc>
      </w:tr>
    </w:tbl>
    <w:p w14:paraId="3EBAC674" w14:textId="77777777" w:rsidR="006331E3" w:rsidRPr="00647215" w:rsidRDefault="006331E3" w:rsidP="006331E3">
      <w:pPr>
        <w:rPr>
          <w:sz w:val="2"/>
          <w:szCs w:val="2"/>
        </w:rPr>
      </w:pPr>
    </w:p>
    <w:p w14:paraId="270B7CD1" w14:textId="42EE9129" w:rsidR="00705B6D" w:rsidRDefault="00705B6D" w:rsidP="006116BA">
      <w:pPr>
        <w:pStyle w:val="BodyText1"/>
        <w:sectPr w:rsidR="00705B6D" w:rsidSect="00481AE9">
          <w:headerReference w:type="default" r:id="rId70"/>
          <w:footerReference w:type="default" r:id="rId71"/>
          <w:footnotePr>
            <w:numRestart w:val="eachSect"/>
          </w:footnotePr>
          <w:pgSz w:w="15840" w:h="12240" w:orient="landscape"/>
          <w:pgMar w:top="720" w:right="720" w:bottom="720" w:left="720" w:header="720" w:footer="432" w:gutter="0"/>
          <w:cols w:space="720"/>
          <w:docGrid w:linePitch="360"/>
        </w:sectPr>
      </w:pPr>
    </w:p>
    <w:p w14:paraId="5C2360F3" w14:textId="77777777" w:rsidR="006331E3" w:rsidRDefault="006331E3" w:rsidP="006331E3">
      <w:pPr>
        <w:pStyle w:val="Title"/>
      </w:pPr>
      <w:bookmarkStart w:id="6" w:name="_Ref122516201"/>
      <w:r>
        <w:lastRenderedPageBreak/>
        <w:t>Media Filter Maintenance Plan for</w:t>
      </w:r>
    </w:p>
    <w:p w14:paraId="544B36FF" w14:textId="77777777" w:rsidR="006331E3" w:rsidRDefault="006331E3" w:rsidP="006331E3">
      <w:pPr>
        <w:pStyle w:val="Title"/>
      </w:pPr>
      <w:r>
        <w:t xml:space="preserve">[[== </w:t>
      </w:r>
      <w:r>
        <w:rPr>
          <w:highlight w:val="yellow"/>
        </w:rPr>
        <w:t>Insert Project Name</w:t>
      </w:r>
      <w:r>
        <w:t xml:space="preserve"> ==]]</w:t>
      </w:r>
    </w:p>
    <w:p w14:paraId="6489C3FA" w14:textId="77777777" w:rsidR="006331E3" w:rsidRDefault="006331E3" w:rsidP="006331E3">
      <w:pPr>
        <w:pStyle w:val="Subtitle"/>
      </w:pPr>
      <w:r>
        <w:t xml:space="preserve">[[== </w:t>
      </w:r>
      <w:r>
        <w:rPr>
          <w:highlight w:val="yellow"/>
        </w:rPr>
        <w:t>Insert Date</w:t>
      </w:r>
      <w:r>
        <w:t xml:space="preserve"> =]]</w:t>
      </w:r>
    </w:p>
    <w:p w14:paraId="14304AE1" w14:textId="77777777" w:rsidR="006331E3" w:rsidRDefault="006331E3" w:rsidP="006331E3">
      <w:pPr>
        <w:pStyle w:val="Field1"/>
      </w:pPr>
      <w:r>
        <w:t>Project Address and Cross Streets</w:t>
      </w:r>
      <w:r>
        <w:tab/>
      </w:r>
    </w:p>
    <w:p w14:paraId="1BB55349" w14:textId="77777777" w:rsidR="006331E3" w:rsidRPr="00C2784A" w:rsidRDefault="006331E3" w:rsidP="006331E3">
      <w:pPr>
        <w:pStyle w:val="Field1"/>
      </w:pPr>
      <w:r>
        <w:t>Assessor’s Parcel No.:</w:t>
      </w:r>
      <w:r w:rsidRPr="00C2784A">
        <w:tab/>
      </w:r>
    </w:p>
    <w:p w14:paraId="1648DE2E" w14:textId="77777777" w:rsidR="006331E3" w:rsidRPr="00C2784A" w:rsidRDefault="006331E3" w:rsidP="006331E3">
      <w:pPr>
        <w:pStyle w:val="Field2"/>
      </w:pPr>
      <w:r>
        <w:t>Property Owner:</w:t>
      </w:r>
      <w:r w:rsidRPr="00C2784A">
        <w:tab/>
      </w:r>
      <w:r w:rsidRPr="00C2784A">
        <w:tab/>
      </w:r>
      <w:r>
        <w:t>Phone No.:</w:t>
      </w:r>
      <w:r w:rsidRPr="00C2784A">
        <w:tab/>
      </w:r>
    </w:p>
    <w:p w14:paraId="04804935" w14:textId="77777777" w:rsidR="006331E3" w:rsidRPr="00C2784A" w:rsidRDefault="006331E3" w:rsidP="006331E3">
      <w:pPr>
        <w:pStyle w:val="Field2"/>
      </w:pPr>
      <w:r>
        <w:t>Designated Contact:</w:t>
      </w:r>
      <w:r>
        <w:tab/>
      </w:r>
      <w:r>
        <w:tab/>
        <w:t>Phone No.:</w:t>
      </w:r>
      <w:r>
        <w:tab/>
      </w:r>
    </w:p>
    <w:p w14:paraId="48851619" w14:textId="77777777" w:rsidR="006331E3" w:rsidRDefault="006331E3" w:rsidP="006331E3">
      <w:pPr>
        <w:pStyle w:val="Field1"/>
        <w:spacing w:after="120"/>
      </w:pPr>
      <w:r>
        <w:t>Mailing Address:</w:t>
      </w:r>
      <w:r w:rsidRPr="00C2784A">
        <w:tab/>
      </w:r>
    </w:p>
    <w:p w14:paraId="34AD9E7D" w14:textId="77777777" w:rsidR="006331E3" w:rsidRDefault="006331E3" w:rsidP="006331E3">
      <w:pPr>
        <w:pStyle w:val="BodyText"/>
      </w:pPr>
      <w:r>
        <w:t xml:space="preserve">The property contains [[== </w:t>
      </w:r>
      <w:r>
        <w:rPr>
          <w:highlight w:val="yellow"/>
        </w:rPr>
        <w:t>insert number</w:t>
      </w:r>
      <w:r>
        <w:t xml:space="preserve"> ==]] media filter(s), located as described below and as shown in the attached site plan</w:t>
      </w:r>
      <w:r>
        <w:rPr>
          <w:rStyle w:val="FootnoteReference"/>
        </w:rPr>
        <w:footnoteReference w:id="9"/>
      </w:r>
      <w:r>
        <w:t>.</w:t>
      </w:r>
    </w:p>
    <w:p w14:paraId="03A60059" w14:textId="77777777" w:rsidR="006331E3" w:rsidRDefault="006331E3">
      <w:pPr>
        <w:pStyle w:val="Bullet1"/>
        <w:numPr>
          <w:ilvl w:val="0"/>
          <w:numId w:val="85"/>
        </w:numPr>
        <w:spacing w:after="80"/>
      </w:pPr>
      <w:r>
        <w:rPr>
          <w:b/>
          <w:bCs/>
        </w:rPr>
        <w:t>Media Filter No. 1</w:t>
      </w:r>
      <w:r>
        <w:t xml:space="preserve"> is located at [[== </w:t>
      </w:r>
      <w:r>
        <w:rPr>
          <w:highlight w:val="yellow"/>
        </w:rPr>
        <w:t>describe location</w:t>
      </w:r>
      <w:r>
        <w:t xml:space="preserve"> ==]].</w:t>
      </w:r>
    </w:p>
    <w:p w14:paraId="12680F21" w14:textId="77777777" w:rsidR="006331E3" w:rsidRDefault="006331E3">
      <w:pPr>
        <w:pStyle w:val="Bullet1"/>
        <w:numPr>
          <w:ilvl w:val="0"/>
          <w:numId w:val="85"/>
        </w:numPr>
        <w:spacing w:after="80"/>
      </w:pPr>
      <w:r>
        <w:t xml:space="preserve">[[== </w:t>
      </w:r>
      <w:r>
        <w:rPr>
          <w:highlight w:val="yellow"/>
        </w:rPr>
        <w:t>Add descriptions of other media filters, if applicable.</w:t>
      </w:r>
      <w:r>
        <w:t xml:space="preserve"> ==]]</w:t>
      </w:r>
    </w:p>
    <w:p w14:paraId="3D1932B0" w14:textId="77777777" w:rsidR="006331E3" w:rsidRDefault="006331E3" w:rsidP="006331E3">
      <w:pPr>
        <w:pStyle w:val="Section"/>
      </w:pPr>
      <w:r>
        <w:t>I.</w:t>
      </w:r>
      <w:r>
        <w:tab/>
        <w:t>Routine Maintenance Activities</w:t>
      </w:r>
    </w:p>
    <w:p w14:paraId="0ABA71A4" w14:textId="77777777" w:rsidR="006331E3" w:rsidRDefault="006331E3" w:rsidP="006331E3">
      <w:pPr>
        <w:pStyle w:val="BodyText"/>
      </w:pPr>
      <w:r>
        <w:t>The principal maintenance objective is to prevent sediment buildup and clogging, which reduces pollutant removal efficiency and may lead to Media Filter failure. Routine maintenance activities, and the frequency at which they will be conducted, are shown in Table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5003"/>
        <w:gridCol w:w="3728"/>
      </w:tblGrid>
      <w:tr w:rsidR="006331E3" w14:paraId="633254E4" w14:textId="77777777" w:rsidTr="009520FA">
        <w:trPr>
          <w:cantSplit/>
          <w:trHeight w:val="485"/>
        </w:trPr>
        <w:tc>
          <w:tcPr>
            <w:tcW w:w="9421" w:type="dxa"/>
            <w:gridSpan w:val="3"/>
          </w:tcPr>
          <w:p w14:paraId="2DA6630A" w14:textId="77777777" w:rsidR="006331E3" w:rsidRPr="00DB1ABE" w:rsidRDefault="006331E3" w:rsidP="009520FA">
            <w:pPr>
              <w:pStyle w:val="TableTitle"/>
            </w:pPr>
            <w:r w:rsidRPr="00DB1ABE">
              <w:t>Table 1</w:t>
            </w:r>
            <w:r w:rsidRPr="00DB1ABE">
              <w:br/>
              <w:t>Routine Maintenance Activities for Media Filters</w:t>
            </w:r>
          </w:p>
        </w:tc>
      </w:tr>
      <w:tr w:rsidR="006331E3" w:rsidRPr="00DB1ABE" w14:paraId="057A5342" w14:textId="77777777" w:rsidTr="009520FA">
        <w:trPr>
          <w:cantSplit/>
        </w:trPr>
        <w:tc>
          <w:tcPr>
            <w:tcW w:w="630" w:type="dxa"/>
          </w:tcPr>
          <w:p w14:paraId="1CEF9C00" w14:textId="77777777" w:rsidR="006331E3" w:rsidRPr="00DB1ABE" w:rsidRDefault="006331E3" w:rsidP="009520FA">
            <w:pPr>
              <w:pStyle w:val="TableHeading"/>
            </w:pPr>
            <w:r w:rsidRPr="00DB1ABE">
              <w:t>No.</w:t>
            </w:r>
          </w:p>
        </w:tc>
        <w:tc>
          <w:tcPr>
            <w:tcW w:w="5040" w:type="dxa"/>
          </w:tcPr>
          <w:p w14:paraId="2F40786E" w14:textId="77777777" w:rsidR="006331E3" w:rsidRPr="00DB1ABE" w:rsidRDefault="006331E3" w:rsidP="009520FA">
            <w:pPr>
              <w:pStyle w:val="TableHeading"/>
            </w:pPr>
            <w:r w:rsidRPr="00DB1ABE">
              <w:t>Maintenance Task</w:t>
            </w:r>
          </w:p>
        </w:tc>
        <w:tc>
          <w:tcPr>
            <w:tcW w:w="3751" w:type="dxa"/>
          </w:tcPr>
          <w:p w14:paraId="5758D1ED" w14:textId="77777777" w:rsidR="006331E3" w:rsidRPr="00DB1ABE" w:rsidRDefault="006331E3" w:rsidP="009520FA">
            <w:pPr>
              <w:pStyle w:val="TableHeading"/>
            </w:pPr>
            <w:r w:rsidRPr="00DB1ABE">
              <w:t xml:space="preserve">Frequency of Task </w:t>
            </w:r>
          </w:p>
        </w:tc>
      </w:tr>
      <w:tr w:rsidR="006331E3" w14:paraId="030F6E99" w14:textId="77777777" w:rsidTr="009520FA">
        <w:trPr>
          <w:cantSplit/>
        </w:trPr>
        <w:tc>
          <w:tcPr>
            <w:tcW w:w="630" w:type="dxa"/>
          </w:tcPr>
          <w:p w14:paraId="40D8BC81" w14:textId="77777777" w:rsidR="006331E3" w:rsidRDefault="006331E3" w:rsidP="009520FA">
            <w:pPr>
              <w:pStyle w:val="TableText-center"/>
            </w:pPr>
            <w:r>
              <w:t>1</w:t>
            </w:r>
          </w:p>
        </w:tc>
        <w:tc>
          <w:tcPr>
            <w:tcW w:w="5040" w:type="dxa"/>
          </w:tcPr>
          <w:p w14:paraId="55C47D2D" w14:textId="77777777" w:rsidR="006331E3" w:rsidRDefault="006331E3" w:rsidP="009520FA">
            <w:pPr>
              <w:pStyle w:val="TableText"/>
            </w:pPr>
            <w:r>
              <w:t xml:space="preserve">Inspect for standing water, sediment, </w:t>
            </w:r>
            <w:proofErr w:type="gramStart"/>
            <w:r>
              <w:t>trash</w:t>
            </w:r>
            <w:proofErr w:type="gramEnd"/>
            <w:r>
              <w:t xml:space="preserve"> and debris.</w:t>
            </w:r>
          </w:p>
        </w:tc>
        <w:tc>
          <w:tcPr>
            <w:tcW w:w="3751" w:type="dxa"/>
          </w:tcPr>
          <w:p w14:paraId="6E02F8CB" w14:textId="77777777" w:rsidR="006331E3" w:rsidRDefault="006331E3" w:rsidP="009520FA">
            <w:pPr>
              <w:pStyle w:val="TableText"/>
            </w:pPr>
            <w:r>
              <w:t>Monthly during rainy season</w:t>
            </w:r>
          </w:p>
        </w:tc>
      </w:tr>
      <w:tr w:rsidR="006331E3" w14:paraId="46F0F39E" w14:textId="77777777" w:rsidTr="009520FA">
        <w:trPr>
          <w:cantSplit/>
        </w:trPr>
        <w:tc>
          <w:tcPr>
            <w:tcW w:w="630" w:type="dxa"/>
          </w:tcPr>
          <w:p w14:paraId="021297F6" w14:textId="77777777" w:rsidR="006331E3" w:rsidRDefault="006331E3" w:rsidP="009520FA">
            <w:pPr>
              <w:pStyle w:val="TableText-center"/>
            </w:pPr>
            <w:r>
              <w:t>2</w:t>
            </w:r>
          </w:p>
        </w:tc>
        <w:tc>
          <w:tcPr>
            <w:tcW w:w="5040" w:type="dxa"/>
          </w:tcPr>
          <w:p w14:paraId="1E5C6A93" w14:textId="77777777" w:rsidR="006331E3" w:rsidRDefault="006331E3" w:rsidP="009520FA">
            <w:pPr>
              <w:pStyle w:val="TableText"/>
            </w:pPr>
            <w:r>
              <w:t xml:space="preserve">Remove sediment, trash and debris from sedimentation basin, riser pipe and filter bed. Dispose of sediment, </w:t>
            </w:r>
            <w:proofErr w:type="gramStart"/>
            <w:r>
              <w:t>trash</w:t>
            </w:r>
            <w:proofErr w:type="gramEnd"/>
            <w:r>
              <w:t xml:space="preserve"> and debris properly. </w:t>
            </w:r>
          </w:p>
        </w:tc>
        <w:tc>
          <w:tcPr>
            <w:tcW w:w="3751" w:type="dxa"/>
          </w:tcPr>
          <w:p w14:paraId="5A714856" w14:textId="77777777" w:rsidR="006331E3" w:rsidRDefault="006331E3" w:rsidP="009520FA">
            <w:pPr>
              <w:pStyle w:val="TableText"/>
            </w:pPr>
            <w:r>
              <w:t>As needed</w:t>
            </w:r>
          </w:p>
        </w:tc>
      </w:tr>
      <w:tr w:rsidR="006331E3" w14:paraId="222DFD6E" w14:textId="77777777" w:rsidTr="009520FA">
        <w:trPr>
          <w:cantSplit/>
        </w:trPr>
        <w:tc>
          <w:tcPr>
            <w:tcW w:w="630" w:type="dxa"/>
          </w:tcPr>
          <w:p w14:paraId="24BECF37" w14:textId="77777777" w:rsidR="006331E3" w:rsidRDefault="006331E3" w:rsidP="009520FA">
            <w:pPr>
              <w:pStyle w:val="TableText-center"/>
            </w:pPr>
            <w:r>
              <w:t>3</w:t>
            </w:r>
          </w:p>
        </w:tc>
        <w:tc>
          <w:tcPr>
            <w:tcW w:w="5040" w:type="dxa"/>
          </w:tcPr>
          <w:p w14:paraId="47202A27" w14:textId="77777777" w:rsidR="006331E3" w:rsidRDefault="006331E3" w:rsidP="009520FA">
            <w:pPr>
              <w:pStyle w:val="TableText"/>
            </w:pPr>
            <w:r>
              <w:t>Ensure that media filter drains completely within 72 hours.</w:t>
            </w:r>
          </w:p>
        </w:tc>
        <w:tc>
          <w:tcPr>
            <w:tcW w:w="3751" w:type="dxa"/>
          </w:tcPr>
          <w:p w14:paraId="37FDE459" w14:textId="77777777" w:rsidR="006331E3" w:rsidRDefault="006331E3" w:rsidP="009520FA">
            <w:pPr>
              <w:pStyle w:val="TableText"/>
            </w:pPr>
            <w:r>
              <w:t>After major storm events and as needed.</w:t>
            </w:r>
          </w:p>
        </w:tc>
      </w:tr>
      <w:tr w:rsidR="006331E3" w14:paraId="7287B368" w14:textId="77777777" w:rsidTr="009520FA">
        <w:trPr>
          <w:cantSplit/>
        </w:trPr>
        <w:tc>
          <w:tcPr>
            <w:tcW w:w="630" w:type="dxa"/>
          </w:tcPr>
          <w:p w14:paraId="5960294B" w14:textId="77777777" w:rsidR="006331E3" w:rsidRDefault="006331E3" w:rsidP="009520FA">
            <w:pPr>
              <w:pStyle w:val="TableText-center"/>
            </w:pPr>
            <w:r>
              <w:t>4</w:t>
            </w:r>
          </w:p>
        </w:tc>
        <w:tc>
          <w:tcPr>
            <w:tcW w:w="5040" w:type="dxa"/>
          </w:tcPr>
          <w:p w14:paraId="591D1543" w14:textId="77777777" w:rsidR="006331E3" w:rsidRDefault="006331E3" w:rsidP="009520FA">
            <w:pPr>
              <w:pStyle w:val="TableText"/>
            </w:pPr>
            <w:r>
              <w:t>For media filters with a filter bed, inspect media depth to ensure proper drainage.</w:t>
            </w:r>
          </w:p>
        </w:tc>
        <w:tc>
          <w:tcPr>
            <w:tcW w:w="3751" w:type="dxa"/>
          </w:tcPr>
          <w:p w14:paraId="4BC57E36" w14:textId="77777777" w:rsidR="006331E3" w:rsidRDefault="006331E3" w:rsidP="009520FA">
            <w:pPr>
              <w:pStyle w:val="TableText"/>
            </w:pPr>
            <w:r>
              <w:t>Monthly during rainy season, or as needed after storm events</w:t>
            </w:r>
          </w:p>
        </w:tc>
      </w:tr>
      <w:tr w:rsidR="006331E3" w14:paraId="7723BA4A" w14:textId="77777777" w:rsidTr="009520FA">
        <w:trPr>
          <w:cantSplit/>
        </w:trPr>
        <w:tc>
          <w:tcPr>
            <w:tcW w:w="630" w:type="dxa"/>
          </w:tcPr>
          <w:p w14:paraId="5AFA9C28" w14:textId="77777777" w:rsidR="006331E3" w:rsidRDefault="006331E3" w:rsidP="009520FA">
            <w:pPr>
              <w:pStyle w:val="TableText-center"/>
            </w:pPr>
            <w:r>
              <w:t>5</w:t>
            </w:r>
          </w:p>
        </w:tc>
        <w:tc>
          <w:tcPr>
            <w:tcW w:w="5040" w:type="dxa"/>
          </w:tcPr>
          <w:p w14:paraId="5B45A2A4" w14:textId="77777777" w:rsidR="006331E3" w:rsidRDefault="006331E3" w:rsidP="009520FA">
            <w:pPr>
              <w:pStyle w:val="TableText"/>
            </w:pPr>
            <w:r>
              <w:t>For manufactured media filter, follow manufacturer’s guidelines for maintenance and cartridge replacement.</w:t>
            </w:r>
          </w:p>
        </w:tc>
        <w:tc>
          <w:tcPr>
            <w:tcW w:w="3751" w:type="dxa"/>
          </w:tcPr>
          <w:p w14:paraId="197D4DF0" w14:textId="77777777" w:rsidR="006331E3" w:rsidRDefault="006331E3" w:rsidP="009520FA">
            <w:pPr>
              <w:pStyle w:val="TableText"/>
            </w:pPr>
            <w:r>
              <w:t>As per manufacturer’s specifications.</w:t>
            </w:r>
          </w:p>
        </w:tc>
      </w:tr>
      <w:tr w:rsidR="006331E3" w14:paraId="474463EC" w14:textId="77777777" w:rsidTr="009520FA">
        <w:trPr>
          <w:cantSplit/>
        </w:trPr>
        <w:tc>
          <w:tcPr>
            <w:tcW w:w="630" w:type="dxa"/>
          </w:tcPr>
          <w:p w14:paraId="30AE9B60" w14:textId="77777777" w:rsidR="006331E3" w:rsidRDefault="006331E3" w:rsidP="009520FA">
            <w:pPr>
              <w:pStyle w:val="TableText-center"/>
            </w:pPr>
            <w:r>
              <w:t>6</w:t>
            </w:r>
          </w:p>
        </w:tc>
        <w:tc>
          <w:tcPr>
            <w:tcW w:w="5040" w:type="dxa"/>
          </w:tcPr>
          <w:p w14:paraId="358B7A55" w14:textId="77777777" w:rsidR="006331E3" w:rsidRDefault="006331E3" w:rsidP="009520FA">
            <w:pPr>
              <w:pStyle w:val="TableText"/>
            </w:pPr>
            <w:r>
              <w:t>Inspect Media Filter using the attached inspection checklist.</w:t>
            </w:r>
          </w:p>
        </w:tc>
        <w:tc>
          <w:tcPr>
            <w:tcW w:w="3751" w:type="dxa"/>
          </w:tcPr>
          <w:p w14:paraId="42E0DB28" w14:textId="77777777" w:rsidR="006331E3" w:rsidRDefault="006331E3" w:rsidP="009520FA">
            <w:pPr>
              <w:pStyle w:val="TableText"/>
            </w:pPr>
            <w:r>
              <w:t>Monthly, or after large storm events, and after removal of accumulated debris or material</w:t>
            </w:r>
          </w:p>
        </w:tc>
      </w:tr>
    </w:tbl>
    <w:p w14:paraId="25BA3F22" w14:textId="77777777" w:rsidR="006331E3" w:rsidRDefault="006331E3" w:rsidP="006331E3">
      <w:pPr>
        <w:pStyle w:val="Section"/>
      </w:pPr>
      <w:r>
        <w:t>II.</w:t>
      </w:r>
      <w:r>
        <w:tab/>
        <w:t>Prohibitions</w:t>
      </w:r>
    </w:p>
    <w:p w14:paraId="7514D27E" w14:textId="77777777" w:rsidR="006331E3" w:rsidRDefault="006331E3" w:rsidP="006331E3">
      <w:pPr>
        <w:pStyle w:val="BodyText"/>
      </w:pPr>
      <w:r>
        <w:t>Trees and other large vegetation shall be prevented from growing adjacent to the media filter to prevent damage.</w:t>
      </w:r>
    </w:p>
    <w:p w14:paraId="3ADC0F21" w14:textId="738D8379" w:rsidR="006331E3" w:rsidRDefault="006331E3" w:rsidP="006331E3">
      <w:pPr>
        <w:pStyle w:val="BodyText"/>
      </w:pPr>
      <w: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w:t>
      </w:r>
      <w:r>
        <w:lastRenderedPageBreak/>
        <w:t xml:space="preserve">only when </w:t>
      </w:r>
      <w:proofErr w:type="gramStart"/>
      <w:r>
        <w:t>absolutely necessary</w:t>
      </w:r>
      <w:proofErr w:type="gramEnd"/>
      <w:r>
        <w:t>, as indicated by the ACMAD and then only by a licensed professional or contractor. Contact information for ACMAD is provided below.</w:t>
      </w:r>
    </w:p>
    <w:p w14:paraId="273D396F" w14:textId="16F9BE55" w:rsidR="006331E3" w:rsidRDefault="006331E3" w:rsidP="006331E3">
      <w:pPr>
        <w:pStyle w:val="Section"/>
      </w:pPr>
      <w:r>
        <w:t>III.</w:t>
      </w:r>
      <w:r>
        <w:tab/>
        <w:t>Vector Control Contact</w:t>
      </w:r>
    </w:p>
    <w:tbl>
      <w:tblPr>
        <w:tblW w:w="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tblGrid>
      <w:tr w:rsidR="00B342D3" w14:paraId="03AA9EA0" w14:textId="77777777" w:rsidTr="002C01E0">
        <w:tc>
          <w:tcPr>
            <w:tcW w:w="5058" w:type="dxa"/>
            <w:tcBorders>
              <w:top w:val="nil"/>
              <w:left w:val="nil"/>
              <w:bottom w:val="nil"/>
              <w:right w:val="nil"/>
            </w:tcBorders>
            <w:shd w:val="clear" w:color="auto" w:fill="auto"/>
          </w:tcPr>
          <w:p w14:paraId="241B3B0A" w14:textId="77777777" w:rsidR="00B342D3" w:rsidRPr="000E70BD" w:rsidRDefault="00B342D3" w:rsidP="00AD519C">
            <w:pPr>
              <w:pStyle w:val="Address"/>
              <w:jc w:val="left"/>
            </w:pPr>
            <w:r w:rsidRPr="00B64B0A">
              <w:t>Alameda County Mosquito Abatement District</w:t>
            </w:r>
            <w:r>
              <w:br/>
            </w:r>
            <w:r w:rsidRPr="00B64B0A">
              <w:t>23187 Connecticut St.</w:t>
            </w:r>
            <w:r>
              <w:br/>
            </w:r>
            <w:r w:rsidRPr="00B64B0A">
              <w:t>Hayward, CA 94545</w:t>
            </w:r>
            <w:r>
              <w:br/>
            </w:r>
            <w:r w:rsidRPr="00B64B0A">
              <w:t xml:space="preserve">Phone: (510) 783-7747 </w:t>
            </w:r>
          </w:p>
        </w:tc>
      </w:tr>
    </w:tbl>
    <w:p w14:paraId="35E3F046" w14:textId="060782A6" w:rsidR="006331E3" w:rsidRDefault="003E36BA" w:rsidP="006331E3">
      <w:pPr>
        <w:pStyle w:val="Section"/>
      </w:pPr>
      <w:r>
        <w:t>IV</w:t>
      </w:r>
      <w:r w:rsidR="006331E3">
        <w:t>.</w:t>
      </w:r>
      <w:r w:rsidR="006331E3">
        <w:tab/>
        <w:t>Inspections</w:t>
      </w:r>
    </w:p>
    <w:p w14:paraId="04856AF3" w14:textId="77777777" w:rsidR="006331E3" w:rsidRDefault="006331E3" w:rsidP="006331E3">
      <w:pPr>
        <w:pStyle w:val="BodyText"/>
      </w:pPr>
      <w:r>
        <w:t>The attached Media Filter Inspection and Maintenance Checklist shall be used to conduct inspections monthly (or as needed), identify needed maintenance, and record maintenance that is conducted.</w:t>
      </w:r>
    </w:p>
    <w:p w14:paraId="0D64A4A0" w14:textId="77777777" w:rsidR="006331E3" w:rsidRDefault="006331E3" w:rsidP="006331E3">
      <w:pPr>
        <w:pStyle w:val="BodyText"/>
        <w:sectPr w:rsidR="006331E3" w:rsidSect="00481AE9">
          <w:headerReference w:type="default" r:id="rId72"/>
          <w:footerReference w:type="default" r:id="rId73"/>
          <w:footerReference w:type="first" r:id="rId74"/>
          <w:pgSz w:w="12240" w:h="15840" w:code="1"/>
          <w:pgMar w:top="1008" w:right="1440" w:bottom="1224" w:left="1440" w:header="576" w:footer="720" w:gutter="0"/>
          <w:pgNumType w:start="1"/>
          <w:cols w:space="720"/>
          <w:titlePg/>
        </w:sectPr>
      </w:pPr>
    </w:p>
    <w:p w14:paraId="690C5860" w14:textId="77777777" w:rsidR="006331E3" w:rsidRDefault="006331E3" w:rsidP="006331E3">
      <w:pPr>
        <w:pStyle w:val="Title"/>
      </w:pPr>
      <w:r>
        <w:rPr>
          <w:noProof/>
        </w:rPr>
        <w:lastRenderedPageBreak/>
        <mc:AlternateContent>
          <mc:Choice Requires="wps">
            <w:drawing>
              <wp:anchor distT="0" distB="0" distL="114300" distR="114300" simplePos="0" relativeHeight="251810825" behindDoc="0" locked="0" layoutInCell="1" allowOverlap="1" wp14:anchorId="5F93F46E" wp14:editId="3F57C6A2">
                <wp:simplePos x="0" y="0"/>
                <wp:positionH relativeFrom="column">
                  <wp:posOffset>-17145</wp:posOffset>
                </wp:positionH>
                <wp:positionV relativeFrom="paragraph">
                  <wp:posOffset>7477760</wp:posOffset>
                </wp:positionV>
                <wp:extent cx="5715000" cy="34290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3ACC" w14:textId="77777777" w:rsidR="006331E3" w:rsidRDefault="006331E3" w:rsidP="006331E3">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F46E" id="_x0000_s1031" type="#_x0000_t202" style="position:absolute;left:0;text-align:left;margin-left:-1.35pt;margin-top:588.8pt;width:450pt;height:27pt;z-index:251810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Et4g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" filled="f" stroked="f">
                <v:textbox>
                  <w:txbxContent>
                    <w:p w14:paraId="26F33ACC" w14:textId="77777777" w:rsidR="006331E3" w:rsidRDefault="006331E3" w:rsidP="006331E3">
                      <w:pPr>
                        <w:jc w:val="center"/>
                        <w:rPr>
                          <w:i/>
                          <w:iCs/>
                        </w:rPr>
                      </w:pPr>
                      <w:r>
                        <w:rPr>
                          <w:rFonts w:ascii="Arial" w:hAnsi="Arial"/>
                          <w:i/>
                          <w:iCs/>
                          <w:sz w:val="18"/>
                        </w:rPr>
                        <w:t>Infiltration trench Maintenance Plan – Page 1</w:t>
                      </w:r>
                    </w:p>
                  </w:txbxContent>
                </v:textbox>
              </v:shape>
            </w:pict>
          </mc:Fallback>
        </mc:AlternateContent>
      </w:r>
      <w:r>
        <w:t>Media Filter</w:t>
      </w:r>
    </w:p>
    <w:p w14:paraId="19A75B4E" w14:textId="77777777" w:rsidR="006331E3" w:rsidRPr="00DB1ABE" w:rsidRDefault="006331E3" w:rsidP="006331E3">
      <w:pPr>
        <w:pStyle w:val="Title"/>
      </w:pPr>
      <w:r w:rsidRPr="00DB1ABE">
        <w:t>Inspection and Maintenance Checklist</w:t>
      </w:r>
    </w:p>
    <w:tbl>
      <w:tblPr>
        <w:tblW w:w="14400" w:type="dxa"/>
        <w:jc w:val="center"/>
        <w:tblLayout w:type="fixed"/>
        <w:tblCellMar>
          <w:left w:w="0" w:type="dxa"/>
          <w:right w:w="0" w:type="dxa"/>
        </w:tblCellMar>
        <w:tblLook w:val="04A0" w:firstRow="1" w:lastRow="0" w:firstColumn="1" w:lastColumn="0" w:noHBand="0" w:noVBand="1"/>
      </w:tblPr>
      <w:tblGrid>
        <w:gridCol w:w="4198"/>
        <w:gridCol w:w="4161"/>
        <w:gridCol w:w="1109"/>
        <w:gridCol w:w="2152"/>
        <w:gridCol w:w="2780"/>
      </w:tblGrid>
      <w:tr w:rsidR="006331E3" w:rsidRPr="007528AB" w14:paraId="58F8BF3D" w14:textId="77777777" w:rsidTr="009520FA">
        <w:trPr>
          <w:trHeight w:val="331"/>
          <w:jc w:val="center"/>
        </w:trPr>
        <w:tc>
          <w:tcPr>
            <w:tcW w:w="8359" w:type="dxa"/>
            <w:gridSpan w:val="2"/>
            <w:shd w:val="clear" w:color="auto" w:fill="auto"/>
            <w:vAlign w:val="center"/>
          </w:tcPr>
          <w:p w14:paraId="44667F8D" w14:textId="77777777" w:rsidR="006331E3" w:rsidRPr="007528AB" w:rsidRDefault="006331E3" w:rsidP="009520FA">
            <w:pPr>
              <w:pStyle w:val="TableFields"/>
            </w:pPr>
            <w:r w:rsidRPr="007528AB">
              <w:t>Property Address:_________________________________________________________________</w:t>
            </w:r>
          </w:p>
        </w:tc>
        <w:tc>
          <w:tcPr>
            <w:tcW w:w="1109" w:type="dxa"/>
            <w:vMerge w:val="restart"/>
            <w:shd w:val="clear" w:color="auto" w:fill="auto"/>
          </w:tcPr>
          <w:p w14:paraId="2B381140" w14:textId="77777777" w:rsidR="006331E3" w:rsidRPr="007528AB" w:rsidRDefault="006331E3" w:rsidP="009520FA">
            <w:pPr>
              <w:pStyle w:val="TableInspectionType"/>
            </w:pPr>
            <w:r w:rsidRPr="007528AB">
              <w:t xml:space="preserve">Type of Inspection: </w:t>
            </w:r>
          </w:p>
        </w:tc>
        <w:tc>
          <w:tcPr>
            <w:tcW w:w="2152" w:type="dxa"/>
            <w:shd w:val="clear" w:color="auto" w:fill="auto"/>
            <w:vAlign w:val="center"/>
          </w:tcPr>
          <w:p w14:paraId="20FA939A" w14:textId="77777777" w:rsidR="006331E3" w:rsidRPr="000A30E9" w:rsidRDefault="006331E3" w:rsidP="009520FA">
            <w:pPr>
              <w:pStyle w:val="TableChecklist"/>
            </w:pPr>
            <w:r>
              <w:t>Monthly</w:t>
            </w:r>
          </w:p>
        </w:tc>
        <w:tc>
          <w:tcPr>
            <w:tcW w:w="2780" w:type="dxa"/>
            <w:tcBorders>
              <w:left w:val="nil"/>
            </w:tcBorders>
            <w:shd w:val="clear" w:color="auto" w:fill="auto"/>
            <w:vAlign w:val="center"/>
          </w:tcPr>
          <w:p w14:paraId="47FD3C22" w14:textId="77777777" w:rsidR="006331E3" w:rsidRPr="002F0A30" w:rsidRDefault="006331E3" w:rsidP="009520FA">
            <w:pPr>
              <w:pStyle w:val="TableChecklist"/>
            </w:pPr>
            <w:r w:rsidRPr="002F0A30">
              <w:t>Pre-Wet Season</w:t>
            </w:r>
          </w:p>
        </w:tc>
      </w:tr>
      <w:tr w:rsidR="006331E3" w:rsidRPr="007528AB" w14:paraId="0D3CED32" w14:textId="77777777" w:rsidTr="009520FA">
        <w:trPr>
          <w:trHeight w:val="331"/>
          <w:jc w:val="center"/>
        </w:trPr>
        <w:tc>
          <w:tcPr>
            <w:tcW w:w="4198" w:type="dxa"/>
            <w:shd w:val="clear" w:color="auto" w:fill="auto"/>
            <w:vAlign w:val="center"/>
          </w:tcPr>
          <w:p w14:paraId="59CD6DA9" w14:textId="77777777" w:rsidR="006331E3" w:rsidRPr="007528AB" w:rsidRDefault="006331E3" w:rsidP="009520FA">
            <w:pPr>
              <w:pStyle w:val="TableFields"/>
            </w:pPr>
            <w:r w:rsidRPr="007528AB">
              <w:t>Property Owner:_________________________</w:t>
            </w:r>
          </w:p>
        </w:tc>
        <w:tc>
          <w:tcPr>
            <w:tcW w:w="4161" w:type="dxa"/>
            <w:shd w:val="clear" w:color="auto" w:fill="auto"/>
            <w:vAlign w:val="center"/>
          </w:tcPr>
          <w:p w14:paraId="38F4D8D1" w14:textId="77777777" w:rsidR="006331E3" w:rsidRPr="007528AB" w:rsidRDefault="006331E3" w:rsidP="009520FA">
            <w:pPr>
              <w:pStyle w:val="TableFields"/>
            </w:pPr>
            <w:r w:rsidRPr="007528AB">
              <w:t>Treatment Measure No.:__________________</w:t>
            </w:r>
          </w:p>
        </w:tc>
        <w:tc>
          <w:tcPr>
            <w:tcW w:w="1109" w:type="dxa"/>
            <w:vMerge/>
            <w:shd w:val="clear" w:color="auto" w:fill="auto"/>
          </w:tcPr>
          <w:p w14:paraId="242E9D66" w14:textId="77777777" w:rsidR="006331E3" w:rsidRPr="007528AB" w:rsidRDefault="006331E3" w:rsidP="009520FA">
            <w:pPr>
              <w:pStyle w:val="BodyText2"/>
              <w:spacing w:after="0" w:line="240" w:lineRule="auto"/>
              <w:rPr>
                <w:rFonts w:cs="Arial"/>
                <w:sz w:val="18"/>
                <w:szCs w:val="18"/>
              </w:rPr>
            </w:pPr>
          </w:p>
        </w:tc>
        <w:tc>
          <w:tcPr>
            <w:tcW w:w="2152" w:type="dxa"/>
            <w:shd w:val="clear" w:color="auto" w:fill="auto"/>
            <w:vAlign w:val="center"/>
          </w:tcPr>
          <w:p w14:paraId="2B5912DF" w14:textId="77777777" w:rsidR="006331E3" w:rsidRPr="002F0A30" w:rsidRDefault="006331E3" w:rsidP="009520FA">
            <w:pPr>
              <w:pStyle w:val="TableChecklist"/>
            </w:pPr>
            <w:r w:rsidRPr="002F0A30">
              <w:t>After heavy runoff</w:t>
            </w:r>
          </w:p>
        </w:tc>
        <w:tc>
          <w:tcPr>
            <w:tcW w:w="2780" w:type="dxa"/>
            <w:tcBorders>
              <w:left w:val="nil"/>
            </w:tcBorders>
            <w:shd w:val="clear" w:color="auto" w:fill="auto"/>
            <w:vAlign w:val="center"/>
          </w:tcPr>
          <w:p w14:paraId="1335AD10" w14:textId="77777777" w:rsidR="006331E3" w:rsidRPr="002F0A30" w:rsidRDefault="006331E3" w:rsidP="009520FA">
            <w:pPr>
              <w:pStyle w:val="TableChecklist"/>
            </w:pPr>
            <w:r w:rsidRPr="002F0A30">
              <w:t>End of Wet Season</w:t>
            </w:r>
          </w:p>
        </w:tc>
      </w:tr>
      <w:tr w:rsidR="006331E3" w:rsidRPr="007528AB" w14:paraId="0C1F3FC5" w14:textId="77777777" w:rsidTr="009520FA">
        <w:trPr>
          <w:trHeight w:val="331"/>
          <w:jc w:val="center"/>
        </w:trPr>
        <w:tc>
          <w:tcPr>
            <w:tcW w:w="4198" w:type="dxa"/>
            <w:shd w:val="clear" w:color="auto" w:fill="auto"/>
            <w:vAlign w:val="center"/>
          </w:tcPr>
          <w:p w14:paraId="75645B59" w14:textId="77777777" w:rsidR="006331E3" w:rsidRPr="007528AB" w:rsidRDefault="006331E3" w:rsidP="009520FA">
            <w:pPr>
              <w:pStyle w:val="TableFields"/>
            </w:pPr>
            <w:r w:rsidRPr="007528AB">
              <w:t>Date of Inspection:_______________________</w:t>
            </w:r>
          </w:p>
        </w:tc>
        <w:tc>
          <w:tcPr>
            <w:tcW w:w="4161" w:type="dxa"/>
            <w:shd w:val="clear" w:color="auto" w:fill="auto"/>
            <w:vAlign w:val="center"/>
          </w:tcPr>
          <w:p w14:paraId="26114A6A" w14:textId="77777777" w:rsidR="006331E3" w:rsidRPr="007528AB" w:rsidRDefault="006331E3" w:rsidP="009520FA">
            <w:pPr>
              <w:pStyle w:val="TableFields"/>
            </w:pPr>
            <w:r w:rsidRPr="007528AB">
              <w:t>Inspector:______________________________</w:t>
            </w:r>
          </w:p>
        </w:tc>
        <w:tc>
          <w:tcPr>
            <w:tcW w:w="1109" w:type="dxa"/>
            <w:vMerge/>
            <w:shd w:val="clear" w:color="auto" w:fill="auto"/>
          </w:tcPr>
          <w:p w14:paraId="00607956" w14:textId="77777777" w:rsidR="006331E3" w:rsidRPr="007528AB" w:rsidRDefault="006331E3" w:rsidP="009520FA">
            <w:pPr>
              <w:pStyle w:val="BodyText2"/>
              <w:spacing w:after="0" w:line="240" w:lineRule="auto"/>
              <w:rPr>
                <w:rFonts w:cs="Arial"/>
                <w:sz w:val="18"/>
                <w:szCs w:val="18"/>
              </w:rPr>
            </w:pPr>
          </w:p>
        </w:tc>
        <w:tc>
          <w:tcPr>
            <w:tcW w:w="4932" w:type="dxa"/>
            <w:gridSpan w:val="2"/>
            <w:shd w:val="clear" w:color="auto" w:fill="auto"/>
            <w:vAlign w:val="center"/>
          </w:tcPr>
          <w:p w14:paraId="101B8DE5" w14:textId="77777777" w:rsidR="006331E3" w:rsidRPr="007528AB" w:rsidRDefault="006331E3" w:rsidP="009520FA">
            <w:pPr>
              <w:pStyle w:val="TableChecklist"/>
            </w:pPr>
            <w:r w:rsidRPr="007528AB">
              <w:t>Other:___________</w:t>
            </w:r>
            <w:r>
              <w:t>_______</w:t>
            </w:r>
            <w:r w:rsidRPr="007528AB">
              <w:t>______</w:t>
            </w:r>
          </w:p>
        </w:tc>
      </w:tr>
    </w:tbl>
    <w:p w14:paraId="25DE258B" w14:textId="77777777" w:rsidR="006331E3" w:rsidRDefault="006331E3" w:rsidP="006331E3">
      <w:pPr>
        <w:pStyle w:val="BodyText2"/>
        <w:spacing w:after="0" w:line="240" w:lineRule="auto"/>
        <w:rPr>
          <w:rFonts w:cs="Arial"/>
          <w:sz w:val="12"/>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3503"/>
        <w:gridCol w:w="1849"/>
        <w:gridCol w:w="3697"/>
        <w:gridCol w:w="3386"/>
      </w:tblGrid>
      <w:tr w:rsidR="006331E3" w14:paraId="5D320EBD" w14:textId="77777777" w:rsidTr="009520FA">
        <w:trPr>
          <w:jc w:val="center"/>
        </w:trPr>
        <w:tc>
          <w:tcPr>
            <w:tcW w:w="1965" w:type="dxa"/>
          </w:tcPr>
          <w:p w14:paraId="5652FB46" w14:textId="77777777" w:rsidR="006331E3" w:rsidRDefault="006331E3" w:rsidP="009520FA">
            <w:pPr>
              <w:pStyle w:val="TableHeading"/>
            </w:pPr>
            <w:r>
              <w:t>Defect</w:t>
            </w:r>
          </w:p>
        </w:tc>
        <w:tc>
          <w:tcPr>
            <w:tcW w:w="3503" w:type="dxa"/>
          </w:tcPr>
          <w:p w14:paraId="487E9E2C" w14:textId="77777777" w:rsidR="006331E3" w:rsidRDefault="006331E3" w:rsidP="009520FA">
            <w:pPr>
              <w:pStyle w:val="TableHeading"/>
            </w:pPr>
            <w:r>
              <w:t>Conditions When Maintenance Is Needed</w:t>
            </w:r>
          </w:p>
        </w:tc>
        <w:tc>
          <w:tcPr>
            <w:tcW w:w="1849" w:type="dxa"/>
          </w:tcPr>
          <w:p w14:paraId="3C86CD7C" w14:textId="77777777" w:rsidR="006331E3" w:rsidRDefault="006331E3" w:rsidP="009520FA">
            <w:pPr>
              <w:pStyle w:val="TableHeading"/>
            </w:pPr>
            <w:r>
              <w:t>Maintenance Needed? (Y/N)</w:t>
            </w:r>
          </w:p>
        </w:tc>
        <w:tc>
          <w:tcPr>
            <w:tcW w:w="3697" w:type="dxa"/>
          </w:tcPr>
          <w:p w14:paraId="1A85DD2C" w14:textId="77777777" w:rsidR="006331E3" w:rsidRDefault="006331E3" w:rsidP="009520FA">
            <w:pPr>
              <w:pStyle w:val="TableHeading"/>
            </w:pPr>
            <w:r>
              <w:t>Comments</w:t>
            </w:r>
            <w:r w:rsidRPr="00DB1ABE">
              <w:rPr>
                <w:rStyle w:val="8pt"/>
              </w:rPr>
              <w:t xml:space="preserve"> (Describe maintenance completed and if needed maintenance was not conducted, note when it will be done)</w:t>
            </w:r>
          </w:p>
        </w:tc>
        <w:tc>
          <w:tcPr>
            <w:tcW w:w="3386" w:type="dxa"/>
          </w:tcPr>
          <w:p w14:paraId="1C82B3A2" w14:textId="77777777" w:rsidR="006331E3" w:rsidRDefault="006331E3" w:rsidP="009520FA">
            <w:pPr>
              <w:pStyle w:val="TableHeading"/>
            </w:pPr>
            <w:r>
              <w:t>Results Expected When Maintenance Is Performed</w:t>
            </w:r>
          </w:p>
        </w:tc>
      </w:tr>
      <w:tr w:rsidR="006331E3" w14:paraId="16EFC519" w14:textId="77777777" w:rsidTr="009520FA">
        <w:trPr>
          <w:jc w:val="center"/>
        </w:trPr>
        <w:tc>
          <w:tcPr>
            <w:tcW w:w="1965" w:type="dxa"/>
          </w:tcPr>
          <w:p w14:paraId="646C4E09" w14:textId="77777777" w:rsidR="006331E3" w:rsidRDefault="006331E3" w:rsidP="009520FA">
            <w:pPr>
              <w:pStyle w:val="TableText"/>
              <w:ind w:left="155" w:hanging="155"/>
            </w:pPr>
            <w:r>
              <w:t>1.</w:t>
            </w:r>
            <w:r>
              <w:tab/>
              <w:t xml:space="preserve">Sediment, </w:t>
            </w:r>
            <w:proofErr w:type="gramStart"/>
            <w:r>
              <w:t>trash</w:t>
            </w:r>
            <w:proofErr w:type="gramEnd"/>
            <w:r>
              <w:t xml:space="preserve"> and debris accumulation</w:t>
            </w:r>
          </w:p>
        </w:tc>
        <w:tc>
          <w:tcPr>
            <w:tcW w:w="3503" w:type="dxa"/>
          </w:tcPr>
          <w:p w14:paraId="29FAA642" w14:textId="77777777" w:rsidR="006331E3" w:rsidRDefault="006331E3" w:rsidP="009520FA">
            <w:pPr>
              <w:pStyle w:val="TableText"/>
            </w:pPr>
            <w:r>
              <w:t xml:space="preserve">Sediment, </w:t>
            </w:r>
            <w:proofErr w:type="gramStart"/>
            <w:r>
              <w:t>trash</w:t>
            </w:r>
            <w:proofErr w:type="gramEnd"/>
            <w:r>
              <w:t xml:space="preserve"> and debris accumulated in the sedimentation basin, riser pipe and filter bed. Filter does not drain as specified.</w:t>
            </w:r>
          </w:p>
        </w:tc>
        <w:tc>
          <w:tcPr>
            <w:tcW w:w="1849" w:type="dxa"/>
          </w:tcPr>
          <w:p w14:paraId="0FC8F68A" w14:textId="77777777" w:rsidR="006331E3" w:rsidRDefault="006331E3" w:rsidP="009520FA">
            <w:pPr>
              <w:pStyle w:val="TableText"/>
            </w:pPr>
          </w:p>
        </w:tc>
        <w:tc>
          <w:tcPr>
            <w:tcW w:w="3697" w:type="dxa"/>
          </w:tcPr>
          <w:p w14:paraId="2BA6C754" w14:textId="77777777" w:rsidR="006331E3" w:rsidRDefault="006331E3" w:rsidP="009520FA">
            <w:pPr>
              <w:pStyle w:val="TableText"/>
            </w:pPr>
          </w:p>
        </w:tc>
        <w:tc>
          <w:tcPr>
            <w:tcW w:w="3386" w:type="dxa"/>
          </w:tcPr>
          <w:p w14:paraId="3839A806" w14:textId="77777777" w:rsidR="006331E3" w:rsidRDefault="006331E3" w:rsidP="009520FA">
            <w:pPr>
              <w:pStyle w:val="TableText"/>
            </w:pPr>
            <w:r>
              <w:t xml:space="preserve">Sediment, </w:t>
            </w:r>
            <w:proofErr w:type="gramStart"/>
            <w:r>
              <w:t>trash</w:t>
            </w:r>
            <w:proofErr w:type="gramEnd"/>
            <w:r>
              <w:t xml:space="preserve"> and debris removed from sedimentation basin, riser pipe and filter bed and disposed of properly. Filter drains per design specifications. </w:t>
            </w:r>
          </w:p>
        </w:tc>
      </w:tr>
      <w:tr w:rsidR="006331E3" w14:paraId="62315AB5" w14:textId="77777777" w:rsidTr="009520FA">
        <w:trPr>
          <w:jc w:val="center"/>
        </w:trPr>
        <w:tc>
          <w:tcPr>
            <w:tcW w:w="1965" w:type="dxa"/>
          </w:tcPr>
          <w:p w14:paraId="07691E89" w14:textId="77777777" w:rsidR="006331E3" w:rsidRDefault="006331E3" w:rsidP="009520FA">
            <w:pPr>
              <w:pStyle w:val="TableText"/>
              <w:ind w:left="155" w:hanging="155"/>
            </w:pPr>
            <w:r>
              <w:t>2.</w:t>
            </w:r>
            <w:r>
              <w:tab/>
              <w:t>Standing water</w:t>
            </w:r>
          </w:p>
        </w:tc>
        <w:tc>
          <w:tcPr>
            <w:tcW w:w="3503" w:type="dxa"/>
          </w:tcPr>
          <w:p w14:paraId="66C52810" w14:textId="77777777" w:rsidR="006331E3" w:rsidRDefault="006331E3" w:rsidP="009520FA">
            <w:pPr>
              <w:pStyle w:val="TableText"/>
            </w:pPr>
            <w:r>
              <w:t>Media filter does not drain within 72 hours after rainfall.</w:t>
            </w:r>
          </w:p>
        </w:tc>
        <w:tc>
          <w:tcPr>
            <w:tcW w:w="1849" w:type="dxa"/>
          </w:tcPr>
          <w:p w14:paraId="349ED3CA" w14:textId="77777777" w:rsidR="006331E3" w:rsidRDefault="006331E3" w:rsidP="009520FA">
            <w:pPr>
              <w:pStyle w:val="TableText"/>
            </w:pPr>
          </w:p>
        </w:tc>
        <w:tc>
          <w:tcPr>
            <w:tcW w:w="3697" w:type="dxa"/>
          </w:tcPr>
          <w:p w14:paraId="4C2FCE63" w14:textId="77777777" w:rsidR="006331E3" w:rsidRDefault="006331E3" w:rsidP="009520FA">
            <w:pPr>
              <w:pStyle w:val="TableText"/>
            </w:pPr>
          </w:p>
        </w:tc>
        <w:tc>
          <w:tcPr>
            <w:tcW w:w="3386" w:type="dxa"/>
          </w:tcPr>
          <w:p w14:paraId="610D9C48" w14:textId="77777777" w:rsidR="006331E3" w:rsidRDefault="006331E3" w:rsidP="009520FA">
            <w:pPr>
              <w:pStyle w:val="TableText"/>
            </w:pPr>
            <w:r>
              <w:t xml:space="preserve">Clogs removed from sedimentation basin, riser pipe and filter bed. Filter drains per design specifications. </w:t>
            </w:r>
          </w:p>
        </w:tc>
      </w:tr>
      <w:tr w:rsidR="006331E3" w14:paraId="57B5753D" w14:textId="77777777" w:rsidTr="009520FA">
        <w:trPr>
          <w:jc w:val="center"/>
        </w:trPr>
        <w:tc>
          <w:tcPr>
            <w:tcW w:w="1965" w:type="dxa"/>
          </w:tcPr>
          <w:p w14:paraId="1A71C8D1" w14:textId="77777777" w:rsidR="006331E3" w:rsidRDefault="006331E3" w:rsidP="009520FA">
            <w:pPr>
              <w:pStyle w:val="TableText"/>
              <w:ind w:left="155" w:hanging="155"/>
            </w:pPr>
            <w:r>
              <w:t>3.</w:t>
            </w:r>
            <w:r>
              <w:tab/>
              <w:t>Mosquitoes</w:t>
            </w:r>
          </w:p>
        </w:tc>
        <w:tc>
          <w:tcPr>
            <w:tcW w:w="3503" w:type="dxa"/>
          </w:tcPr>
          <w:p w14:paraId="1A31C575" w14:textId="77777777" w:rsidR="006331E3" w:rsidRDefault="006331E3" w:rsidP="009520FA">
            <w:pPr>
              <w:pStyle w:val="TableText"/>
            </w:pPr>
            <w:r>
              <w:t>Evidence of mosquito larvae in media filter.</w:t>
            </w:r>
          </w:p>
        </w:tc>
        <w:tc>
          <w:tcPr>
            <w:tcW w:w="1849" w:type="dxa"/>
          </w:tcPr>
          <w:p w14:paraId="0270D095" w14:textId="77777777" w:rsidR="006331E3" w:rsidRDefault="006331E3" w:rsidP="009520FA">
            <w:pPr>
              <w:pStyle w:val="TableText"/>
            </w:pPr>
          </w:p>
        </w:tc>
        <w:tc>
          <w:tcPr>
            <w:tcW w:w="3697" w:type="dxa"/>
          </w:tcPr>
          <w:p w14:paraId="3CFE84A6" w14:textId="77777777" w:rsidR="006331E3" w:rsidRDefault="006331E3" w:rsidP="009520FA">
            <w:pPr>
              <w:pStyle w:val="TableText"/>
            </w:pPr>
          </w:p>
        </w:tc>
        <w:tc>
          <w:tcPr>
            <w:tcW w:w="3386" w:type="dxa"/>
          </w:tcPr>
          <w:p w14:paraId="0B33A7B5" w14:textId="77777777" w:rsidR="006331E3" w:rsidRDefault="006331E3" w:rsidP="009520FA">
            <w:pPr>
              <w:pStyle w:val="TableText"/>
            </w:pPr>
            <w:r>
              <w:t xml:space="preserve">Clogs removed from sedimentation basin, riser pipe and filter bed. Filter drains per design specifications. </w:t>
            </w:r>
          </w:p>
        </w:tc>
      </w:tr>
      <w:tr w:rsidR="006331E3" w14:paraId="1A09397A" w14:textId="77777777" w:rsidTr="009520FA">
        <w:trPr>
          <w:jc w:val="center"/>
        </w:trPr>
        <w:tc>
          <w:tcPr>
            <w:tcW w:w="1965" w:type="dxa"/>
          </w:tcPr>
          <w:p w14:paraId="675F7E9F" w14:textId="77777777" w:rsidR="006331E3" w:rsidRDefault="006331E3" w:rsidP="009520FA">
            <w:pPr>
              <w:pStyle w:val="TableText"/>
              <w:ind w:left="155" w:hanging="155"/>
            </w:pPr>
            <w:r>
              <w:t>4.</w:t>
            </w:r>
            <w:r>
              <w:tab/>
              <w:t>Filter bed</w:t>
            </w:r>
          </w:p>
        </w:tc>
        <w:tc>
          <w:tcPr>
            <w:tcW w:w="3503" w:type="dxa"/>
          </w:tcPr>
          <w:p w14:paraId="55899551" w14:textId="77777777" w:rsidR="006331E3" w:rsidRDefault="006331E3" w:rsidP="009520FA">
            <w:pPr>
              <w:pStyle w:val="TableText"/>
            </w:pPr>
            <w:r>
              <w:t>Overall media depth 300 millimeters (12 inches) or less.</w:t>
            </w:r>
          </w:p>
        </w:tc>
        <w:tc>
          <w:tcPr>
            <w:tcW w:w="1849" w:type="dxa"/>
          </w:tcPr>
          <w:p w14:paraId="1A32326C" w14:textId="77777777" w:rsidR="006331E3" w:rsidRDefault="006331E3" w:rsidP="009520FA">
            <w:pPr>
              <w:pStyle w:val="TableText"/>
            </w:pPr>
          </w:p>
        </w:tc>
        <w:tc>
          <w:tcPr>
            <w:tcW w:w="3697" w:type="dxa"/>
          </w:tcPr>
          <w:p w14:paraId="12C52597" w14:textId="77777777" w:rsidR="006331E3" w:rsidRDefault="006331E3" w:rsidP="009520FA">
            <w:pPr>
              <w:pStyle w:val="TableText"/>
            </w:pPr>
          </w:p>
        </w:tc>
        <w:tc>
          <w:tcPr>
            <w:tcW w:w="3386" w:type="dxa"/>
          </w:tcPr>
          <w:p w14:paraId="303FC8DB" w14:textId="77777777" w:rsidR="006331E3" w:rsidRDefault="006331E3" w:rsidP="009520FA">
            <w:pPr>
              <w:pStyle w:val="TableText"/>
            </w:pPr>
            <w:r>
              <w:t xml:space="preserve">Media depth restored to 450 millimeters (18 inches). </w:t>
            </w:r>
          </w:p>
        </w:tc>
      </w:tr>
      <w:tr w:rsidR="006331E3" w14:paraId="0FBDA7F8" w14:textId="77777777" w:rsidTr="009520FA">
        <w:trPr>
          <w:jc w:val="center"/>
        </w:trPr>
        <w:tc>
          <w:tcPr>
            <w:tcW w:w="1965" w:type="dxa"/>
          </w:tcPr>
          <w:p w14:paraId="6EEEAE79" w14:textId="77777777" w:rsidR="006331E3" w:rsidRDefault="006331E3" w:rsidP="009520FA">
            <w:pPr>
              <w:pStyle w:val="TableText-hanging"/>
            </w:pPr>
            <w:r>
              <w:t>5.</w:t>
            </w:r>
            <w:r>
              <w:tab/>
              <w:t>Miscellaneous</w:t>
            </w:r>
          </w:p>
        </w:tc>
        <w:tc>
          <w:tcPr>
            <w:tcW w:w="3503" w:type="dxa"/>
          </w:tcPr>
          <w:p w14:paraId="55A837CA" w14:textId="77777777" w:rsidR="006331E3" w:rsidRDefault="006331E3" w:rsidP="009520FA">
            <w:pPr>
              <w:pStyle w:val="TableText"/>
            </w:pPr>
            <w:r>
              <w:t xml:space="preserve">Any condition not covered above that needs attention </w:t>
            </w:r>
            <w:proofErr w:type="gramStart"/>
            <w:r>
              <w:t>in order for</w:t>
            </w:r>
            <w:proofErr w:type="gramEnd"/>
            <w:r>
              <w:t xml:space="preserve"> the media filter to function as designed.</w:t>
            </w:r>
          </w:p>
        </w:tc>
        <w:tc>
          <w:tcPr>
            <w:tcW w:w="1849" w:type="dxa"/>
          </w:tcPr>
          <w:p w14:paraId="31712683" w14:textId="77777777" w:rsidR="006331E3" w:rsidRDefault="006331E3" w:rsidP="009520FA">
            <w:pPr>
              <w:pStyle w:val="TableText"/>
            </w:pPr>
          </w:p>
        </w:tc>
        <w:tc>
          <w:tcPr>
            <w:tcW w:w="3697" w:type="dxa"/>
          </w:tcPr>
          <w:p w14:paraId="5CDF392B" w14:textId="77777777" w:rsidR="006331E3" w:rsidRDefault="006331E3" w:rsidP="009520FA">
            <w:pPr>
              <w:pStyle w:val="TableText"/>
            </w:pPr>
          </w:p>
        </w:tc>
        <w:tc>
          <w:tcPr>
            <w:tcW w:w="3386" w:type="dxa"/>
          </w:tcPr>
          <w:p w14:paraId="7AA10EB1" w14:textId="77777777" w:rsidR="006331E3" w:rsidRDefault="006331E3" w:rsidP="009520FA">
            <w:pPr>
              <w:pStyle w:val="TableText"/>
            </w:pPr>
            <w:r>
              <w:t>Meet the design specifications.</w:t>
            </w:r>
          </w:p>
        </w:tc>
      </w:tr>
    </w:tbl>
    <w:p w14:paraId="3632462E" w14:textId="77777777" w:rsidR="00FA3E1A" w:rsidRDefault="00FA3E1A" w:rsidP="006331E3">
      <w:pPr>
        <w:pStyle w:val="BodyText2"/>
        <w:spacing w:after="0" w:line="240" w:lineRule="auto"/>
        <w:rPr>
          <w:rFonts w:cs="Arial"/>
          <w:sz w:val="16"/>
          <w:u w:val="single"/>
        </w:rPr>
        <w:sectPr w:rsidR="00FA3E1A" w:rsidSect="00481AE9">
          <w:headerReference w:type="default" r:id="rId75"/>
          <w:footerReference w:type="default" r:id="rId76"/>
          <w:pgSz w:w="15840" w:h="12240" w:orient="landscape"/>
          <w:pgMar w:top="1440" w:right="1440" w:bottom="1440" w:left="1440" w:header="720" w:footer="432" w:gutter="0"/>
          <w:cols w:space="720"/>
          <w:docGrid w:linePitch="360"/>
        </w:sectPr>
      </w:pPr>
    </w:p>
    <w:p w14:paraId="21F066A2" w14:textId="77777777" w:rsidR="00FA3E1A" w:rsidRDefault="00FA3E1A" w:rsidP="00FA3E1A">
      <w:pPr>
        <w:widowControl w:val="0"/>
        <w:spacing w:after="60"/>
        <w:contextualSpacing/>
        <w:jc w:val="center"/>
        <w:rPr>
          <w:rFonts w:ascii="Arial" w:hAnsi="Arial" w:cs="Arial"/>
          <w:b/>
          <w:snapToGrid w:val="0"/>
        </w:rPr>
      </w:pPr>
      <w:r>
        <w:rPr>
          <w:rFonts w:ascii="Arial" w:hAnsi="Arial" w:cs="Arial"/>
          <w:b/>
          <w:snapToGrid w:val="0"/>
        </w:rPr>
        <w:lastRenderedPageBreak/>
        <w:t xml:space="preserve">Modular Suspended Pavement System </w:t>
      </w:r>
      <w:r w:rsidRPr="00FA3E1A">
        <w:rPr>
          <w:rFonts w:ascii="Arial" w:hAnsi="Arial" w:cs="Arial"/>
          <w:b/>
          <w:snapToGrid w:val="0"/>
        </w:rPr>
        <w:t>Maintenance Plan for</w:t>
      </w:r>
    </w:p>
    <w:p w14:paraId="575D5FE9" w14:textId="38760025" w:rsidR="00FA3E1A" w:rsidRPr="00705B6D" w:rsidRDefault="00FA3E1A" w:rsidP="00FA3E1A">
      <w:pPr>
        <w:widowControl w:val="0"/>
        <w:spacing w:after="60"/>
        <w:contextualSpacing/>
        <w:jc w:val="center"/>
        <w:rPr>
          <w:rFonts w:ascii="Arial" w:hAnsi="Arial" w:cs="Arial"/>
          <w:b/>
          <w:snapToGrid w:val="0"/>
        </w:rPr>
      </w:pPr>
      <w:r w:rsidRPr="00FA3E1A">
        <w:rPr>
          <w:rFonts w:ascii="Arial" w:hAnsi="Arial" w:cs="Arial"/>
          <w:b/>
          <w:snapToGrid w:val="0"/>
        </w:rPr>
        <w:t xml:space="preserve"> </w:t>
      </w:r>
      <w:r w:rsidRPr="00705B6D">
        <w:rPr>
          <w:rFonts w:ascii="Arial" w:hAnsi="Arial" w:cs="Arial"/>
          <w:b/>
          <w:snapToGrid w:val="0"/>
        </w:rPr>
        <w:t xml:space="preserve">[[== </w:t>
      </w:r>
      <w:r w:rsidRPr="00705B6D">
        <w:rPr>
          <w:rFonts w:ascii="Arial" w:hAnsi="Arial" w:cs="Arial"/>
          <w:b/>
          <w:snapToGrid w:val="0"/>
          <w:highlight w:val="yellow"/>
        </w:rPr>
        <w:t>Insert Project Name</w:t>
      </w:r>
      <w:r w:rsidRPr="00705B6D">
        <w:rPr>
          <w:rFonts w:ascii="Arial" w:hAnsi="Arial" w:cs="Arial"/>
          <w:b/>
          <w:snapToGrid w:val="0"/>
        </w:rPr>
        <w:t xml:space="preserve"> ==]]</w:t>
      </w:r>
    </w:p>
    <w:p w14:paraId="343548C2" w14:textId="77777777" w:rsidR="00FA3E1A" w:rsidRPr="00705B6D" w:rsidRDefault="00FA3E1A" w:rsidP="00FA3E1A">
      <w:pPr>
        <w:widowControl w:val="0"/>
        <w:spacing w:before="120" w:after="80"/>
        <w:jc w:val="center"/>
        <w:rPr>
          <w:rFonts w:ascii="Arial" w:hAnsi="Arial" w:cs="Arial"/>
          <w:bCs/>
          <w:snapToGrid w:val="0"/>
          <w:sz w:val="22"/>
        </w:rPr>
      </w:pPr>
      <w:r w:rsidRPr="00705B6D">
        <w:rPr>
          <w:rFonts w:ascii="Arial" w:hAnsi="Arial" w:cs="Arial"/>
          <w:bCs/>
          <w:snapToGrid w:val="0"/>
          <w:sz w:val="22"/>
        </w:rPr>
        <w:t xml:space="preserve">[[== </w:t>
      </w:r>
      <w:r w:rsidRPr="00705B6D">
        <w:rPr>
          <w:rFonts w:ascii="Arial" w:hAnsi="Arial" w:cs="Arial"/>
          <w:bCs/>
          <w:snapToGrid w:val="0"/>
          <w:sz w:val="22"/>
          <w:highlight w:val="yellow"/>
        </w:rPr>
        <w:t>Insert Date</w:t>
      </w:r>
      <w:r w:rsidRPr="00705B6D">
        <w:rPr>
          <w:rFonts w:ascii="Arial" w:hAnsi="Arial" w:cs="Arial"/>
          <w:bCs/>
          <w:snapToGrid w:val="0"/>
          <w:sz w:val="22"/>
        </w:rPr>
        <w:t xml:space="preserve"> =]]</w:t>
      </w:r>
    </w:p>
    <w:p w14:paraId="7B350F84" w14:textId="77777777" w:rsidR="00FA3E1A" w:rsidRPr="00705B6D" w:rsidRDefault="00FA3E1A" w:rsidP="00FA3E1A">
      <w:pPr>
        <w:widowControl w:val="0"/>
        <w:tabs>
          <w:tab w:val="right" w:leader="underscore" w:pos="9360"/>
        </w:tabs>
        <w:spacing w:before="120" w:after="0"/>
        <w:jc w:val="both"/>
        <w:rPr>
          <w:rFonts w:ascii="Arial" w:hAnsi="Arial" w:cs="Arial"/>
          <w:snapToGrid w:val="0"/>
          <w:sz w:val="22"/>
        </w:rPr>
      </w:pPr>
      <w:r w:rsidRPr="00705B6D">
        <w:rPr>
          <w:rFonts w:ascii="Arial" w:hAnsi="Arial" w:cs="Arial"/>
          <w:snapToGrid w:val="0"/>
          <w:sz w:val="22"/>
        </w:rPr>
        <w:t>Project Address and Cross Streets:</w:t>
      </w:r>
      <w:r w:rsidRPr="00705B6D">
        <w:rPr>
          <w:rFonts w:ascii="Arial" w:hAnsi="Arial" w:cs="Arial"/>
          <w:snapToGrid w:val="0"/>
          <w:sz w:val="22"/>
        </w:rPr>
        <w:tab/>
      </w:r>
    </w:p>
    <w:p w14:paraId="3DA14160" w14:textId="77777777" w:rsidR="00FA3E1A" w:rsidRPr="00705B6D" w:rsidRDefault="00FA3E1A" w:rsidP="00FA3E1A">
      <w:pPr>
        <w:widowControl w:val="0"/>
        <w:tabs>
          <w:tab w:val="right" w:leader="underscore" w:pos="9360"/>
        </w:tabs>
        <w:spacing w:before="120" w:after="0"/>
        <w:jc w:val="both"/>
        <w:rPr>
          <w:rFonts w:ascii="Arial" w:hAnsi="Arial" w:cs="Arial"/>
          <w:snapToGrid w:val="0"/>
          <w:sz w:val="22"/>
        </w:rPr>
      </w:pPr>
      <w:r w:rsidRPr="00705B6D">
        <w:rPr>
          <w:rFonts w:ascii="Arial" w:hAnsi="Arial" w:cs="Arial"/>
          <w:snapToGrid w:val="0"/>
          <w:sz w:val="22"/>
        </w:rPr>
        <w:t>Assessor’s Parcel No.:</w:t>
      </w:r>
      <w:r w:rsidRPr="00705B6D">
        <w:rPr>
          <w:rFonts w:ascii="Arial" w:hAnsi="Arial" w:cs="Arial"/>
          <w:snapToGrid w:val="0"/>
          <w:sz w:val="22"/>
        </w:rPr>
        <w:tab/>
      </w:r>
    </w:p>
    <w:p w14:paraId="6E55D49E" w14:textId="77777777" w:rsidR="00FA3E1A" w:rsidRPr="00705B6D" w:rsidRDefault="00FA3E1A" w:rsidP="00FA3E1A">
      <w:pPr>
        <w:widowControl w:val="0"/>
        <w:tabs>
          <w:tab w:val="right" w:leader="underscore" w:pos="5040"/>
          <w:tab w:val="left" w:pos="5220"/>
          <w:tab w:val="right" w:leader="underscore" w:pos="9360"/>
        </w:tabs>
        <w:spacing w:before="120" w:after="0"/>
        <w:jc w:val="both"/>
        <w:rPr>
          <w:rFonts w:ascii="Arial" w:hAnsi="Arial" w:cs="Arial"/>
          <w:snapToGrid w:val="0"/>
          <w:sz w:val="22"/>
        </w:rPr>
      </w:pPr>
      <w:r w:rsidRPr="00705B6D">
        <w:rPr>
          <w:rFonts w:ascii="Arial" w:hAnsi="Arial" w:cs="Arial"/>
          <w:snapToGrid w:val="0"/>
          <w:sz w:val="22"/>
        </w:rPr>
        <w:t>Property Owner:</w:t>
      </w:r>
      <w:r w:rsidRPr="00705B6D">
        <w:rPr>
          <w:rFonts w:ascii="Arial" w:hAnsi="Arial" w:cs="Arial"/>
          <w:snapToGrid w:val="0"/>
          <w:sz w:val="22"/>
        </w:rPr>
        <w:tab/>
      </w:r>
      <w:r w:rsidRPr="00705B6D">
        <w:rPr>
          <w:rFonts w:ascii="Arial" w:hAnsi="Arial" w:cs="Arial"/>
          <w:snapToGrid w:val="0"/>
          <w:sz w:val="22"/>
        </w:rPr>
        <w:tab/>
        <w:t>Phone No.:</w:t>
      </w:r>
      <w:r w:rsidRPr="00705B6D">
        <w:rPr>
          <w:rFonts w:ascii="Arial" w:hAnsi="Arial" w:cs="Arial"/>
          <w:snapToGrid w:val="0"/>
          <w:sz w:val="22"/>
        </w:rPr>
        <w:tab/>
      </w:r>
    </w:p>
    <w:p w14:paraId="6DCA9BF2" w14:textId="77777777" w:rsidR="00FA3E1A" w:rsidRPr="00705B6D" w:rsidRDefault="00FA3E1A" w:rsidP="00FA3E1A">
      <w:pPr>
        <w:widowControl w:val="0"/>
        <w:tabs>
          <w:tab w:val="right" w:leader="underscore" w:pos="5040"/>
          <w:tab w:val="left" w:pos="5220"/>
          <w:tab w:val="right" w:leader="underscore" w:pos="9360"/>
        </w:tabs>
        <w:spacing w:before="120" w:after="0"/>
        <w:jc w:val="both"/>
        <w:rPr>
          <w:rFonts w:ascii="Arial" w:hAnsi="Arial" w:cs="Arial"/>
          <w:snapToGrid w:val="0"/>
          <w:sz w:val="22"/>
        </w:rPr>
      </w:pPr>
      <w:r w:rsidRPr="00705B6D">
        <w:rPr>
          <w:rFonts w:ascii="Arial" w:hAnsi="Arial" w:cs="Arial"/>
          <w:snapToGrid w:val="0"/>
          <w:sz w:val="22"/>
        </w:rPr>
        <w:t>Designated Contact:</w:t>
      </w:r>
      <w:r w:rsidRPr="00705B6D">
        <w:rPr>
          <w:rFonts w:ascii="Arial" w:hAnsi="Arial" w:cs="Arial"/>
          <w:snapToGrid w:val="0"/>
          <w:sz w:val="22"/>
        </w:rPr>
        <w:tab/>
      </w:r>
      <w:r w:rsidRPr="00705B6D">
        <w:rPr>
          <w:rFonts w:ascii="Arial" w:hAnsi="Arial" w:cs="Arial"/>
          <w:snapToGrid w:val="0"/>
          <w:sz w:val="22"/>
        </w:rPr>
        <w:tab/>
        <w:t>Phone No.:</w:t>
      </w:r>
      <w:r w:rsidRPr="00705B6D">
        <w:rPr>
          <w:rFonts w:ascii="Arial" w:hAnsi="Arial" w:cs="Arial"/>
          <w:snapToGrid w:val="0"/>
          <w:sz w:val="22"/>
        </w:rPr>
        <w:tab/>
      </w:r>
    </w:p>
    <w:p w14:paraId="10CD7825" w14:textId="77777777" w:rsidR="00FA3E1A" w:rsidRPr="00705B6D" w:rsidRDefault="00FA3E1A" w:rsidP="00FA3E1A">
      <w:pPr>
        <w:widowControl w:val="0"/>
        <w:tabs>
          <w:tab w:val="right" w:leader="underscore" w:pos="9360"/>
        </w:tabs>
        <w:spacing w:before="120"/>
        <w:jc w:val="both"/>
        <w:rPr>
          <w:rFonts w:ascii="Arial" w:hAnsi="Arial" w:cs="Arial"/>
          <w:snapToGrid w:val="0"/>
          <w:sz w:val="22"/>
        </w:rPr>
      </w:pPr>
      <w:r w:rsidRPr="00705B6D">
        <w:rPr>
          <w:rFonts w:ascii="Arial" w:hAnsi="Arial" w:cs="Arial"/>
          <w:snapToGrid w:val="0"/>
          <w:sz w:val="22"/>
        </w:rPr>
        <w:t>Mailing Address:</w:t>
      </w:r>
      <w:r w:rsidRPr="00705B6D">
        <w:rPr>
          <w:rFonts w:ascii="Arial" w:hAnsi="Arial" w:cs="Arial"/>
          <w:snapToGrid w:val="0"/>
          <w:sz w:val="22"/>
        </w:rPr>
        <w:tab/>
      </w:r>
    </w:p>
    <w:p w14:paraId="3586E634" w14:textId="77777777" w:rsidR="00FA3E1A" w:rsidRPr="00705B6D" w:rsidRDefault="00FA3E1A" w:rsidP="00FA3E1A">
      <w:pPr>
        <w:keepLines/>
        <w:widowControl w:val="0"/>
        <w:spacing w:after="80"/>
        <w:rPr>
          <w:rFonts w:ascii="Arial" w:hAnsi="Arial" w:cs="Arial"/>
          <w:snapToGrid w:val="0"/>
          <w:sz w:val="22"/>
        </w:rPr>
      </w:pPr>
      <w:r w:rsidRPr="00705B6D">
        <w:rPr>
          <w:rFonts w:ascii="Arial" w:hAnsi="Arial" w:cs="Arial"/>
          <w:snapToGrid w:val="0"/>
          <w:sz w:val="22"/>
        </w:rPr>
        <w:t xml:space="preserve">The property contains [[== </w:t>
      </w:r>
      <w:r w:rsidRPr="00705B6D">
        <w:rPr>
          <w:rFonts w:ascii="Arial" w:hAnsi="Arial" w:cs="Arial"/>
          <w:snapToGrid w:val="0"/>
          <w:sz w:val="22"/>
          <w:highlight w:val="yellow"/>
        </w:rPr>
        <w:t>insert number</w:t>
      </w:r>
      <w:r w:rsidRPr="00705B6D">
        <w:rPr>
          <w:rFonts w:ascii="Arial" w:hAnsi="Arial" w:cs="Arial"/>
          <w:snapToGrid w:val="0"/>
          <w:sz w:val="22"/>
        </w:rPr>
        <w:t xml:space="preserve"> ==]] modular suspended pavement system(s), located as described below and as shown in the attached site plan</w:t>
      </w:r>
      <w:r w:rsidRPr="00705B6D">
        <w:rPr>
          <w:rFonts w:ascii="Arial" w:hAnsi="Arial" w:cs="Arial"/>
          <w:snapToGrid w:val="0"/>
          <w:sz w:val="22"/>
          <w:vertAlign w:val="superscript"/>
        </w:rPr>
        <w:footnoteReference w:id="10"/>
      </w:r>
      <w:r w:rsidRPr="00705B6D">
        <w:rPr>
          <w:rFonts w:ascii="Arial" w:hAnsi="Arial" w:cs="Arial"/>
          <w:snapToGrid w:val="0"/>
          <w:sz w:val="22"/>
        </w:rPr>
        <w:t>.</w:t>
      </w:r>
    </w:p>
    <w:p w14:paraId="133A2CAA" w14:textId="77777777" w:rsidR="00FA3E1A" w:rsidRPr="00705B6D" w:rsidRDefault="00FA3E1A" w:rsidP="00FA3E1A">
      <w:pPr>
        <w:keepLines/>
        <w:widowControl w:val="0"/>
        <w:spacing w:after="80"/>
        <w:ind w:left="720" w:hanging="360"/>
        <w:rPr>
          <w:rFonts w:ascii="Arial" w:hAnsi="Arial" w:cs="Arial"/>
          <w:snapToGrid w:val="0"/>
          <w:sz w:val="22"/>
        </w:rPr>
      </w:pPr>
      <w:r w:rsidRPr="00705B6D">
        <w:rPr>
          <w:rFonts w:ascii="Arial" w:hAnsi="Arial" w:cs="Arial"/>
          <w:b/>
          <w:bCs/>
          <w:snapToGrid w:val="0"/>
          <w:sz w:val="22"/>
        </w:rPr>
        <w:t>Modular Suspended Pavement System No. 1</w:t>
      </w:r>
      <w:r w:rsidRPr="00705B6D">
        <w:rPr>
          <w:rFonts w:ascii="Arial" w:hAnsi="Arial" w:cs="Arial"/>
          <w:snapToGrid w:val="0"/>
          <w:sz w:val="22"/>
        </w:rPr>
        <w:t xml:space="preserve"> is located at [[== </w:t>
      </w:r>
      <w:r w:rsidRPr="00705B6D">
        <w:rPr>
          <w:rFonts w:ascii="Arial" w:hAnsi="Arial" w:cs="Arial"/>
          <w:snapToGrid w:val="0"/>
          <w:sz w:val="22"/>
          <w:highlight w:val="yellow"/>
        </w:rPr>
        <w:t>describe location</w:t>
      </w:r>
      <w:r w:rsidRPr="00705B6D">
        <w:rPr>
          <w:rFonts w:ascii="Arial" w:hAnsi="Arial" w:cs="Arial"/>
          <w:snapToGrid w:val="0"/>
          <w:sz w:val="22"/>
        </w:rPr>
        <w:t xml:space="preserve"> ==]].</w:t>
      </w:r>
    </w:p>
    <w:p w14:paraId="39D02C15" w14:textId="77777777" w:rsidR="00FA3E1A" w:rsidRPr="00705B6D" w:rsidRDefault="00FA3E1A" w:rsidP="00FA3E1A">
      <w:pPr>
        <w:keepLines/>
        <w:widowControl w:val="0"/>
        <w:spacing w:after="80"/>
        <w:ind w:left="720" w:hanging="360"/>
        <w:rPr>
          <w:rFonts w:ascii="Arial" w:hAnsi="Arial" w:cs="Arial"/>
          <w:snapToGrid w:val="0"/>
          <w:sz w:val="22"/>
        </w:rPr>
      </w:pPr>
      <w:r w:rsidRPr="00705B6D">
        <w:rPr>
          <w:rFonts w:ascii="Arial" w:hAnsi="Arial" w:cs="Arial"/>
          <w:snapToGrid w:val="0"/>
          <w:sz w:val="22"/>
        </w:rPr>
        <w:t xml:space="preserve">[[== </w:t>
      </w:r>
      <w:r w:rsidRPr="00705B6D">
        <w:rPr>
          <w:rFonts w:ascii="Arial" w:hAnsi="Arial" w:cs="Arial"/>
          <w:snapToGrid w:val="0"/>
          <w:sz w:val="22"/>
          <w:highlight w:val="yellow"/>
        </w:rPr>
        <w:t>Add descriptions of other modular suspended pavement systems, if applicable.</w:t>
      </w:r>
      <w:r w:rsidRPr="00705B6D">
        <w:rPr>
          <w:rFonts w:ascii="Arial" w:hAnsi="Arial" w:cs="Arial"/>
          <w:snapToGrid w:val="0"/>
          <w:sz w:val="22"/>
        </w:rPr>
        <w:t xml:space="preserve"> ==]]</w:t>
      </w:r>
    </w:p>
    <w:p w14:paraId="0237EF8F" w14:textId="77777777" w:rsidR="00FA3E1A" w:rsidRPr="00705B6D" w:rsidRDefault="00FA3E1A" w:rsidP="00FA3E1A">
      <w:pPr>
        <w:tabs>
          <w:tab w:val="left" w:pos="360"/>
        </w:tabs>
        <w:spacing w:before="160" w:after="60"/>
        <w:jc w:val="both"/>
        <w:rPr>
          <w:rFonts w:ascii="Arial" w:hAnsi="Arial" w:cs="Arial"/>
          <w:b/>
          <w:snapToGrid w:val="0"/>
          <w:sz w:val="22"/>
        </w:rPr>
      </w:pPr>
      <w:r w:rsidRPr="00705B6D">
        <w:rPr>
          <w:rFonts w:ascii="Arial" w:hAnsi="Arial" w:cs="Arial"/>
          <w:b/>
          <w:snapToGrid w:val="0"/>
          <w:sz w:val="22"/>
        </w:rPr>
        <w:t>I.</w:t>
      </w:r>
      <w:r w:rsidRPr="00705B6D">
        <w:rPr>
          <w:rFonts w:ascii="Arial" w:hAnsi="Arial" w:cs="Arial"/>
          <w:b/>
          <w:snapToGrid w:val="0"/>
          <w:sz w:val="22"/>
        </w:rPr>
        <w:tab/>
        <w:t>Routine Maintenance Activities</w:t>
      </w:r>
    </w:p>
    <w:p w14:paraId="36EDF0D4" w14:textId="77777777" w:rsidR="00FA3E1A" w:rsidRPr="00705B6D" w:rsidRDefault="00FA3E1A" w:rsidP="00FA3E1A">
      <w:pPr>
        <w:keepLines/>
        <w:widowControl w:val="0"/>
        <w:spacing w:after="80"/>
        <w:rPr>
          <w:rFonts w:ascii="Arial" w:hAnsi="Arial" w:cs="Arial"/>
          <w:snapToGrid w:val="0"/>
          <w:sz w:val="22"/>
          <w:szCs w:val="22"/>
        </w:rPr>
      </w:pPr>
      <w:r w:rsidRPr="434DF030">
        <w:rPr>
          <w:rFonts w:ascii="Arial" w:hAnsi="Arial" w:cs="Arial"/>
          <w:snapToGrid w:val="0"/>
          <w:sz w:val="22"/>
          <w:szCs w:val="22"/>
        </w:rPr>
        <w:t xml:space="preserve">The principal maintenance objective is to prevent sediment buildup and clogging, which reduces pollutant removal efficiency and may lead to modular suspended pavement system </w:t>
      </w:r>
      <w:r w:rsidRPr="00705B6D">
        <w:rPr>
          <w:rFonts w:ascii="Arial" w:hAnsi="Arial" w:cs="Arial"/>
          <w:snapToGrid w:val="0"/>
          <w:sz w:val="22"/>
        </w:rPr>
        <w:tab/>
      </w:r>
      <w:r w:rsidRPr="434DF030">
        <w:rPr>
          <w:rFonts w:ascii="Arial" w:hAnsi="Arial" w:cs="Arial"/>
          <w:snapToGrid w:val="0"/>
          <w:sz w:val="22"/>
          <w:szCs w:val="22"/>
        </w:rPr>
        <w:t>failure. Routine maintenance activities, and the frequency at which they will be conducted, are shown in Table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5217"/>
        <w:gridCol w:w="3466"/>
      </w:tblGrid>
      <w:tr w:rsidR="00FA3E1A" w:rsidRPr="00705B6D" w14:paraId="753D2BB4" w14:textId="77777777" w:rsidTr="00AD519C">
        <w:trPr>
          <w:cantSplit/>
          <w:trHeight w:val="485"/>
        </w:trPr>
        <w:tc>
          <w:tcPr>
            <w:tcW w:w="9360" w:type="dxa"/>
            <w:gridSpan w:val="3"/>
          </w:tcPr>
          <w:p w14:paraId="613CD17A" w14:textId="77777777" w:rsidR="00FA3E1A" w:rsidRPr="00705B6D" w:rsidRDefault="00FA3E1A" w:rsidP="00AD519C">
            <w:pPr>
              <w:keepLines/>
              <w:widowControl w:val="0"/>
              <w:spacing w:before="60" w:after="40"/>
              <w:jc w:val="center"/>
              <w:rPr>
                <w:rFonts w:ascii="Arial" w:hAnsi="Arial" w:cs="Arial"/>
                <w:b/>
                <w:bCs/>
                <w:snapToGrid w:val="0"/>
                <w:sz w:val="18"/>
              </w:rPr>
            </w:pPr>
            <w:r w:rsidRPr="00705B6D">
              <w:rPr>
                <w:rFonts w:ascii="Arial" w:hAnsi="Arial" w:cs="Arial"/>
                <w:b/>
                <w:bCs/>
                <w:snapToGrid w:val="0"/>
                <w:sz w:val="18"/>
              </w:rPr>
              <w:t>Table 1</w:t>
            </w:r>
            <w:r w:rsidRPr="00705B6D">
              <w:rPr>
                <w:rFonts w:ascii="Arial" w:hAnsi="Arial" w:cs="Arial"/>
                <w:b/>
                <w:bCs/>
                <w:snapToGrid w:val="0"/>
                <w:sz w:val="18"/>
              </w:rPr>
              <w:br/>
              <w:t>Routine Maintenance Activities for Modular Suspended Pavement Systems</w:t>
            </w:r>
          </w:p>
        </w:tc>
      </w:tr>
      <w:tr w:rsidR="00FA3E1A" w:rsidRPr="00705B6D" w14:paraId="058E1FA7" w14:textId="77777777" w:rsidTr="00AD519C">
        <w:trPr>
          <w:cantSplit/>
        </w:trPr>
        <w:tc>
          <w:tcPr>
            <w:tcW w:w="677" w:type="dxa"/>
          </w:tcPr>
          <w:p w14:paraId="46C2984B" w14:textId="77777777" w:rsidR="00FA3E1A" w:rsidRPr="00705B6D" w:rsidRDefault="00FA3E1A" w:rsidP="00AD519C">
            <w:pPr>
              <w:keepLines/>
              <w:widowControl w:val="0"/>
              <w:spacing w:before="40" w:after="40"/>
              <w:rPr>
                <w:rFonts w:ascii="Arial" w:hAnsi="Arial" w:cs="Arial"/>
                <w:b/>
                <w:snapToGrid w:val="0"/>
                <w:sz w:val="18"/>
              </w:rPr>
            </w:pPr>
            <w:r w:rsidRPr="00705B6D">
              <w:rPr>
                <w:rFonts w:ascii="Arial" w:hAnsi="Arial" w:cs="Arial"/>
                <w:b/>
                <w:snapToGrid w:val="0"/>
                <w:sz w:val="18"/>
              </w:rPr>
              <w:t>No.</w:t>
            </w:r>
          </w:p>
        </w:tc>
        <w:tc>
          <w:tcPr>
            <w:tcW w:w="5217" w:type="dxa"/>
          </w:tcPr>
          <w:p w14:paraId="3259517C" w14:textId="77777777" w:rsidR="00FA3E1A" w:rsidRPr="00705B6D" w:rsidRDefault="00FA3E1A" w:rsidP="00AD519C">
            <w:pPr>
              <w:keepLines/>
              <w:widowControl w:val="0"/>
              <w:spacing w:before="40" w:after="40"/>
              <w:rPr>
                <w:rFonts w:ascii="Arial" w:hAnsi="Arial" w:cs="Arial"/>
                <w:b/>
                <w:snapToGrid w:val="0"/>
                <w:sz w:val="18"/>
              </w:rPr>
            </w:pPr>
            <w:r w:rsidRPr="00705B6D">
              <w:rPr>
                <w:rFonts w:ascii="Arial" w:hAnsi="Arial" w:cs="Arial"/>
                <w:b/>
                <w:snapToGrid w:val="0"/>
                <w:sz w:val="18"/>
              </w:rPr>
              <w:t>Maintenance Task</w:t>
            </w:r>
          </w:p>
        </w:tc>
        <w:tc>
          <w:tcPr>
            <w:tcW w:w="3466" w:type="dxa"/>
          </w:tcPr>
          <w:p w14:paraId="2797CC87" w14:textId="77777777" w:rsidR="00FA3E1A" w:rsidRPr="00705B6D" w:rsidRDefault="00FA3E1A" w:rsidP="00AD519C">
            <w:pPr>
              <w:keepLines/>
              <w:widowControl w:val="0"/>
              <w:spacing w:before="40" w:after="40"/>
              <w:rPr>
                <w:rFonts w:ascii="Arial" w:hAnsi="Arial" w:cs="Arial"/>
                <w:b/>
                <w:snapToGrid w:val="0"/>
                <w:sz w:val="18"/>
              </w:rPr>
            </w:pPr>
            <w:r w:rsidRPr="00705B6D">
              <w:rPr>
                <w:rFonts w:ascii="Arial" w:hAnsi="Arial" w:cs="Arial"/>
                <w:b/>
                <w:snapToGrid w:val="0"/>
                <w:sz w:val="18"/>
              </w:rPr>
              <w:t xml:space="preserve">Frequency of Task </w:t>
            </w:r>
          </w:p>
        </w:tc>
      </w:tr>
      <w:tr w:rsidR="00FA3E1A" w:rsidRPr="00705B6D" w14:paraId="7DA6D190" w14:textId="77777777" w:rsidTr="00AD519C">
        <w:trPr>
          <w:cantSplit/>
        </w:trPr>
        <w:tc>
          <w:tcPr>
            <w:tcW w:w="677" w:type="dxa"/>
          </w:tcPr>
          <w:p w14:paraId="3860FD85"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1</w:t>
            </w:r>
          </w:p>
        </w:tc>
        <w:tc>
          <w:tcPr>
            <w:tcW w:w="5217" w:type="dxa"/>
          </w:tcPr>
          <w:p w14:paraId="7BEAA577"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Check trees for evidence of water stress and adjust irrigation as needed and confirm that water is penetrating the soil column.</w:t>
            </w:r>
          </w:p>
          <w:p w14:paraId="73DAB160"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Remove litter, debris, and accumulated sediment; dispose of it properly.</w:t>
            </w:r>
          </w:p>
        </w:tc>
        <w:tc>
          <w:tcPr>
            <w:tcW w:w="3466" w:type="dxa"/>
          </w:tcPr>
          <w:p w14:paraId="27D3A67D"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Monthly</w:t>
            </w:r>
          </w:p>
        </w:tc>
      </w:tr>
      <w:tr w:rsidR="00FA3E1A" w:rsidRPr="00705B6D" w14:paraId="55611782" w14:textId="77777777" w:rsidTr="00AD519C">
        <w:trPr>
          <w:cantSplit/>
          <w:trHeight w:val="1457"/>
        </w:trPr>
        <w:tc>
          <w:tcPr>
            <w:tcW w:w="677" w:type="dxa"/>
          </w:tcPr>
          <w:p w14:paraId="03C27E72"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2</w:t>
            </w:r>
          </w:p>
        </w:tc>
        <w:tc>
          <w:tcPr>
            <w:tcW w:w="5217" w:type="dxa"/>
          </w:tcPr>
          <w:p w14:paraId="57799C13"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Evaluate the health of trees, prune as needed to promote healthy growth and avoid conflicts with adjacent feature (e.g., power lines, buildings)</w:t>
            </w:r>
          </w:p>
          <w:p w14:paraId="6F657BBC"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Inspect the overflow pipe to make sure that it can safely convey excess flows to a storm drain. Repair or replace any damaged or disconnected piping.</w:t>
            </w:r>
          </w:p>
          <w:p w14:paraId="2348DEA6" w14:textId="77777777" w:rsidR="00FA3E1A" w:rsidRPr="00705B6D" w:rsidRDefault="00FA3E1A" w:rsidP="00AD519C">
            <w:pPr>
              <w:keepLines/>
              <w:widowControl w:val="0"/>
              <w:spacing w:after="80"/>
              <w:ind w:left="168" w:hanging="168"/>
              <w:rPr>
                <w:rFonts w:ascii="Arial" w:hAnsi="Arial" w:cs="Arial"/>
                <w:snapToGrid w:val="0"/>
                <w:sz w:val="18"/>
                <w:szCs w:val="18"/>
              </w:rPr>
            </w:pPr>
          </w:p>
        </w:tc>
        <w:tc>
          <w:tcPr>
            <w:tcW w:w="3466" w:type="dxa"/>
          </w:tcPr>
          <w:p w14:paraId="3D9249D1"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Before wet season (August or September);</w:t>
            </w:r>
          </w:p>
          <w:p w14:paraId="3026A3A7"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After wet season (May)</w:t>
            </w:r>
          </w:p>
        </w:tc>
      </w:tr>
      <w:tr w:rsidR="00FA3E1A" w:rsidRPr="00705B6D" w14:paraId="464DCDD5" w14:textId="77777777" w:rsidTr="00AD519C">
        <w:trPr>
          <w:cantSplit/>
          <w:trHeight w:val="665"/>
        </w:trPr>
        <w:tc>
          <w:tcPr>
            <w:tcW w:w="677" w:type="dxa"/>
          </w:tcPr>
          <w:p w14:paraId="08CFA7E7"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3</w:t>
            </w:r>
          </w:p>
        </w:tc>
        <w:tc>
          <w:tcPr>
            <w:tcW w:w="5217" w:type="dxa"/>
          </w:tcPr>
          <w:p w14:paraId="2168FBF2"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Confirm water distribution through underdrains, remove pipe blockages (jet clean, rotary cut roots and debris.)</w:t>
            </w:r>
          </w:p>
        </w:tc>
        <w:tc>
          <w:tcPr>
            <w:tcW w:w="3466" w:type="dxa"/>
          </w:tcPr>
          <w:p w14:paraId="53964123"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Annually</w:t>
            </w:r>
          </w:p>
        </w:tc>
      </w:tr>
      <w:tr w:rsidR="00FA3E1A" w:rsidRPr="00705B6D" w14:paraId="76223D2E" w14:textId="77777777" w:rsidTr="00AD519C">
        <w:trPr>
          <w:cantSplit/>
          <w:trHeight w:val="665"/>
        </w:trPr>
        <w:tc>
          <w:tcPr>
            <w:tcW w:w="677" w:type="dxa"/>
          </w:tcPr>
          <w:p w14:paraId="31DE305B"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4</w:t>
            </w:r>
          </w:p>
        </w:tc>
        <w:tc>
          <w:tcPr>
            <w:tcW w:w="5217" w:type="dxa"/>
          </w:tcPr>
          <w:p w14:paraId="33F1F3F1"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Inspect for and remove any girdling roots.</w:t>
            </w:r>
          </w:p>
        </w:tc>
        <w:tc>
          <w:tcPr>
            <w:tcW w:w="3466" w:type="dxa"/>
          </w:tcPr>
          <w:p w14:paraId="64283911"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Periodically (every 4-5 years)</w:t>
            </w:r>
          </w:p>
        </w:tc>
      </w:tr>
      <w:tr w:rsidR="00FA3E1A" w:rsidRPr="00705B6D" w14:paraId="4AF3B496" w14:textId="77777777" w:rsidTr="00AD519C">
        <w:trPr>
          <w:cantSplit/>
        </w:trPr>
        <w:tc>
          <w:tcPr>
            <w:tcW w:w="677" w:type="dxa"/>
          </w:tcPr>
          <w:p w14:paraId="1A91FF28"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5</w:t>
            </w:r>
          </w:p>
        </w:tc>
        <w:tc>
          <w:tcPr>
            <w:tcW w:w="5217" w:type="dxa"/>
          </w:tcPr>
          <w:p w14:paraId="6DF6554E" w14:textId="77777777" w:rsidR="00FA3E1A" w:rsidRPr="00705B6D" w:rsidRDefault="00FA3E1A" w:rsidP="00AD519C">
            <w:pPr>
              <w:keepLines/>
              <w:widowControl w:val="0"/>
              <w:spacing w:after="80"/>
              <w:ind w:left="168" w:hanging="180"/>
              <w:rPr>
                <w:rFonts w:ascii="Arial" w:hAnsi="Arial" w:cs="Arial"/>
                <w:snapToGrid w:val="0"/>
                <w:sz w:val="18"/>
                <w:szCs w:val="18"/>
              </w:rPr>
            </w:pPr>
            <w:r w:rsidRPr="00705B6D">
              <w:rPr>
                <w:rFonts w:ascii="Arial" w:hAnsi="Arial" w:cs="Arial"/>
                <w:snapToGrid w:val="0"/>
                <w:sz w:val="18"/>
                <w:szCs w:val="18"/>
              </w:rPr>
              <w:t>Inspect Modular Suspended Pavement Systems using the attached inspection checklist.</w:t>
            </w:r>
          </w:p>
        </w:tc>
        <w:tc>
          <w:tcPr>
            <w:tcW w:w="3466" w:type="dxa"/>
          </w:tcPr>
          <w:p w14:paraId="1E337EE2"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Before wet season (inspect in August, make all corrections by September 30), and</w:t>
            </w:r>
          </w:p>
          <w:p w14:paraId="38976D28"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After wet season (May), and</w:t>
            </w:r>
          </w:p>
          <w:p w14:paraId="24437532" w14:textId="77777777" w:rsidR="00FA3E1A" w:rsidRPr="00705B6D" w:rsidRDefault="00FA3E1A" w:rsidP="00AD519C">
            <w:pPr>
              <w:keepLines/>
              <w:widowControl w:val="0"/>
              <w:spacing w:before="40" w:after="40"/>
              <w:rPr>
                <w:rFonts w:ascii="Arial" w:hAnsi="Arial" w:cs="Arial"/>
                <w:bCs/>
                <w:snapToGrid w:val="0"/>
                <w:sz w:val="18"/>
              </w:rPr>
            </w:pPr>
            <w:r w:rsidRPr="00705B6D">
              <w:rPr>
                <w:rFonts w:ascii="Arial" w:hAnsi="Arial" w:cs="Arial"/>
                <w:bCs/>
                <w:snapToGrid w:val="0"/>
                <w:sz w:val="18"/>
              </w:rPr>
              <w:t>Monthly during wet season (October through April)</w:t>
            </w:r>
          </w:p>
        </w:tc>
      </w:tr>
    </w:tbl>
    <w:p w14:paraId="4991A4CC" w14:textId="77777777" w:rsidR="00FA3E1A" w:rsidRPr="00705B6D" w:rsidRDefault="00FA3E1A" w:rsidP="00FA3E1A">
      <w:pPr>
        <w:tabs>
          <w:tab w:val="left" w:pos="360"/>
        </w:tabs>
        <w:spacing w:before="160" w:after="60"/>
        <w:jc w:val="both"/>
        <w:rPr>
          <w:rFonts w:ascii="Arial" w:hAnsi="Arial" w:cs="Arial"/>
          <w:b/>
          <w:snapToGrid w:val="0"/>
          <w:sz w:val="22"/>
        </w:rPr>
      </w:pPr>
      <w:r w:rsidRPr="00705B6D">
        <w:rPr>
          <w:rFonts w:ascii="Arial" w:hAnsi="Arial" w:cs="Arial"/>
          <w:b/>
          <w:snapToGrid w:val="0"/>
          <w:sz w:val="22"/>
        </w:rPr>
        <w:lastRenderedPageBreak/>
        <w:t>II.</w:t>
      </w:r>
      <w:r w:rsidRPr="00705B6D">
        <w:rPr>
          <w:rFonts w:ascii="Arial" w:hAnsi="Arial" w:cs="Arial"/>
          <w:b/>
          <w:snapToGrid w:val="0"/>
          <w:sz w:val="22"/>
        </w:rPr>
        <w:tab/>
        <w:t>Prohibitions</w:t>
      </w:r>
    </w:p>
    <w:p w14:paraId="736BFE13" w14:textId="77777777" w:rsidR="00FA3E1A" w:rsidRPr="00705B6D" w:rsidRDefault="00FA3E1A" w:rsidP="00FA3E1A">
      <w:pPr>
        <w:keepLines/>
        <w:widowControl w:val="0"/>
        <w:spacing w:after="80"/>
        <w:rPr>
          <w:rFonts w:ascii="Arial" w:hAnsi="Arial" w:cs="Arial"/>
          <w:snapToGrid w:val="0"/>
          <w:sz w:val="21"/>
          <w:szCs w:val="21"/>
        </w:rPr>
      </w:pPr>
      <w:r w:rsidRPr="00705B6D">
        <w:rPr>
          <w:rFonts w:ascii="Arial" w:hAnsi="Arial" w:cs="Arial"/>
          <w:snapToGrid w:val="0"/>
          <w:sz w:val="21"/>
          <w:szCs w:val="21"/>
        </w:rPr>
        <w:t>The use of pesticides and quick release fertilizers is strongly discouraged. For the purposes of stormwater treatment measure maintenance and function, it is anticipated that non-chemical controls (i.e., biological, physical, and cultural controls) will be adequate to address any pest problems. Proper and timely maintenance, as described in this plan, should serve to reduce the potential for pest establishment.</w:t>
      </w:r>
    </w:p>
    <w:p w14:paraId="10FF1930" w14:textId="77777777" w:rsidR="00FA3E1A" w:rsidRPr="00705B6D" w:rsidRDefault="00FA3E1A" w:rsidP="00FA3E1A">
      <w:pPr>
        <w:keepLines/>
        <w:widowControl w:val="0"/>
        <w:spacing w:after="80"/>
        <w:rPr>
          <w:rFonts w:ascii="Arial" w:hAnsi="Arial" w:cs="Arial"/>
          <w:snapToGrid w:val="0"/>
          <w:sz w:val="21"/>
          <w:szCs w:val="21"/>
        </w:rPr>
      </w:pPr>
      <w:r w:rsidRPr="00705B6D">
        <w:rPr>
          <w:rFonts w:ascii="Arial" w:hAnsi="Arial" w:cs="Arial"/>
          <w:snapToGrid w:val="0"/>
          <w:sz w:val="21"/>
          <w:szCs w:val="21"/>
        </w:rPr>
        <w:t>To avoid the need for pesticides and quick release fertilizers, follow the principles of integrated pest management (IPM):</w:t>
      </w:r>
    </w:p>
    <w:p w14:paraId="25760AB3"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Employ non-chemical controls (biological, physical, and cultural controls) before using chemicals to treat a pest problem.</w:t>
      </w:r>
    </w:p>
    <w:p w14:paraId="3C853AB6"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Prune plants properly and at the appropriate time of year.</w:t>
      </w:r>
    </w:p>
    <w:p w14:paraId="5E2A2F1B"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Provide adequate irrigation for landscape plants. Do not overwater.</w:t>
      </w:r>
    </w:p>
    <w:p w14:paraId="135E1A98"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Limit fertilizer use unless soil testing indicates a deficiency. Slow-release or organic fertilizer is strongly preferred. Check with the municipality for specific requirements and prohibitions.</w:t>
      </w:r>
    </w:p>
    <w:p w14:paraId="1C2EEF65"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Pest control should avoid harming non-target organisms, or negatively affecting air and water quality and public health. Apply chemical controls only when monitoring indicates that preventative and non-chemical methods are not keeping pests below acceptable levels. When pesticides are required, apply the least toxic and the least persistent pesticide that will provide adequate pest control. Do not apply pesticides on a prescheduled basis.</w:t>
      </w:r>
    </w:p>
    <w:p w14:paraId="4FA2B5AE"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Sweep up spilled fertilizer and pesticides. Do not wash away or bury such spills.</w:t>
      </w:r>
    </w:p>
    <w:p w14:paraId="3020B2B2"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Do not over apply pesticide. Spray only where the infestation exists. Follow the manufacturer’s instructions for mixing and applying materials.</w:t>
      </w:r>
    </w:p>
    <w:p w14:paraId="71743260"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Only licensed, trained pesticide applicators shall apply pesticides.</w:t>
      </w:r>
    </w:p>
    <w:p w14:paraId="11BD734E"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Apply pesticides at the appropriate time to maximize their effectiveness and minimize the likelihood of discharging pesticides into runoff. Except for pre-emergent pesticides, avoid application if rain is expected.</w:t>
      </w:r>
    </w:p>
    <w:p w14:paraId="2BFD3681"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Unwanted/unused pesticides shall be disposed of as hazardous waste.</w:t>
      </w:r>
    </w:p>
    <w:p w14:paraId="2C20AB10" w14:textId="36AE04A2" w:rsidR="00FA3E1A" w:rsidRPr="00705B6D" w:rsidRDefault="00FA3E1A" w:rsidP="00FA3E1A">
      <w:pPr>
        <w:keepLines/>
        <w:widowControl w:val="0"/>
        <w:spacing w:after="80"/>
        <w:rPr>
          <w:rFonts w:ascii="Arial" w:hAnsi="Arial" w:cs="Arial"/>
          <w:snapToGrid w:val="0"/>
          <w:sz w:val="21"/>
          <w:szCs w:val="21"/>
        </w:rPr>
      </w:pPr>
      <w:r w:rsidRPr="00705B6D">
        <w:rPr>
          <w:rFonts w:ascii="Arial" w:hAnsi="Arial" w:cs="Arial"/>
          <w:snapToGrid w:val="0"/>
          <w:sz w:val="21"/>
          <w:szCs w:val="21"/>
        </w:rPr>
        <w:t xml:space="preserve">Standing water shall not remain in the treatment measures for more than 72 hours, to prevent mosquito generation. Should any mosquito issues arise, contact the Alameda County Mosquito Abatement District (ACMAD), as needed for assistance. Mosquito larvicides shall be applied only when </w:t>
      </w:r>
      <w:proofErr w:type="gramStart"/>
      <w:r w:rsidRPr="00705B6D">
        <w:rPr>
          <w:rFonts w:ascii="Arial" w:hAnsi="Arial" w:cs="Arial"/>
          <w:snapToGrid w:val="0"/>
          <w:sz w:val="21"/>
          <w:szCs w:val="21"/>
        </w:rPr>
        <w:t>absolutely necessary</w:t>
      </w:r>
      <w:proofErr w:type="gramEnd"/>
      <w:r w:rsidRPr="00705B6D">
        <w:rPr>
          <w:rFonts w:ascii="Arial" w:hAnsi="Arial" w:cs="Arial"/>
          <w:snapToGrid w:val="0"/>
          <w:sz w:val="21"/>
          <w:szCs w:val="21"/>
        </w:rPr>
        <w:t>, as indicated by the ACMAD and then only by a licensed professional or contractor. Contact information for ACMAD is provided below.</w:t>
      </w:r>
    </w:p>
    <w:p w14:paraId="7C4F4120" w14:textId="4CF48481" w:rsidR="00FA3E1A" w:rsidRPr="00705B6D" w:rsidRDefault="00FA3E1A" w:rsidP="00FA3E1A">
      <w:pPr>
        <w:tabs>
          <w:tab w:val="left" w:pos="360"/>
        </w:tabs>
        <w:spacing w:before="160" w:after="60"/>
        <w:jc w:val="both"/>
        <w:rPr>
          <w:rFonts w:ascii="Arial" w:hAnsi="Arial" w:cs="Arial"/>
          <w:b/>
          <w:snapToGrid w:val="0"/>
          <w:sz w:val="22"/>
        </w:rPr>
      </w:pPr>
      <w:r w:rsidRPr="00705B6D">
        <w:rPr>
          <w:rFonts w:ascii="Arial" w:hAnsi="Arial" w:cs="Arial"/>
          <w:b/>
          <w:snapToGrid w:val="0"/>
          <w:sz w:val="22"/>
        </w:rPr>
        <w:t>III.</w:t>
      </w:r>
      <w:r w:rsidRPr="00705B6D">
        <w:rPr>
          <w:rFonts w:ascii="Arial" w:hAnsi="Arial" w:cs="Arial"/>
          <w:b/>
          <w:snapToGrid w:val="0"/>
          <w:sz w:val="22"/>
        </w:rPr>
        <w:tab/>
        <w:t>Vector Control Contact</w:t>
      </w:r>
    </w:p>
    <w:tbl>
      <w:tblPr>
        <w:tblW w:w="0" w:type="auto"/>
        <w:tblLook w:val="04A0" w:firstRow="1" w:lastRow="0" w:firstColumn="1" w:lastColumn="0" w:noHBand="0" w:noVBand="1"/>
      </w:tblPr>
      <w:tblGrid>
        <w:gridCol w:w="4687"/>
      </w:tblGrid>
      <w:tr w:rsidR="00B342D3" w:rsidRPr="00705B6D" w14:paraId="0E3700E9" w14:textId="77777777" w:rsidTr="002C01E0">
        <w:trPr>
          <w:trHeight w:val="1178"/>
        </w:trPr>
        <w:tc>
          <w:tcPr>
            <w:tcW w:w="4687" w:type="dxa"/>
            <w:shd w:val="clear" w:color="auto" w:fill="auto"/>
          </w:tcPr>
          <w:p w14:paraId="0782714C" w14:textId="77777777" w:rsidR="00B342D3" w:rsidRPr="00705B6D" w:rsidRDefault="00B342D3" w:rsidP="00AD519C">
            <w:pPr>
              <w:widowControl w:val="0"/>
              <w:spacing w:after="0"/>
              <w:rPr>
                <w:rFonts w:ascii="Arial" w:hAnsi="Arial" w:cs="Arial"/>
                <w:snapToGrid w:val="0"/>
                <w:sz w:val="21"/>
                <w:szCs w:val="21"/>
              </w:rPr>
            </w:pPr>
            <w:r w:rsidRPr="00705B6D">
              <w:rPr>
                <w:rFonts w:ascii="Arial" w:hAnsi="Arial" w:cs="Arial"/>
                <w:snapToGrid w:val="0"/>
                <w:sz w:val="21"/>
                <w:szCs w:val="21"/>
              </w:rPr>
              <w:t>Alameda County Mosquito Abatement District</w:t>
            </w:r>
          </w:p>
          <w:p w14:paraId="32413013" w14:textId="77777777" w:rsidR="00B342D3" w:rsidRPr="00705B6D" w:rsidRDefault="00B342D3" w:rsidP="00AD519C">
            <w:pPr>
              <w:widowControl w:val="0"/>
              <w:spacing w:after="0"/>
              <w:rPr>
                <w:rFonts w:ascii="Arial" w:hAnsi="Arial" w:cs="Arial"/>
                <w:snapToGrid w:val="0"/>
                <w:sz w:val="21"/>
                <w:szCs w:val="21"/>
              </w:rPr>
            </w:pPr>
            <w:r w:rsidRPr="00705B6D">
              <w:rPr>
                <w:rFonts w:ascii="Arial" w:hAnsi="Arial" w:cs="Arial"/>
                <w:snapToGrid w:val="0"/>
                <w:sz w:val="21"/>
                <w:szCs w:val="21"/>
              </w:rPr>
              <w:t>23187 Connecticut St.</w:t>
            </w:r>
          </w:p>
          <w:p w14:paraId="09DE1CFA" w14:textId="77777777" w:rsidR="00B342D3" w:rsidRPr="00705B6D" w:rsidRDefault="00B342D3" w:rsidP="00AD519C">
            <w:pPr>
              <w:widowControl w:val="0"/>
              <w:spacing w:after="0"/>
              <w:rPr>
                <w:rFonts w:ascii="Arial" w:hAnsi="Arial" w:cs="Arial"/>
                <w:snapToGrid w:val="0"/>
                <w:sz w:val="21"/>
                <w:szCs w:val="21"/>
              </w:rPr>
            </w:pPr>
            <w:r w:rsidRPr="00705B6D">
              <w:rPr>
                <w:rFonts w:ascii="Arial" w:hAnsi="Arial" w:cs="Arial"/>
                <w:snapToGrid w:val="0"/>
                <w:sz w:val="21"/>
                <w:szCs w:val="21"/>
              </w:rPr>
              <w:t>Hayward, CA 94545</w:t>
            </w:r>
          </w:p>
          <w:p w14:paraId="290A4EA8" w14:textId="77777777" w:rsidR="00B342D3" w:rsidRPr="00705B6D" w:rsidRDefault="00B342D3" w:rsidP="00AD519C">
            <w:pPr>
              <w:widowControl w:val="0"/>
              <w:spacing w:after="0"/>
              <w:rPr>
                <w:rFonts w:ascii="Arial" w:hAnsi="Arial" w:cs="Arial"/>
                <w:snapToGrid w:val="0"/>
                <w:sz w:val="21"/>
                <w:szCs w:val="21"/>
              </w:rPr>
            </w:pPr>
            <w:r w:rsidRPr="00705B6D">
              <w:rPr>
                <w:rFonts w:ascii="Arial" w:hAnsi="Arial" w:cs="Arial"/>
                <w:snapToGrid w:val="0"/>
                <w:sz w:val="21"/>
                <w:szCs w:val="21"/>
              </w:rPr>
              <w:t>Phone: (510) 783-7747</w:t>
            </w:r>
          </w:p>
        </w:tc>
      </w:tr>
    </w:tbl>
    <w:p w14:paraId="6F2AA5E9" w14:textId="77777777" w:rsidR="00FA3E1A" w:rsidRPr="00705B6D" w:rsidRDefault="00FA3E1A" w:rsidP="00FA3E1A">
      <w:pPr>
        <w:tabs>
          <w:tab w:val="left" w:pos="360"/>
        </w:tabs>
        <w:spacing w:before="160" w:after="60"/>
        <w:jc w:val="both"/>
        <w:rPr>
          <w:rFonts w:ascii="Arial" w:hAnsi="Arial" w:cs="Arial"/>
          <w:b/>
          <w:snapToGrid w:val="0"/>
          <w:sz w:val="22"/>
        </w:rPr>
      </w:pPr>
      <w:r w:rsidRPr="00705B6D">
        <w:rPr>
          <w:rFonts w:ascii="Arial" w:hAnsi="Arial" w:cs="Arial"/>
          <w:b/>
          <w:snapToGrid w:val="0"/>
          <w:sz w:val="22"/>
        </w:rPr>
        <w:t>IV.</w:t>
      </w:r>
      <w:r w:rsidRPr="00705B6D">
        <w:rPr>
          <w:rFonts w:ascii="Arial" w:hAnsi="Arial" w:cs="Arial"/>
          <w:b/>
          <w:snapToGrid w:val="0"/>
          <w:sz w:val="22"/>
        </w:rPr>
        <w:tab/>
        <w:t>Inspections</w:t>
      </w:r>
    </w:p>
    <w:p w14:paraId="522BCF7C" w14:textId="77777777" w:rsidR="00FA3E1A" w:rsidRPr="00705B6D" w:rsidRDefault="00FA3E1A" w:rsidP="00FA3E1A">
      <w:pPr>
        <w:keepLines/>
        <w:widowControl w:val="0"/>
        <w:spacing w:after="80"/>
        <w:rPr>
          <w:rFonts w:ascii="Arial" w:hAnsi="Arial" w:cs="Arial"/>
          <w:snapToGrid w:val="0"/>
          <w:sz w:val="21"/>
          <w:szCs w:val="21"/>
        </w:rPr>
      </w:pPr>
      <w:r w:rsidRPr="00705B6D">
        <w:rPr>
          <w:rFonts w:ascii="Arial" w:hAnsi="Arial" w:cs="Arial"/>
          <w:snapToGrid w:val="0"/>
          <w:sz w:val="21"/>
          <w:szCs w:val="21"/>
        </w:rPr>
        <w:t>The attached Modular Suspended Pavement System Inspection and Maintenance Checklist shall be used to conduct inspections, identify needed maintenance, and record maintenance that is conducted. The schedule of inspections is as follows:</w:t>
      </w:r>
    </w:p>
    <w:p w14:paraId="75C39AFD"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Before the wet season (in August so that corrections can be made by September 30);</w:t>
      </w:r>
    </w:p>
    <w:p w14:paraId="6C1DDF08" w14:textId="77777777" w:rsidR="00FA3E1A" w:rsidRPr="00705B6D" w:rsidRDefault="00FA3E1A" w:rsidP="00FA3E1A">
      <w:pPr>
        <w:keepLines/>
        <w:widowControl w:val="0"/>
        <w:spacing w:after="80"/>
        <w:ind w:left="720" w:hanging="360"/>
        <w:rPr>
          <w:rFonts w:ascii="Arial" w:hAnsi="Arial" w:cs="Arial"/>
          <w:snapToGrid w:val="0"/>
          <w:sz w:val="21"/>
          <w:szCs w:val="21"/>
        </w:rPr>
      </w:pPr>
      <w:r w:rsidRPr="00705B6D">
        <w:rPr>
          <w:rFonts w:ascii="Arial" w:hAnsi="Arial" w:cs="Arial"/>
          <w:snapToGrid w:val="0"/>
          <w:sz w:val="21"/>
          <w:szCs w:val="21"/>
        </w:rPr>
        <w:t>Monthly during the wet season (October through April);</w:t>
      </w:r>
    </w:p>
    <w:p w14:paraId="51023150" w14:textId="77777777" w:rsidR="00FA3E1A" w:rsidRDefault="00FA3E1A" w:rsidP="00FA3E1A">
      <w:pPr>
        <w:keepLines/>
        <w:widowControl w:val="0"/>
        <w:spacing w:after="80"/>
        <w:ind w:left="720" w:hanging="360"/>
        <w:rPr>
          <w:rFonts w:ascii="Arial" w:hAnsi="Arial" w:cs="Arial"/>
          <w:snapToGrid w:val="0"/>
          <w:sz w:val="21"/>
          <w:szCs w:val="21"/>
        </w:rPr>
        <w:sectPr w:rsidR="00FA3E1A" w:rsidSect="00481AE9">
          <w:headerReference w:type="default" r:id="rId77"/>
          <w:footerReference w:type="default" r:id="rId78"/>
          <w:headerReference w:type="first" r:id="rId79"/>
          <w:footerReference w:type="first" r:id="rId80"/>
          <w:pgSz w:w="12240" w:h="15840"/>
          <w:pgMar w:top="1440" w:right="1440" w:bottom="1440" w:left="1440" w:header="720" w:footer="720" w:gutter="0"/>
          <w:pgNumType w:start="1"/>
          <w:cols w:space="720"/>
          <w:titlePg/>
          <w:docGrid w:linePitch="360"/>
        </w:sectPr>
      </w:pPr>
      <w:r w:rsidRPr="00705B6D">
        <w:rPr>
          <w:rFonts w:ascii="Arial" w:hAnsi="Arial" w:cs="Arial"/>
          <w:snapToGrid w:val="0"/>
          <w:sz w:val="21"/>
          <w:szCs w:val="21"/>
        </w:rPr>
        <w:t>After the wet season (May</w:t>
      </w:r>
      <w:r>
        <w:rPr>
          <w:rFonts w:ascii="Arial" w:hAnsi="Arial" w:cs="Arial"/>
          <w:snapToGrid w:val="0"/>
          <w:sz w:val="21"/>
          <w:szCs w:val="21"/>
        </w:rPr>
        <w:t>)</w:t>
      </w:r>
    </w:p>
    <w:p w14:paraId="5C2AAA32" w14:textId="77777777" w:rsidR="00FA3E1A" w:rsidRDefault="00FA3E1A" w:rsidP="00FA3E1A">
      <w:pPr>
        <w:pStyle w:val="Title"/>
      </w:pPr>
      <w:r>
        <w:rPr>
          <w:noProof/>
          <w:snapToGrid/>
        </w:rPr>
        <w:lastRenderedPageBreak/>
        <mc:AlternateContent>
          <mc:Choice Requires="wps">
            <w:drawing>
              <wp:anchor distT="0" distB="0" distL="114300" distR="114300" simplePos="0" relativeHeight="251833353" behindDoc="0" locked="0" layoutInCell="1" allowOverlap="1" wp14:anchorId="651AEEE8" wp14:editId="2183CFE0">
                <wp:simplePos x="0" y="0"/>
                <wp:positionH relativeFrom="column">
                  <wp:posOffset>-17145</wp:posOffset>
                </wp:positionH>
                <wp:positionV relativeFrom="paragraph">
                  <wp:posOffset>7477760</wp:posOffset>
                </wp:positionV>
                <wp:extent cx="5715000" cy="342900"/>
                <wp:effectExtent l="1905" t="190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16B2" w14:textId="77777777" w:rsidR="00FA3E1A" w:rsidRDefault="00FA3E1A" w:rsidP="00FA3E1A">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AEEE8" id="Text Box 12" o:spid="_x0000_s1032" type="#_x0000_t202" style="position:absolute;left:0;text-align:left;margin-left:-1.35pt;margin-top:588.8pt;width:450pt;height:27pt;z-index:251833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" filled="f" stroked="f">
                <v:textbox>
                  <w:txbxContent>
                    <w:p w14:paraId="2D0516B2" w14:textId="77777777" w:rsidR="00FA3E1A" w:rsidRDefault="00FA3E1A" w:rsidP="00FA3E1A">
                      <w:pPr>
                        <w:jc w:val="center"/>
                        <w:rPr>
                          <w:i/>
                          <w:iCs/>
                        </w:rPr>
                      </w:pPr>
                      <w:r>
                        <w:rPr>
                          <w:rFonts w:ascii="Arial" w:hAnsi="Arial"/>
                          <w:i/>
                          <w:iCs/>
                          <w:sz w:val="18"/>
                        </w:rPr>
                        <w:t>Infiltration trench Maintenance Plan – Page 1</w:t>
                      </w:r>
                    </w:p>
                  </w:txbxContent>
                </v:textbox>
              </v:shape>
            </w:pict>
          </mc:Fallback>
        </mc:AlternateContent>
      </w:r>
      <w:r>
        <w:t>Modular Suspended Pavement System</w:t>
      </w:r>
    </w:p>
    <w:p w14:paraId="6BD01BB9" w14:textId="77777777" w:rsidR="00FA3E1A" w:rsidRPr="009B151E" w:rsidRDefault="00FA3E1A" w:rsidP="00FA3E1A">
      <w:pPr>
        <w:pStyle w:val="Title"/>
      </w:pPr>
      <w:r w:rsidRPr="009B151E">
        <w:t>Inspection and Maintenance Checklist</w:t>
      </w:r>
    </w:p>
    <w:tbl>
      <w:tblPr>
        <w:tblW w:w="14400" w:type="dxa"/>
        <w:tblLayout w:type="fixed"/>
        <w:tblLook w:val="04A0" w:firstRow="1" w:lastRow="0" w:firstColumn="1" w:lastColumn="0" w:noHBand="0" w:noVBand="1"/>
      </w:tblPr>
      <w:tblGrid>
        <w:gridCol w:w="4198"/>
        <w:gridCol w:w="4161"/>
        <w:gridCol w:w="1343"/>
        <w:gridCol w:w="1918"/>
        <w:gridCol w:w="2780"/>
      </w:tblGrid>
      <w:tr w:rsidR="00FA3E1A" w:rsidRPr="00CB35EF" w14:paraId="724716FB" w14:textId="77777777" w:rsidTr="00AD519C">
        <w:trPr>
          <w:trHeight w:val="342"/>
        </w:trPr>
        <w:tc>
          <w:tcPr>
            <w:tcW w:w="8423" w:type="dxa"/>
            <w:gridSpan w:val="2"/>
            <w:shd w:val="clear" w:color="auto" w:fill="auto"/>
            <w:vAlign w:val="center"/>
          </w:tcPr>
          <w:p w14:paraId="29C48710" w14:textId="77777777" w:rsidR="00FA3E1A" w:rsidRPr="00CB35EF" w:rsidRDefault="00FA3E1A" w:rsidP="00AD519C">
            <w:pPr>
              <w:pStyle w:val="BodyText2"/>
              <w:spacing w:after="0" w:line="240" w:lineRule="auto"/>
              <w:rPr>
                <w:rFonts w:cs="Arial"/>
                <w:sz w:val="18"/>
                <w:szCs w:val="18"/>
              </w:rPr>
            </w:pPr>
            <w:r w:rsidRPr="00CB35EF">
              <w:rPr>
                <w:rFonts w:cs="Arial"/>
                <w:sz w:val="18"/>
                <w:szCs w:val="18"/>
              </w:rPr>
              <w:t>Property Address:____________________________________________</w:t>
            </w:r>
            <w:r>
              <w:rPr>
                <w:rFonts w:cs="Arial"/>
                <w:sz w:val="18"/>
                <w:szCs w:val="18"/>
              </w:rPr>
              <w:t>_____________________</w:t>
            </w:r>
          </w:p>
        </w:tc>
        <w:tc>
          <w:tcPr>
            <w:tcW w:w="1352" w:type="dxa"/>
            <w:vMerge w:val="restart"/>
            <w:shd w:val="clear" w:color="auto" w:fill="auto"/>
          </w:tcPr>
          <w:p w14:paraId="737E3837" w14:textId="77777777" w:rsidR="00FA3E1A" w:rsidRPr="00CB35EF" w:rsidRDefault="00FA3E1A" w:rsidP="00AD519C">
            <w:pPr>
              <w:pStyle w:val="BodyText2"/>
              <w:spacing w:before="120" w:line="240" w:lineRule="auto"/>
              <w:rPr>
                <w:rFonts w:cs="Arial"/>
                <w:sz w:val="18"/>
                <w:szCs w:val="18"/>
              </w:rPr>
            </w:pPr>
            <w:r w:rsidRPr="00CB35EF">
              <w:rPr>
                <w:rFonts w:cs="Arial"/>
                <w:sz w:val="18"/>
                <w:szCs w:val="18"/>
              </w:rPr>
              <w:t>Type of Inspection:</w:t>
            </w:r>
          </w:p>
        </w:tc>
        <w:tc>
          <w:tcPr>
            <w:tcW w:w="1932" w:type="dxa"/>
            <w:shd w:val="clear" w:color="auto" w:fill="auto"/>
          </w:tcPr>
          <w:p w14:paraId="4C3F9A27" w14:textId="77777777" w:rsidR="00FA3E1A" w:rsidRPr="000A30E9" w:rsidRDefault="00FA3E1A" w:rsidP="00FA3E1A">
            <w:pPr>
              <w:pStyle w:val="BodyText2"/>
              <w:widowControl w:val="0"/>
              <w:numPr>
                <w:ilvl w:val="0"/>
                <w:numId w:val="50"/>
              </w:numPr>
              <w:spacing w:before="120" w:after="0" w:line="240" w:lineRule="auto"/>
              <w:ind w:left="252" w:hanging="180"/>
              <w:rPr>
                <w:rFonts w:cs="Arial"/>
                <w:sz w:val="18"/>
                <w:szCs w:val="18"/>
              </w:rPr>
            </w:pPr>
            <w:r>
              <w:rPr>
                <w:rFonts w:cs="Arial"/>
                <w:sz w:val="18"/>
                <w:szCs w:val="18"/>
              </w:rPr>
              <w:t>Pre-</w:t>
            </w:r>
            <w:r w:rsidRPr="00CB35EF">
              <w:rPr>
                <w:rFonts w:cs="Arial"/>
                <w:sz w:val="18"/>
                <w:szCs w:val="18"/>
              </w:rPr>
              <w:t>wet season</w:t>
            </w:r>
          </w:p>
        </w:tc>
        <w:tc>
          <w:tcPr>
            <w:tcW w:w="2801" w:type="dxa"/>
            <w:tcBorders>
              <w:left w:val="nil"/>
            </w:tcBorders>
            <w:shd w:val="clear" w:color="auto" w:fill="auto"/>
          </w:tcPr>
          <w:p w14:paraId="3F09B3E4" w14:textId="77777777" w:rsidR="00FA3E1A" w:rsidRPr="00CB35EF" w:rsidRDefault="00FA3E1A" w:rsidP="00FA3E1A">
            <w:pPr>
              <w:pStyle w:val="BodyText2"/>
              <w:widowControl w:val="0"/>
              <w:numPr>
                <w:ilvl w:val="0"/>
                <w:numId w:val="50"/>
              </w:numPr>
              <w:spacing w:before="120" w:after="0" w:line="240" w:lineRule="auto"/>
              <w:ind w:left="162" w:hanging="180"/>
              <w:rPr>
                <w:rFonts w:cs="Arial"/>
                <w:sz w:val="18"/>
                <w:szCs w:val="18"/>
              </w:rPr>
            </w:pPr>
            <w:r>
              <w:rPr>
                <w:rFonts w:cs="Arial"/>
                <w:sz w:val="18"/>
                <w:szCs w:val="18"/>
              </w:rPr>
              <w:t xml:space="preserve">Monthly during </w:t>
            </w:r>
            <w:r w:rsidRPr="00CB35EF">
              <w:rPr>
                <w:rFonts w:cs="Arial"/>
                <w:sz w:val="18"/>
                <w:szCs w:val="18"/>
              </w:rPr>
              <w:t>wet season</w:t>
            </w:r>
          </w:p>
        </w:tc>
      </w:tr>
      <w:tr w:rsidR="00FA3E1A" w:rsidRPr="00CB35EF" w14:paraId="01F34AA4" w14:textId="77777777" w:rsidTr="00AD519C">
        <w:trPr>
          <w:trHeight w:val="342"/>
        </w:trPr>
        <w:tc>
          <w:tcPr>
            <w:tcW w:w="4230" w:type="dxa"/>
            <w:shd w:val="clear" w:color="auto" w:fill="auto"/>
            <w:vAlign w:val="center"/>
          </w:tcPr>
          <w:p w14:paraId="2C497D44" w14:textId="77777777" w:rsidR="00FA3E1A" w:rsidRPr="00CB35EF" w:rsidRDefault="00FA3E1A" w:rsidP="00AD519C">
            <w:pPr>
              <w:pStyle w:val="BodyText2"/>
              <w:tabs>
                <w:tab w:val="left" w:pos="3942"/>
              </w:tabs>
              <w:spacing w:after="0" w:line="240" w:lineRule="auto"/>
              <w:rPr>
                <w:rFonts w:cs="Arial"/>
                <w:sz w:val="18"/>
                <w:szCs w:val="18"/>
              </w:rPr>
            </w:pPr>
            <w:r>
              <w:rPr>
                <w:rFonts w:cs="Arial"/>
                <w:sz w:val="18"/>
                <w:szCs w:val="18"/>
              </w:rPr>
              <w:t>Property Owner:_________________________</w:t>
            </w:r>
          </w:p>
        </w:tc>
        <w:tc>
          <w:tcPr>
            <w:tcW w:w="4193" w:type="dxa"/>
            <w:shd w:val="clear" w:color="auto" w:fill="auto"/>
            <w:vAlign w:val="center"/>
          </w:tcPr>
          <w:p w14:paraId="1A576AB4" w14:textId="77777777" w:rsidR="00FA3E1A" w:rsidRPr="00CB35EF" w:rsidRDefault="00FA3E1A" w:rsidP="00AD519C">
            <w:pPr>
              <w:pStyle w:val="BodyText2"/>
              <w:tabs>
                <w:tab w:val="left" w:pos="3942"/>
              </w:tabs>
              <w:spacing w:after="0" w:line="240" w:lineRule="auto"/>
              <w:rPr>
                <w:rFonts w:cs="Arial"/>
                <w:sz w:val="18"/>
                <w:szCs w:val="18"/>
              </w:rPr>
            </w:pPr>
            <w:r>
              <w:rPr>
                <w:rFonts w:cs="Arial"/>
                <w:sz w:val="18"/>
                <w:szCs w:val="18"/>
              </w:rPr>
              <w:t>Treatment Measure No.:__________________</w:t>
            </w:r>
          </w:p>
        </w:tc>
        <w:tc>
          <w:tcPr>
            <w:tcW w:w="1352" w:type="dxa"/>
            <w:vMerge/>
            <w:shd w:val="clear" w:color="auto" w:fill="auto"/>
          </w:tcPr>
          <w:p w14:paraId="26A53C6E" w14:textId="77777777" w:rsidR="00FA3E1A" w:rsidRPr="00CB35EF" w:rsidRDefault="00FA3E1A" w:rsidP="00AD519C">
            <w:pPr>
              <w:pStyle w:val="BodyText2"/>
              <w:spacing w:before="120" w:line="240" w:lineRule="auto"/>
              <w:rPr>
                <w:rFonts w:cs="Arial"/>
                <w:sz w:val="18"/>
                <w:szCs w:val="18"/>
              </w:rPr>
            </w:pPr>
          </w:p>
        </w:tc>
        <w:tc>
          <w:tcPr>
            <w:tcW w:w="1932" w:type="dxa"/>
            <w:shd w:val="clear" w:color="auto" w:fill="auto"/>
          </w:tcPr>
          <w:p w14:paraId="2C0C14EA" w14:textId="77777777" w:rsidR="00FA3E1A" w:rsidRDefault="00FA3E1A" w:rsidP="00FA3E1A">
            <w:pPr>
              <w:pStyle w:val="BodyText2"/>
              <w:widowControl w:val="0"/>
              <w:numPr>
                <w:ilvl w:val="0"/>
                <w:numId w:val="50"/>
              </w:numPr>
              <w:spacing w:before="120" w:after="0" w:line="240" w:lineRule="auto"/>
              <w:ind w:left="252" w:hanging="180"/>
              <w:rPr>
                <w:rFonts w:cs="Arial"/>
                <w:sz w:val="18"/>
                <w:szCs w:val="18"/>
              </w:rPr>
            </w:pPr>
            <w:r>
              <w:rPr>
                <w:rFonts w:cs="Arial"/>
                <w:sz w:val="18"/>
                <w:szCs w:val="18"/>
              </w:rPr>
              <w:t>Post-wet season</w:t>
            </w:r>
          </w:p>
        </w:tc>
        <w:tc>
          <w:tcPr>
            <w:tcW w:w="2801" w:type="dxa"/>
            <w:tcBorders>
              <w:left w:val="nil"/>
            </w:tcBorders>
            <w:shd w:val="clear" w:color="auto" w:fill="auto"/>
          </w:tcPr>
          <w:p w14:paraId="668B1D63" w14:textId="77777777" w:rsidR="00FA3E1A" w:rsidRDefault="00FA3E1A" w:rsidP="00FA3E1A">
            <w:pPr>
              <w:pStyle w:val="BodyText2"/>
              <w:widowControl w:val="0"/>
              <w:numPr>
                <w:ilvl w:val="0"/>
                <w:numId w:val="50"/>
              </w:numPr>
              <w:spacing w:before="120" w:after="0" w:line="240" w:lineRule="auto"/>
              <w:ind w:left="162" w:hanging="180"/>
              <w:rPr>
                <w:rFonts w:cs="Arial"/>
                <w:sz w:val="18"/>
                <w:szCs w:val="18"/>
              </w:rPr>
            </w:pPr>
            <w:r>
              <w:rPr>
                <w:rFonts w:cs="Arial"/>
                <w:sz w:val="18"/>
                <w:szCs w:val="18"/>
              </w:rPr>
              <w:t>Other:_________________</w:t>
            </w:r>
          </w:p>
        </w:tc>
      </w:tr>
      <w:tr w:rsidR="00FA3E1A" w:rsidRPr="00CB35EF" w14:paraId="078FC760" w14:textId="77777777" w:rsidTr="00AD519C">
        <w:trPr>
          <w:trHeight w:val="333"/>
        </w:trPr>
        <w:tc>
          <w:tcPr>
            <w:tcW w:w="4230" w:type="dxa"/>
            <w:shd w:val="clear" w:color="auto" w:fill="auto"/>
            <w:vAlign w:val="center"/>
          </w:tcPr>
          <w:p w14:paraId="6D8329BA" w14:textId="77777777" w:rsidR="00FA3E1A" w:rsidRPr="00CB35EF" w:rsidRDefault="00FA3E1A" w:rsidP="00AD519C">
            <w:pPr>
              <w:pStyle w:val="BodyText2"/>
              <w:spacing w:after="0" w:line="240" w:lineRule="auto"/>
              <w:rPr>
                <w:rFonts w:cs="Arial"/>
                <w:sz w:val="18"/>
                <w:szCs w:val="18"/>
              </w:rPr>
            </w:pPr>
            <w:r w:rsidRPr="00CB35EF">
              <w:rPr>
                <w:rFonts w:cs="Arial"/>
                <w:sz w:val="18"/>
                <w:szCs w:val="18"/>
              </w:rPr>
              <w:t>Date of Inspection:___________</w:t>
            </w:r>
            <w:r>
              <w:rPr>
                <w:rFonts w:cs="Arial"/>
                <w:sz w:val="18"/>
                <w:szCs w:val="18"/>
              </w:rPr>
              <w:t>____</w:t>
            </w:r>
            <w:r w:rsidRPr="00CB35EF">
              <w:rPr>
                <w:rFonts w:cs="Arial"/>
                <w:sz w:val="18"/>
                <w:szCs w:val="18"/>
              </w:rPr>
              <w:t>_</w:t>
            </w:r>
            <w:r>
              <w:rPr>
                <w:rFonts w:cs="Arial"/>
                <w:sz w:val="18"/>
                <w:szCs w:val="18"/>
              </w:rPr>
              <w:t>_______</w:t>
            </w:r>
          </w:p>
        </w:tc>
        <w:tc>
          <w:tcPr>
            <w:tcW w:w="4193" w:type="dxa"/>
            <w:shd w:val="clear" w:color="auto" w:fill="auto"/>
            <w:vAlign w:val="center"/>
          </w:tcPr>
          <w:p w14:paraId="5BE4AE98" w14:textId="77777777" w:rsidR="00FA3E1A" w:rsidRPr="00CB35EF" w:rsidRDefault="00FA3E1A" w:rsidP="00AD519C">
            <w:pPr>
              <w:pStyle w:val="BodyText2"/>
              <w:spacing w:after="0" w:line="240" w:lineRule="auto"/>
              <w:rPr>
                <w:rFonts w:cs="Arial"/>
                <w:sz w:val="18"/>
                <w:szCs w:val="18"/>
              </w:rPr>
            </w:pPr>
            <w:r w:rsidRPr="00CB35EF">
              <w:rPr>
                <w:rFonts w:cs="Arial"/>
                <w:sz w:val="18"/>
                <w:szCs w:val="18"/>
              </w:rPr>
              <w:t>Inspector:________________</w:t>
            </w:r>
            <w:r>
              <w:rPr>
                <w:rFonts w:cs="Arial"/>
                <w:sz w:val="18"/>
                <w:szCs w:val="18"/>
              </w:rPr>
              <w:t>____</w:t>
            </w:r>
            <w:r w:rsidRPr="00CB35EF">
              <w:rPr>
                <w:rFonts w:cs="Arial"/>
                <w:sz w:val="18"/>
                <w:szCs w:val="18"/>
              </w:rPr>
              <w:t>__________</w:t>
            </w:r>
          </w:p>
        </w:tc>
        <w:tc>
          <w:tcPr>
            <w:tcW w:w="1352" w:type="dxa"/>
            <w:vMerge/>
            <w:shd w:val="clear" w:color="auto" w:fill="auto"/>
          </w:tcPr>
          <w:p w14:paraId="6F0AEEE2" w14:textId="77777777" w:rsidR="00FA3E1A" w:rsidRPr="00CB35EF" w:rsidRDefault="00FA3E1A" w:rsidP="00AD519C">
            <w:pPr>
              <w:pStyle w:val="BodyText2"/>
              <w:spacing w:before="60" w:after="0" w:line="240" w:lineRule="auto"/>
              <w:rPr>
                <w:rFonts w:cs="Arial"/>
                <w:sz w:val="18"/>
                <w:szCs w:val="18"/>
              </w:rPr>
            </w:pPr>
          </w:p>
        </w:tc>
        <w:tc>
          <w:tcPr>
            <w:tcW w:w="1932" w:type="dxa"/>
            <w:shd w:val="clear" w:color="auto" w:fill="auto"/>
          </w:tcPr>
          <w:p w14:paraId="117B4300" w14:textId="77777777" w:rsidR="00FA3E1A" w:rsidRPr="00CB35EF" w:rsidRDefault="00FA3E1A" w:rsidP="00AD519C">
            <w:pPr>
              <w:pStyle w:val="BodyText2"/>
              <w:spacing w:before="60" w:after="0" w:line="240" w:lineRule="auto"/>
              <w:ind w:right="-108"/>
              <w:rPr>
                <w:rFonts w:cs="Arial"/>
                <w:sz w:val="18"/>
                <w:szCs w:val="18"/>
              </w:rPr>
            </w:pPr>
          </w:p>
        </w:tc>
        <w:tc>
          <w:tcPr>
            <w:tcW w:w="2801" w:type="dxa"/>
            <w:tcBorders>
              <w:left w:val="nil"/>
            </w:tcBorders>
            <w:shd w:val="clear" w:color="auto" w:fill="auto"/>
          </w:tcPr>
          <w:p w14:paraId="40C603E2" w14:textId="77777777" w:rsidR="00FA3E1A" w:rsidRPr="00CB35EF" w:rsidRDefault="00FA3E1A" w:rsidP="00AD519C">
            <w:pPr>
              <w:pStyle w:val="BodyText2"/>
              <w:spacing w:before="60" w:after="0" w:line="240" w:lineRule="auto"/>
              <w:ind w:right="-108"/>
              <w:rPr>
                <w:rFonts w:cs="Arial"/>
                <w:sz w:val="18"/>
                <w:szCs w:val="18"/>
              </w:rPr>
            </w:pPr>
          </w:p>
        </w:tc>
      </w:tr>
    </w:tbl>
    <w:p w14:paraId="31E07249" w14:textId="77777777" w:rsidR="00FA3E1A" w:rsidRDefault="00FA3E1A" w:rsidP="00FA3E1A">
      <w:pPr>
        <w:pStyle w:val="BodyText2"/>
        <w:spacing w:after="0" w:line="240" w:lineRule="auto"/>
        <w:rPr>
          <w:rFonts w:cs="Arial"/>
          <w:sz w:val="12"/>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3220"/>
        <w:gridCol w:w="1398"/>
        <w:gridCol w:w="3700"/>
        <w:gridCol w:w="4382"/>
      </w:tblGrid>
      <w:tr w:rsidR="00FA3E1A" w14:paraId="4DEC2CD0" w14:textId="77777777" w:rsidTr="00AD519C">
        <w:trPr>
          <w:tblHeader/>
        </w:trPr>
        <w:tc>
          <w:tcPr>
            <w:tcW w:w="1700" w:type="dxa"/>
          </w:tcPr>
          <w:p w14:paraId="0A8D2E25" w14:textId="77777777" w:rsidR="00FA3E1A" w:rsidRDefault="00FA3E1A" w:rsidP="00AD519C">
            <w:pPr>
              <w:keepNext/>
              <w:spacing w:before="60" w:after="60"/>
              <w:rPr>
                <w:rFonts w:ascii="Arial" w:hAnsi="Arial" w:cs="Arial"/>
                <w:b/>
                <w:sz w:val="18"/>
              </w:rPr>
            </w:pPr>
            <w:r>
              <w:rPr>
                <w:rFonts w:ascii="Arial" w:hAnsi="Arial" w:cs="Arial"/>
                <w:b/>
                <w:sz w:val="18"/>
              </w:rPr>
              <w:t>Items to Review</w:t>
            </w:r>
          </w:p>
        </w:tc>
        <w:tc>
          <w:tcPr>
            <w:tcW w:w="3220" w:type="dxa"/>
          </w:tcPr>
          <w:p w14:paraId="652FE9D3" w14:textId="77777777" w:rsidR="00FA3E1A" w:rsidRDefault="00FA3E1A" w:rsidP="00AD519C">
            <w:pPr>
              <w:keepNext/>
              <w:spacing w:before="60" w:after="60"/>
              <w:rPr>
                <w:rFonts w:ascii="Arial" w:hAnsi="Arial" w:cs="Arial"/>
                <w:b/>
                <w:sz w:val="18"/>
              </w:rPr>
            </w:pPr>
            <w:r>
              <w:rPr>
                <w:rFonts w:ascii="Arial" w:hAnsi="Arial" w:cs="Arial"/>
                <w:b/>
                <w:sz w:val="18"/>
              </w:rPr>
              <w:t>Conditions When Maintenance Is Needed</w:t>
            </w:r>
          </w:p>
        </w:tc>
        <w:tc>
          <w:tcPr>
            <w:tcW w:w="1398" w:type="dxa"/>
          </w:tcPr>
          <w:p w14:paraId="7A2A402E" w14:textId="77777777" w:rsidR="00FA3E1A" w:rsidRDefault="00FA3E1A" w:rsidP="00AD519C">
            <w:pPr>
              <w:keepNext/>
              <w:spacing w:before="60" w:after="60"/>
              <w:jc w:val="center"/>
              <w:rPr>
                <w:rFonts w:ascii="Arial" w:hAnsi="Arial" w:cs="Arial"/>
                <w:b/>
                <w:sz w:val="18"/>
              </w:rPr>
            </w:pPr>
            <w:r w:rsidRPr="00A56C51">
              <w:rPr>
                <w:rFonts w:ascii="Arial" w:hAnsi="Arial" w:cs="Arial"/>
                <w:b/>
                <w:sz w:val="18"/>
              </w:rPr>
              <w:t>Maintenance</w:t>
            </w:r>
            <w:r>
              <w:rPr>
                <w:rFonts w:ascii="Arial" w:hAnsi="Arial" w:cs="Arial"/>
                <w:b/>
                <w:sz w:val="18"/>
              </w:rPr>
              <w:br/>
            </w:r>
            <w:r w:rsidRPr="00A56C51">
              <w:rPr>
                <w:rFonts w:ascii="Arial" w:hAnsi="Arial" w:cs="Arial"/>
                <w:b/>
                <w:sz w:val="18"/>
              </w:rPr>
              <w:t xml:space="preserve">Needed? </w:t>
            </w:r>
            <w:r>
              <w:rPr>
                <w:rFonts w:ascii="Arial" w:hAnsi="Arial" w:cs="Arial"/>
                <w:b/>
                <w:sz w:val="18"/>
              </w:rPr>
              <w:t>(Y/N)</w:t>
            </w:r>
          </w:p>
        </w:tc>
        <w:tc>
          <w:tcPr>
            <w:tcW w:w="3700" w:type="dxa"/>
          </w:tcPr>
          <w:p w14:paraId="41ED2091" w14:textId="77777777" w:rsidR="00FA3E1A" w:rsidRDefault="00FA3E1A" w:rsidP="00AD519C">
            <w:pPr>
              <w:keepNext/>
              <w:spacing w:before="60" w:after="60"/>
              <w:rPr>
                <w:rFonts w:ascii="Arial" w:hAnsi="Arial" w:cs="Arial"/>
                <w:bCs/>
                <w:sz w:val="16"/>
              </w:rPr>
            </w:pPr>
            <w:r>
              <w:rPr>
                <w:rFonts w:ascii="Arial" w:hAnsi="Arial" w:cs="Arial"/>
                <w:b/>
                <w:sz w:val="18"/>
              </w:rPr>
              <w:t xml:space="preserve">Comments </w:t>
            </w:r>
            <w:r>
              <w:rPr>
                <w:rFonts w:ascii="Arial" w:hAnsi="Arial" w:cs="Arial"/>
                <w:bCs/>
                <w:sz w:val="16"/>
              </w:rPr>
              <w:t>(Describe maintenance completed and if needed maintenance was not conducted, note when it will be done)</w:t>
            </w:r>
          </w:p>
        </w:tc>
        <w:tc>
          <w:tcPr>
            <w:tcW w:w="4382" w:type="dxa"/>
          </w:tcPr>
          <w:p w14:paraId="41073E41" w14:textId="77777777" w:rsidR="00FA3E1A" w:rsidRDefault="00FA3E1A" w:rsidP="00AD519C">
            <w:pPr>
              <w:keepNext/>
              <w:spacing w:before="60" w:after="60"/>
              <w:rPr>
                <w:rFonts w:ascii="Arial" w:hAnsi="Arial" w:cs="Arial"/>
                <w:b/>
                <w:sz w:val="18"/>
              </w:rPr>
            </w:pPr>
            <w:r>
              <w:rPr>
                <w:rFonts w:ascii="Arial" w:hAnsi="Arial" w:cs="Arial"/>
                <w:b/>
                <w:sz w:val="18"/>
              </w:rPr>
              <w:t>Corrective Action / Results Expected When Maintenance Is Performed</w:t>
            </w:r>
          </w:p>
        </w:tc>
      </w:tr>
      <w:tr w:rsidR="00FA3E1A" w14:paraId="04E7B4D3" w14:textId="77777777" w:rsidTr="00AD519C">
        <w:tc>
          <w:tcPr>
            <w:tcW w:w="1700" w:type="dxa"/>
          </w:tcPr>
          <w:p w14:paraId="7880024C" w14:textId="77777777" w:rsidR="00FA3E1A" w:rsidRPr="0040709E" w:rsidRDefault="00FA3E1A" w:rsidP="00AD519C">
            <w:pPr>
              <w:pStyle w:val="TableText-hanging"/>
            </w:pPr>
            <w:r w:rsidRPr="0040709E">
              <w:t>1.</w:t>
            </w:r>
            <w:r w:rsidRPr="0040709E">
              <w:tab/>
              <w:t xml:space="preserve">Vegetation </w:t>
            </w:r>
          </w:p>
        </w:tc>
        <w:tc>
          <w:tcPr>
            <w:tcW w:w="3220" w:type="dxa"/>
          </w:tcPr>
          <w:p w14:paraId="61E51C89"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Dying, dead, or unhealthy plants</w:t>
            </w:r>
          </w:p>
          <w:p w14:paraId="2D84A896"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Weeds present in the facility</w:t>
            </w:r>
          </w:p>
        </w:tc>
        <w:tc>
          <w:tcPr>
            <w:tcW w:w="1398" w:type="dxa"/>
          </w:tcPr>
          <w:p w14:paraId="55443CC9" w14:textId="77777777" w:rsidR="00FA3E1A" w:rsidRDefault="00FA3E1A" w:rsidP="00AD519C">
            <w:pPr>
              <w:pStyle w:val="TableText"/>
            </w:pPr>
          </w:p>
        </w:tc>
        <w:tc>
          <w:tcPr>
            <w:tcW w:w="3700" w:type="dxa"/>
          </w:tcPr>
          <w:p w14:paraId="35DCD0FF" w14:textId="77777777" w:rsidR="00FA3E1A" w:rsidRDefault="00FA3E1A" w:rsidP="00AD519C">
            <w:pPr>
              <w:pStyle w:val="TableText"/>
            </w:pPr>
          </w:p>
        </w:tc>
        <w:tc>
          <w:tcPr>
            <w:tcW w:w="4382" w:type="dxa"/>
          </w:tcPr>
          <w:p w14:paraId="734AA8A4"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Remove and replace dying, dead or unhealthy plants.</w:t>
            </w:r>
          </w:p>
          <w:p w14:paraId="12348BE6"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 xml:space="preserve">Manually remove weeds and prune to ensure inlets freely convey stormwater into the </w:t>
            </w:r>
            <w:r w:rsidRPr="009D653A">
              <w:t>Modular Suspended Pavement System</w:t>
            </w:r>
            <w:r>
              <w:t>. Remove all plant debris.</w:t>
            </w:r>
          </w:p>
        </w:tc>
      </w:tr>
      <w:tr w:rsidR="00FA3E1A" w14:paraId="526D3945" w14:textId="77777777" w:rsidTr="00AD519C">
        <w:tc>
          <w:tcPr>
            <w:tcW w:w="1700" w:type="dxa"/>
          </w:tcPr>
          <w:p w14:paraId="4810B3F4" w14:textId="77777777" w:rsidR="00FA3E1A" w:rsidRPr="0040709E" w:rsidRDefault="00FA3E1A" w:rsidP="00AD519C">
            <w:pPr>
              <w:pStyle w:val="TableText-hanging"/>
            </w:pPr>
            <w:r w:rsidRPr="0040709E">
              <w:t>2.</w:t>
            </w:r>
            <w:r w:rsidRPr="0040709E">
              <w:tab/>
              <w:t>Irrigation</w:t>
            </w:r>
          </w:p>
        </w:tc>
        <w:tc>
          <w:tcPr>
            <w:tcW w:w="3220" w:type="dxa"/>
          </w:tcPr>
          <w:p w14:paraId="43D48569"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Irrigation system is not working properly.</w:t>
            </w:r>
          </w:p>
        </w:tc>
        <w:tc>
          <w:tcPr>
            <w:tcW w:w="1398" w:type="dxa"/>
          </w:tcPr>
          <w:p w14:paraId="4B0EEAF4" w14:textId="77777777" w:rsidR="00FA3E1A" w:rsidRDefault="00FA3E1A" w:rsidP="00AD519C">
            <w:pPr>
              <w:pStyle w:val="TableText"/>
            </w:pPr>
          </w:p>
        </w:tc>
        <w:tc>
          <w:tcPr>
            <w:tcW w:w="3700" w:type="dxa"/>
          </w:tcPr>
          <w:p w14:paraId="16587C5E" w14:textId="77777777" w:rsidR="00FA3E1A" w:rsidRDefault="00FA3E1A" w:rsidP="00AD519C">
            <w:pPr>
              <w:pStyle w:val="TableText"/>
            </w:pPr>
          </w:p>
        </w:tc>
        <w:tc>
          <w:tcPr>
            <w:tcW w:w="4382" w:type="dxa"/>
          </w:tcPr>
          <w:p w14:paraId="5BA7E0F0"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Repair as needed and confirm irrigation system works properly.</w:t>
            </w:r>
          </w:p>
        </w:tc>
      </w:tr>
      <w:tr w:rsidR="00FA3E1A" w14:paraId="462E4A62" w14:textId="77777777" w:rsidTr="00AD519C">
        <w:tc>
          <w:tcPr>
            <w:tcW w:w="1700" w:type="dxa"/>
          </w:tcPr>
          <w:p w14:paraId="433ADCFD" w14:textId="77777777" w:rsidR="00FA3E1A" w:rsidRDefault="00FA3E1A" w:rsidP="00AD519C">
            <w:pPr>
              <w:pStyle w:val="TableText-hanging"/>
            </w:pPr>
            <w:r>
              <w:t>3.</w:t>
            </w:r>
            <w:r>
              <w:tab/>
              <w:t>Tree</w:t>
            </w:r>
          </w:p>
        </w:tc>
        <w:tc>
          <w:tcPr>
            <w:tcW w:w="3220" w:type="dxa"/>
          </w:tcPr>
          <w:p w14:paraId="443CB658"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proofErr w:type="gramStart"/>
            <w:r w:rsidRPr="00CD7986">
              <w:t>Tree</w:t>
            </w:r>
            <w:proofErr w:type="gramEnd"/>
            <w:r w:rsidRPr="00CD7986">
              <w:t xml:space="preserve"> requires pruning for safety reasons, to promote healthy growth or to prevent the tree from growing in an undesirable manner. </w:t>
            </w:r>
          </w:p>
          <w:p w14:paraId="682C1F0A"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B</w:t>
            </w:r>
            <w:r w:rsidRPr="006E785B">
              <w:t>roken, dead, or hanging branches, cracks, fungi, cavities, weak trunk, or branch unions</w:t>
            </w:r>
            <w:r>
              <w:t>.</w:t>
            </w:r>
          </w:p>
          <w:p w14:paraId="7FAFB100"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M</w:t>
            </w:r>
            <w:r w:rsidRPr="0061740B">
              <w:t>ower and weed whip damage, vandal damage, and animal damage.</w:t>
            </w:r>
            <w:r>
              <w:t xml:space="preserve"> S</w:t>
            </w:r>
            <w:r w:rsidRPr="0061740B">
              <w:t>igns of insect or disease problems</w:t>
            </w:r>
            <w:r>
              <w:t>.</w:t>
            </w:r>
          </w:p>
        </w:tc>
        <w:tc>
          <w:tcPr>
            <w:tcW w:w="1398" w:type="dxa"/>
          </w:tcPr>
          <w:p w14:paraId="12263C32" w14:textId="77777777" w:rsidR="00FA3E1A" w:rsidRDefault="00FA3E1A" w:rsidP="00AD519C">
            <w:pPr>
              <w:pStyle w:val="TableText"/>
            </w:pPr>
          </w:p>
        </w:tc>
        <w:tc>
          <w:tcPr>
            <w:tcW w:w="3700" w:type="dxa"/>
          </w:tcPr>
          <w:p w14:paraId="5FE012EB" w14:textId="77777777" w:rsidR="00FA3E1A" w:rsidRDefault="00FA3E1A" w:rsidP="00AD519C">
            <w:pPr>
              <w:pStyle w:val="TableText"/>
            </w:pPr>
          </w:p>
        </w:tc>
        <w:tc>
          <w:tcPr>
            <w:tcW w:w="4382" w:type="dxa"/>
          </w:tcPr>
          <w:p w14:paraId="3242A986"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362DBD">
              <w:t>Prune tree as needed</w:t>
            </w:r>
            <w:r>
              <w:t>. Pruning should be performed by a landscape professional that has experience pruning trees and per the guidance of an arborist certified by the International Society of Arboriculture.</w:t>
            </w:r>
          </w:p>
          <w:p w14:paraId="426E3F97"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3B63E1">
              <w:t xml:space="preserve">Remove components of the facility above the frames and decks </w:t>
            </w:r>
            <w:r>
              <w:t xml:space="preserve">to </w:t>
            </w:r>
            <w:r w:rsidRPr="003B63E1">
              <w:t>minimize damage to the facility.</w:t>
            </w:r>
            <w:r w:rsidRPr="009D5EB6">
              <w:rPr>
                <w:rFonts w:ascii="Times New Roman" w:hAnsi="Times New Roman" w:cs="Times New Roman"/>
                <w:sz w:val="24"/>
                <w:szCs w:val="20"/>
              </w:rPr>
              <w:t xml:space="preserve"> </w:t>
            </w:r>
            <w:r w:rsidRPr="009D5EB6">
              <w:t xml:space="preserve">Install new tree and </w:t>
            </w:r>
            <w:r w:rsidRPr="009D653A">
              <w:t>Modular Suspended Pavement System</w:t>
            </w:r>
            <w:r w:rsidRPr="009D5EB6">
              <w:t xml:space="preserve"> components as needed to restore the facility to its designed configuration.</w:t>
            </w:r>
          </w:p>
          <w:p w14:paraId="1A8A4964"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943BF1">
              <w:t xml:space="preserve">Diagnose cause of </w:t>
            </w:r>
            <w:r>
              <w:t>damage and remedy.</w:t>
            </w:r>
          </w:p>
        </w:tc>
      </w:tr>
      <w:tr w:rsidR="00FA3E1A" w14:paraId="71BD3655" w14:textId="77777777" w:rsidTr="00AD519C">
        <w:tc>
          <w:tcPr>
            <w:tcW w:w="1700" w:type="dxa"/>
          </w:tcPr>
          <w:p w14:paraId="78E86F42" w14:textId="77777777" w:rsidR="00FA3E1A" w:rsidRDefault="00FA3E1A" w:rsidP="00AD519C">
            <w:pPr>
              <w:pStyle w:val="TableText-hanging"/>
            </w:pPr>
            <w:r>
              <w:t>4.</w:t>
            </w:r>
            <w:r>
              <w:tab/>
              <w:t>Mulch</w:t>
            </w:r>
          </w:p>
        </w:tc>
        <w:tc>
          <w:tcPr>
            <w:tcW w:w="3220" w:type="dxa"/>
          </w:tcPr>
          <w:p w14:paraId="08013921"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Mulch is missing or patchy in appearance.</w:t>
            </w:r>
          </w:p>
          <w:p w14:paraId="31F96E19"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Areas of bare earth are exposed, or mulch layer is less than 3 inches in depth.</w:t>
            </w:r>
          </w:p>
        </w:tc>
        <w:tc>
          <w:tcPr>
            <w:tcW w:w="1398" w:type="dxa"/>
          </w:tcPr>
          <w:p w14:paraId="49017705" w14:textId="77777777" w:rsidR="00FA3E1A" w:rsidRDefault="00FA3E1A" w:rsidP="00AD519C">
            <w:pPr>
              <w:pStyle w:val="TableText"/>
            </w:pPr>
          </w:p>
        </w:tc>
        <w:tc>
          <w:tcPr>
            <w:tcW w:w="3700" w:type="dxa"/>
          </w:tcPr>
          <w:p w14:paraId="583FCEA9" w14:textId="77777777" w:rsidR="00FA3E1A" w:rsidRDefault="00FA3E1A" w:rsidP="00AD519C">
            <w:pPr>
              <w:pStyle w:val="TableText"/>
            </w:pPr>
          </w:p>
        </w:tc>
        <w:tc>
          <w:tcPr>
            <w:tcW w:w="4382" w:type="dxa"/>
          </w:tcPr>
          <w:p w14:paraId="22E80D0D"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Replenish mulch; use aged or composted mulch.</w:t>
            </w:r>
          </w:p>
          <w:p w14:paraId="3B497587"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All bare earth is covered, except mulch is kept 6 inches away from trunks of trees and shrubs.</w:t>
            </w:r>
          </w:p>
          <w:p w14:paraId="0C2E92AA"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Mulch is even in appearance, at a depth of 3 inches.</w:t>
            </w:r>
          </w:p>
        </w:tc>
      </w:tr>
      <w:tr w:rsidR="00FA3E1A" w14:paraId="7F4B6521" w14:textId="77777777" w:rsidTr="00AD519C">
        <w:tc>
          <w:tcPr>
            <w:tcW w:w="1700" w:type="dxa"/>
          </w:tcPr>
          <w:p w14:paraId="02DA4C06" w14:textId="77777777" w:rsidR="00FA3E1A" w:rsidRPr="0040709E" w:rsidRDefault="00FA3E1A" w:rsidP="00AD519C">
            <w:pPr>
              <w:pStyle w:val="TableText-hanging"/>
            </w:pPr>
            <w:r w:rsidRPr="0040709E">
              <w:lastRenderedPageBreak/>
              <w:t>5.</w:t>
            </w:r>
            <w:r w:rsidRPr="0040709E">
              <w:tab/>
              <w:t>Sediment, Trash and Debris</w:t>
            </w:r>
          </w:p>
        </w:tc>
        <w:tc>
          <w:tcPr>
            <w:tcW w:w="3220" w:type="dxa"/>
          </w:tcPr>
          <w:p w14:paraId="0BA34073"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 xml:space="preserve">Sediment, trash, and debris accumulated in the </w:t>
            </w:r>
            <w:r w:rsidRPr="009D653A">
              <w:t>Modular Suspended Pavement System</w:t>
            </w:r>
            <w:r>
              <w:t xml:space="preserve"> opening.</w:t>
            </w:r>
          </w:p>
        </w:tc>
        <w:tc>
          <w:tcPr>
            <w:tcW w:w="1398" w:type="dxa"/>
          </w:tcPr>
          <w:p w14:paraId="10EC2D16" w14:textId="77777777" w:rsidR="00FA3E1A" w:rsidRDefault="00FA3E1A" w:rsidP="00AD519C">
            <w:pPr>
              <w:pStyle w:val="TableText"/>
            </w:pPr>
          </w:p>
        </w:tc>
        <w:tc>
          <w:tcPr>
            <w:tcW w:w="3700" w:type="dxa"/>
          </w:tcPr>
          <w:p w14:paraId="4F8A5D07" w14:textId="77777777" w:rsidR="00FA3E1A" w:rsidRDefault="00FA3E1A" w:rsidP="00AD519C">
            <w:pPr>
              <w:pStyle w:val="TableText"/>
            </w:pPr>
          </w:p>
        </w:tc>
        <w:tc>
          <w:tcPr>
            <w:tcW w:w="4382" w:type="dxa"/>
          </w:tcPr>
          <w:p w14:paraId="0A1FC168"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 xml:space="preserve">Remove sediment, trash and debris from </w:t>
            </w:r>
            <w:r w:rsidRPr="009D653A">
              <w:t>Modular Suspended Pavement System</w:t>
            </w:r>
            <w:r>
              <w:t xml:space="preserve"> opening and dispose of properly.</w:t>
            </w:r>
          </w:p>
        </w:tc>
      </w:tr>
      <w:tr w:rsidR="00FA3E1A" w14:paraId="25290FE2" w14:textId="77777777" w:rsidTr="00AD519C">
        <w:tc>
          <w:tcPr>
            <w:tcW w:w="1700" w:type="dxa"/>
          </w:tcPr>
          <w:p w14:paraId="0A73A598" w14:textId="77777777" w:rsidR="00FA3E1A" w:rsidRPr="0040709E" w:rsidRDefault="00FA3E1A" w:rsidP="00AD519C">
            <w:pPr>
              <w:pStyle w:val="TableText-hanging"/>
            </w:pPr>
            <w:r w:rsidRPr="0040709E">
              <w:t>6.</w:t>
            </w:r>
            <w:r w:rsidRPr="0040709E">
              <w:tab/>
              <w:t>Confirm Proper Drainage</w:t>
            </w:r>
          </w:p>
        </w:tc>
        <w:tc>
          <w:tcPr>
            <w:tcW w:w="3220" w:type="dxa"/>
          </w:tcPr>
          <w:p w14:paraId="11A45C6A"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 xml:space="preserve">The </w:t>
            </w:r>
            <w:r w:rsidRPr="009D653A">
              <w:t>Modular Suspended Pavement System</w:t>
            </w:r>
            <w:r>
              <w:t xml:space="preserve"> does not drain within 72 hours after rainfall.</w:t>
            </w:r>
          </w:p>
        </w:tc>
        <w:tc>
          <w:tcPr>
            <w:tcW w:w="1398" w:type="dxa"/>
          </w:tcPr>
          <w:p w14:paraId="6979F7B7" w14:textId="77777777" w:rsidR="00FA3E1A" w:rsidRDefault="00FA3E1A" w:rsidP="00AD519C">
            <w:pPr>
              <w:pStyle w:val="TableText"/>
            </w:pPr>
          </w:p>
        </w:tc>
        <w:tc>
          <w:tcPr>
            <w:tcW w:w="3700" w:type="dxa"/>
          </w:tcPr>
          <w:p w14:paraId="072123F1" w14:textId="77777777" w:rsidR="00FA3E1A" w:rsidRDefault="00FA3E1A" w:rsidP="00AD519C">
            <w:pPr>
              <w:pStyle w:val="TableText"/>
            </w:pPr>
          </w:p>
        </w:tc>
        <w:tc>
          <w:tcPr>
            <w:tcW w:w="4382" w:type="dxa"/>
          </w:tcPr>
          <w:p w14:paraId="1D6C7CB7"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 xml:space="preserve">Remove the top 2 to 4 inches of sediment at all inlets to the </w:t>
            </w:r>
            <w:r w:rsidRPr="009D653A">
              <w:t>Modular Suspended Pavement System</w:t>
            </w:r>
            <w:r>
              <w:t>. Add biotreatment soil mix (</w:t>
            </w:r>
            <w:r w:rsidRPr="00A8590B">
              <w:rPr>
                <w:b/>
                <w:bCs/>
              </w:rPr>
              <w:t>Appendix K</w:t>
            </w:r>
            <w:r>
              <w:t xml:space="preserve">) to restore the design elevation of soil. </w:t>
            </w:r>
          </w:p>
          <w:p w14:paraId="65F939BE"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t>Rake, till, or amend with soil mix until infiltration rate is restored.</w:t>
            </w:r>
          </w:p>
        </w:tc>
      </w:tr>
      <w:tr w:rsidR="00FA3E1A" w14:paraId="159C7F24" w14:textId="77777777" w:rsidTr="00AD519C">
        <w:tc>
          <w:tcPr>
            <w:tcW w:w="1700" w:type="dxa"/>
          </w:tcPr>
          <w:p w14:paraId="33530D1F" w14:textId="77777777" w:rsidR="00FA3E1A" w:rsidRDefault="00FA3E1A" w:rsidP="00AD519C">
            <w:pPr>
              <w:pStyle w:val="TableText-hanging"/>
            </w:pPr>
            <w:r>
              <w:t>7.</w:t>
            </w:r>
            <w:r>
              <w:tab/>
              <w:t>Overflow of inlets/outlets or pipes</w:t>
            </w:r>
          </w:p>
        </w:tc>
        <w:tc>
          <w:tcPr>
            <w:tcW w:w="3220" w:type="dxa"/>
          </w:tcPr>
          <w:p w14:paraId="142B24B3"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087BB3">
              <w:t>Water is not being directed properly to or out of the Silva Cell facility</w:t>
            </w:r>
            <w:r>
              <w:t>.</w:t>
            </w:r>
            <w:r w:rsidRPr="00087BB3">
              <w:t xml:space="preserve"> </w:t>
            </w:r>
          </w:p>
          <w:p w14:paraId="562B909D"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42265A">
              <w:t>Water is not passing through the flow restrictor per the design flow rate</w:t>
            </w:r>
            <w:r>
              <w:t>.</w:t>
            </w:r>
          </w:p>
          <w:p w14:paraId="6057A99B"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21685C">
              <w:t>Water is not being distributed within the facility per design</w:t>
            </w:r>
            <w:r>
              <w:t>.</w:t>
            </w:r>
          </w:p>
          <w:p w14:paraId="1E127F98"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404AF9">
              <w:t>Water is not being drained through the underdrain pipes per design</w:t>
            </w:r>
          </w:p>
        </w:tc>
        <w:tc>
          <w:tcPr>
            <w:tcW w:w="1398" w:type="dxa"/>
          </w:tcPr>
          <w:p w14:paraId="46B5AD5B" w14:textId="77777777" w:rsidR="00FA3E1A" w:rsidRDefault="00FA3E1A" w:rsidP="00AD519C">
            <w:pPr>
              <w:pStyle w:val="TableText"/>
            </w:pPr>
          </w:p>
        </w:tc>
        <w:tc>
          <w:tcPr>
            <w:tcW w:w="3700" w:type="dxa"/>
          </w:tcPr>
          <w:p w14:paraId="42C84C4F" w14:textId="77777777" w:rsidR="00FA3E1A" w:rsidRDefault="00FA3E1A" w:rsidP="00AD519C">
            <w:pPr>
              <w:pStyle w:val="TableText"/>
            </w:pPr>
          </w:p>
        </w:tc>
        <w:tc>
          <w:tcPr>
            <w:tcW w:w="4382" w:type="dxa"/>
          </w:tcPr>
          <w:p w14:paraId="19243AC8"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CF059D">
              <w:t>Remove any blockages and clean pipes as needed.</w:t>
            </w:r>
            <w:r>
              <w:t xml:space="preserve"> </w:t>
            </w:r>
            <w:r w:rsidRPr="00CF059D">
              <w:t>Remove material causing the blockage and repair component as needed.</w:t>
            </w:r>
          </w:p>
          <w:p w14:paraId="1DEFDA75" w14:textId="77777777" w:rsidR="00FA3E1A" w:rsidRDefault="00FA3E1A" w:rsidP="00FA3E1A">
            <w:pPr>
              <w:pStyle w:val="TableBullet"/>
              <w:keepLines/>
              <w:widowControl w:val="0"/>
              <w:numPr>
                <w:ilvl w:val="0"/>
                <w:numId w:val="51"/>
              </w:numPr>
              <w:suppressAutoHyphens w:val="0"/>
              <w:autoSpaceDE/>
              <w:autoSpaceDN/>
              <w:adjustRightInd/>
              <w:spacing w:after="80" w:line="240" w:lineRule="auto"/>
              <w:ind w:left="168" w:hanging="180"/>
              <w:textAlignment w:val="auto"/>
            </w:pPr>
            <w:r w:rsidRPr="00F16680">
              <w:t>Remove blockages from pipes (e.g., jet clean, rotary cut roots/debris).</w:t>
            </w:r>
          </w:p>
        </w:tc>
      </w:tr>
    </w:tbl>
    <w:p w14:paraId="2FC64A3E" w14:textId="77777777" w:rsidR="00FA3E1A" w:rsidRDefault="00FA3E1A" w:rsidP="00FA3E1A">
      <w:pPr>
        <w:pStyle w:val="BodyText2"/>
        <w:spacing w:after="0" w:line="240" w:lineRule="auto"/>
        <w:rPr>
          <w:rFonts w:cs="Arial"/>
          <w:sz w:val="16"/>
          <w:u w:val="single"/>
        </w:rPr>
      </w:pPr>
    </w:p>
    <w:p w14:paraId="79E19EBF" w14:textId="77777777" w:rsidR="006331E3" w:rsidRDefault="006331E3" w:rsidP="00BD2A43">
      <w:pPr>
        <w:pStyle w:val="BodyText2"/>
        <w:spacing w:after="0" w:line="240" w:lineRule="auto"/>
        <w:rPr>
          <w:rFonts w:cs="Arial"/>
          <w:sz w:val="16"/>
          <w:u w:val="single"/>
        </w:rPr>
      </w:pPr>
    </w:p>
    <w:bookmarkEnd w:id="6"/>
    <w:p w14:paraId="2FE3BB60" w14:textId="51E2F567" w:rsidR="00215024" w:rsidRPr="00215024" w:rsidRDefault="00215024" w:rsidP="00A53965">
      <w:pPr>
        <w:pStyle w:val="Body"/>
      </w:pPr>
    </w:p>
    <w:sectPr w:rsidR="00215024" w:rsidRPr="00215024" w:rsidSect="00481AE9">
      <w:headerReference w:type="default" r:id="rId81"/>
      <w:footerReference w:type="default" r:id="rId82"/>
      <w:pgSz w:w="15840" w:h="12240" w:orient="landscape"/>
      <w:pgMar w:top="720" w:right="720" w:bottom="720" w:left="720" w:header="720" w:footer="43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ndy Mathews" w:date="2023-12-22T13:36:00Z" w:initials="SM">
    <w:p w14:paraId="2A89B561" w14:textId="0816C119" w:rsidR="002E3BFB" w:rsidRDefault="002E3BFB" w:rsidP="002E3BFB">
      <w:pPr>
        <w:pStyle w:val="CommentText"/>
        <w:ind w:left="0" w:firstLine="0"/>
      </w:pPr>
      <w:r>
        <w:rPr>
          <w:rStyle w:val="CommentReference"/>
        </w:rPr>
        <w:annotationRef/>
      </w:r>
      <w:r>
        <w:t>Hayleigh can you look at the Headers and footers in this section. I can't get them out of link to previous. Every time I touch them it fast scrolls me up to the previous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9B5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EA5CEE" w16cex:dateUtc="2023-12-2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B561" w16cid:durableId="7FEA5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B946" w14:textId="77777777" w:rsidR="00481AE9" w:rsidRDefault="00481AE9" w:rsidP="003355D5">
      <w:pPr>
        <w:spacing w:after="0"/>
      </w:pPr>
      <w:r>
        <w:separator/>
      </w:r>
    </w:p>
    <w:p w14:paraId="377DA4FF" w14:textId="77777777" w:rsidR="00481AE9" w:rsidRDefault="00481AE9"/>
  </w:endnote>
  <w:endnote w:type="continuationSeparator" w:id="0">
    <w:p w14:paraId="3F38FFD7" w14:textId="77777777" w:rsidR="00481AE9" w:rsidRDefault="00481AE9" w:rsidP="003355D5">
      <w:pPr>
        <w:spacing w:after="0"/>
      </w:pPr>
      <w:r>
        <w:continuationSeparator/>
      </w:r>
    </w:p>
    <w:p w14:paraId="08BBADC1" w14:textId="77777777" w:rsidR="00481AE9" w:rsidRDefault="00481AE9"/>
  </w:endnote>
  <w:endnote w:type="continuationNotice" w:id="1">
    <w:p w14:paraId="25F29361" w14:textId="77777777" w:rsidR="00481AE9" w:rsidRDefault="00481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B6A3" w14:textId="77777777" w:rsidR="00563C38" w:rsidRDefault="00563C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1A10" w14:textId="3BF09347" w:rsidR="006331E3" w:rsidRPr="00CB10E8" w:rsidRDefault="00CB10E8" w:rsidP="00CB10E8">
    <w:pPr>
      <w:pStyle w:val="Footer"/>
      <w:tabs>
        <w:tab w:val="clear" w:pos="4680"/>
        <w:tab w:val="clear" w:pos="9360"/>
        <w:tab w:val="center" w:pos="6480"/>
        <w:tab w:val="right" w:pos="13824"/>
      </w:tabs>
      <w:rPr>
        <w:rFonts w:asciiTheme="minorHAnsi" w:hAnsiTheme="minorHAnsi" w:cstheme="minorHAnsi"/>
        <w:sz w:val="20"/>
      </w:rPr>
    </w:pPr>
    <w:r w:rsidRPr="00CB10E8">
      <w:rPr>
        <w:rFonts w:asciiTheme="minorHAnsi" w:hAnsiTheme="minorHAnsi" w:cstheme="minorHAnsi"/>
        <w:sz w:val="20"/>
      </w:rPr>
      <w:t>Bioretention Area Maintenance Plan</w:t>
    </w:r>
    <w:r w:rsidRPr="00CB10E8">
      <w:rPr>
        <w:rFonts w:asciiTheme="minorHAnsi" w:hAnsiTheme="minorHAnsi" w:cstheme="minorHAnsi"/>
        <w:sz w:val="20"/>
      </w:rPr>
      <w:tab/>
      <w:t xml:space="preserve">Page </w:t>
    </w:r>
    <w:r w:rsidRPr="00CB10E8">
      <w:rPr>
        <w:rStyle w:val="PageNumber"/>
        <w:rFonts w:asciiTheme="minorHAnsi" w:hAnsiTheme="minorHAnsi" w:cstheme="minorHAnsi"/>
        <w:sz w:val="20"/>
      </w:rPr>
      <w:fldChar w:fldCharType="begin"/>
    </w:r>
    <w:r w:rsidRPr="00CB10E8">
      <w:rPr>
        <w:rStyle w:val="PageNumber"/>
        <w:rFonts w:asciiTheme="minorHAnsi" w:hAnsiTheme="minorHAnsi" w:cstheme="minorHAnsi"/>
        <w:sz w:val="20"/>
      </w:rPr>
      <w:instrText xml:space="preserve"> PAGE </w:instrText>
    </w:r>
    <w:r w:rsidRPr="00CB10E8">
      <w:rPr>
        <w:rStyle w:val="PageNumber"/>
        <w:rFonts w:asciiTheme="minorHAnsi" w:hAnsiTheme="minorHAnsi" w:cstheme="minorHAnsi"/>
        <w:sz w:val="20"/>
      </w:rPr>
      <w:fldChar w:fldCharType="separate"/>
    </w:r>
    <w:r>
      <w:rPr>
        <w:rStyle w:val="PageNumber"/>
        <w:rFonts w:asciiTheme="minorHAnsi" w:hAnsiTheme="minorHAnsi" w:cstheme="minorHAnsi"/>
        <w:sz w:val="20"/>
      </w:rPr>
      <w:t>4</w:t>
    </w:r>
    <w:r w:rsidRPr="00CB10E8">
      <w:rPr>
        <w:rStyle w:val="PageNumber"/>
        <w:rFonts w:asciiTheme="minorHAnsi" w:hAnsiTheme="minorHAnsi" w:cstheme="minorHAnsi"/>
        <w:sz w:val="20"/>
      </w:rPr>
      <w:fldChar w:fldCharType="end"/>
    </w:r>
    <w:r w:rsidRPr="00CB10E8">
      <w:rPr>
        <w:rStyle w:val="PageNumber"/>
        <w:rFonts w:asciiTheme="minorHAnsi" w:hAnsiTheme="minorHAnsi" w:cstheme="minorHAnsi"/>
        <w:sz w:val="20"/>
      </w:rPr>
      <w:tab/>
      <w:t>Last updated April 2019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CB5E" w14:textId="38D4BC2A" w:rsidR="006331E3" w:rsidRPr="00CB10E8" w:rsidRDefault="00CB10E8" w:rsidP="00CB10E8">
    <w:pPr>
      <w:pStyle w:val="Footer"/>
      <w:tabs>
        <w:tab w:val="clear" w:pos="4680"/>
        <w:tab w:val="clear" w:pos="9360"/>
        <w:tab w:val="center" w:pos="6480"/>
        <w:tab w:val="right" w:pos="13824"/>
      </w:tabs>
      <w:rPr>
        <w:rFonts w:asciiTheme="minorHAnsi" w:hAnsiTheme="minorHAnsi" w:cstheme="minorHAnsi"/>
        <w:sz w:val="20"/>
      </w:rPr>
    </w:pPr>
    <w:r w:rsidRPr="00CB10E8">
      <w:rPr>
        <w:rFonts w:asciiTheme="minorHAnsi" w:hAnsiTheme="minorHAnsi" w:cstheme="minorHAnsi"/>
        <w:sz w:val="20"/>
      </w:rPr>
      <w:t>Bioretention Area Maintenance Plan</w:t>
    </w:r>
    <w:r w:rsidR="006331E3" w:rsidRPr="00CB10E8">
      <w:rPr>
        <w:rFonts w:asciiTheme="minorHAnsi" w:hAnsiTheme="minorHAnsi" w:cstheme="minorHAnsi"/>
        <w:sz w:val="20"/>
      </w:rPr>
      <w:tab/>
      <w:t xml:space="preserve">Page </w:t>
    </w:r>
    <w:r w:rsidR="006331E3" w:rsidRPr="00CB10E8">
      <w:rPr>
        <w:rStyle w:val="PageNumber"/>
        <w:rFonts w:asciiTheme="minorHAnsi" w:hAnsiTheme="minorHAnsi" w:cstheme="minorHAnsi"/>
        <w:sz w:val="20"/>
      </w:rPr>
      <w:fldChar w:fldCharType="begin"/>
    </w:r>
    <w:r w:rsidR="006331E3" w:rsidRPr="00CB10E8">
      <w:rPr>
        <w:rStyle w:val="PageNumber"/>
        <w:rFonts w:asciiTheme="minorHAnsi" w:hAnsiTheme="minorHAnsi" w:cstheme="minorHAnsi"/>
        <w:sz w:val="20"/>
      </w:rPr>
      <w:instrText xml:space="preserve"> PAGE </w:instrText>
    </w:r>
    <w:r w:rsidR="006331E3" w:rsidRPr="00CB10E8">
      <w:rPr>
        <w:rStyle w:val="PageNumber"/>
        <w:rFonts w:asciiTheme="minorHAnsi" w:hAnsiTheme="minorHAnsi" w:cstheme="minorHAnsi"/>
        <w:sz w:val="20"/>
      </w:rPr>
      <w:fldChar w:fldCharType="separate"/>
    </w:r>
    <w:r w:rsidR="006331E3" w:rsidRPr="00CB10E8">
      <w:rPr>
        <w:rStyle w:val="PageNumber"/>
        <w:rFonts w:asciiTheme="minorHAnsi" w:hAnsiTheme="minorHAnsi" w:cstheme="minorHAnsi"/>
        <w:noProof/>
        <w:sz w:val="20"/>
      </w:rPr>
      <w:t>1</w:t>
    </w:r>
    <w:r w:rsidR="006331E3" w:rsidRPr="00CB10E8">
      <w:rPr>
        <w:rStyle w:val="PageNumber"/>
        <w:rFonts w:asciiTheme="minorHAnsi" w:hAnsiTheme="minorHAnsi" w:cstheme="minorHAnsi"/>
        <w:sz w:val="20"/>
      </w:rPr>
      <w:fldChar w:fldCharType="end"/>
    </w:r>
    <w:r w:rsidR="006331E3" w:rsidRPr="00CB10E8">
      <w:rPr>
        <w:rStyle w:val="PageNumber"/>
        <w:rFonts w:asciiTheme="minorHAnsi" w:hAnsiTheme="minorHAnsi" w:cstheme="minorHAnsi"/>
        <w:sz w:val="20"/>
      </w:rPr>
      <w:tab/>
      <w:t xml:space="preserve">Last updated </w:t>
    </w:r>
    <w:r w:rsidRPr="00CB10E8">
      <w:rPr>
        <w:rStyle w:val="PageNumber"/>
        <w:rFonts w:asciiTheme="minorHAnsi" w:hAnsiTheme="minorHAnsi" w:cstheme="minorHAnsi"/>
        <w:sz w:val="20"/>
      </w:rPr>
      <w:t>April 2019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964D" w14:textId="77777777" w:rsidR="006331E3" w:rsidRDefault="006331E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7CF8" w14:textId="1D2973E1" w:rsidR="006331E3" w:rsidRPr="000F3812" w:rsidRDefault="000F3812" w:rsidP="002C01E0">
    <w:pPr>
      <w:pStyle w:val="Footer"/>
      <w:tabs>
        <w:tab w:val="clear" w:pos="4680"/>
        <w:tab w:val="clear" w:pos="9360"/>
        <w:tab w:val="center" w:pos="5040"/>
        <w:tab w:val="right" w:pos="13770"/>
      </w:tabs>
      <w:rPr>
        <w:rFonts w:asciiTheme="minorHAnsi" w:hAnsiTheme="minorHAnsi" w:cstheme="minorHAnsi"/>
        <w:sz w:val="20"/>
      </w:rPr>
    </w:pPr>
    <w:r w:rsidRPr="000F3812">
      <w:rPr>
        <w:rFonts w:asciiTheme="minorHAnsi" w:hAnsiTheme="minorHAnsi" w:cstheme="minorHAnsi"/>
        <w:sz w:val="20"/>
      </w:rPr>
      <w:t>Flow Through Planter Maintenance Plan</w:t>
    </w:r>
    <w:r w:rsidRPr="000F3812">
      <w:rPr>
        <w:rFonts w:asciiTheme="minorHAnsi" w:hAnsiTheme="minorHAnsi" w:cstheme="minorHAnsi"/>
        <w:sz w:val="20"/>
      </w:rPr>
      <w:tab/>
      <w:t xml:space="preserve">Page </w:t>
    </w:r>
    <w:r w:rsidRPr="000F3812">
      <w:rPr>
        <w:rFonts w:asciiTheme="minorHAnsi" w:hAnsiTheme="minorHAnsi" w:cstheme="minorHAnsi"/>
        <w:sz w:val="20"/>
      </w:rPr>
      <w:fldChar w:fldCharType="begin"/>
    </w:r>
    <w:r w:rsidRPr="000F3812">
      <w:rPr>
        <w:rFonts w:asciiTheme="minorHAnsi" w:hAnsiTheme="minorHAnsi" w:cstheme="minorHAnsi"/>
        <w:sz w:val="20"/>
      </w:rPr>
      <w:instrText xml:space="preserve"> PAGE </w:instrText>
    </w:r>
    <w:r w:rsidRPr="000F3812">
      <w:rPr>
        <w:rFonts w:asciiTheme="minorHAnsi" w:hAnsiTheme="minorHAnsi" w:cstheme="minorHAnsi"/>
        <w:sz w:val="20"/>
      </w:rPr>
      <w:fldChar w:fldCharType="separate"/>
    </w:r>
    <w:r>
      <w:rPr>
        <w:rFonts w:cstheme="minorHAnsi"/>
        <w:sz w:val="20"/>
      </w:rPr>
      <w:t>1</w:t>
    </w:r>
    <w:r w:rsidRPr="000F3812">
      <w:rPr>
        <w:rFonts w:asciiTheme="minorHAnsi" w:hAnsiTheme="minorHAnsi" w:cstheme="minorHAnsi"/>
        <w:sz w:val="20"/>
      </w:rPr>
      <w:fldChar w:fldCharType="end"/>
    </w:r>
    <w:r w:rsidRPr="000F3812">
      <w:rPr>
        <w:rFonts w:asciiTheme="minorHAnsi" w:hAnsiTheme="minorHAnsi" w:cstheme="minorHAnsi"/>
        <w:sz w:val="20"/>
      </w:rPr>
      <w:tab/>
    </w:r>
    <w:r w:rsidRPr="000F3812">
      <w:rPr>
        <w:rStyle w:val="PageNumber"/>
        <w:rFonts w:asciiTheme="minorHAnsi" w:hAnsiTheme="minorHAnsi" w:cstheme="minorHAnsi"/>
        <w:sz w:val="20"/>
      </w:rPr>
      <w:t>Last updated April 2019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E6D8" w14:textId="1FE1804C" w:rsidR="006331E3" w:rsidRPr="000F3812" w:rsidRDefault="000F3812">
    <w:pPr>
      <w:pStyle w:val="Footer"/>
      <w:tabs>
        <w:tab w:val="right" w:pos="9720"/>
      </w:tabs>
      <w:rPr>
        <w:rFonts w:asciiTheme="minorHAnsi" w:hAnsiTheme="minorHAnsi" w:cstheme="minorHAnsi"/>
        <w:sz w:val="20"/>
      </w:rPr>
    </w:pPr>
    <w:r w:rsidRPr="000F3812">
      <w:rPr>
        <w:rFonts w:asciiTheme="minorHAnsi" w:hAnsiTheme="minorHAnsi" w:cstheme="minorHAnsi"/>
        <w:sz w:val="20"/>
      </w:rPr>
      <w:t>Flow Through Planter Maintenance Plan</w:t>
    </w:r>
    <w:r w:rsidR="006331E3" w:rsidRPr="000F3812">
      <w:rPr>
        <w:rFonts w:asciiTheme="minorHAnsi" w:hAnsiTheme="minorHAnsi" w:cstheme="minorHAnsi"/>
        <w:sz w:val="20"/>
      </w:rPr>
      <w:tab/>
      <w:t xml:space="preserve">Page </w:t>
    </w:r>
    <w:r w:rsidR="006331E3" w:rsidRPr="000F3812">
      <w:rPr>
        <w:rFonts w:asciiTheme="minorHAnsi" w:hAnsiTheme="minorHAnsi" w:cstheme="minorHAnsi"/>
        <w:sz w:val="20"/>
      </w:rPr>
      <w:fldChar w:fldCharType="begin"/>
    </w:r>
    <w:r w:rsidR="006331E3" w:rsidRPr="000F3812">
      <w:rPr>
        <w:rFonts w:asciiTheme="minorHAnsi" w:hAnsiTheme="minorHAnsi" w:cstheme="minorHAnsi"/>
        <w:sz w:val="20"/>
      </w:rPr>
      <w:instrText xml:space="preserve"> PAGE </w:instrText>
    </w:r>
    <w:r w:rsidR="006331E3" w:rsidRPr="000F3812">
      <w:rPr>
        <w:rFonts w:asciiTheme="minorHAnsi" w:hAnsiTheme="minorHAnsi" w:cstheme="minorHAnsi"/>
        <w:sz w:val="20"/>
      </w:rPr>
      <w:fldChar w:fldCharType="separate"/>
    </w:r>
    <w:r w:rsidR="006331E3" w:rsidRPr="000F3812">
      <w:rPr>
        <w:rFonts w:asciiTheme="minorHAnsi" w:hAnsiTheme="minorHAnsi" w:cstheme="minorHAnsi"/>
        <w:noProof/>
        <w:sz w:val="20"/>
      </w:rPr>
      <w:t>1</w:t>
    </w:r>
    <w:r w:rsidR="006331E3" w:rsidRPr="000F3812">
      <w:rPr>
        <w:rFonts w:asciiTheme="minorHAnsi" w:hAnsiTheme="minorHAnsi" w:cstheme="minorHAnsi"/>
        <w:sz w:val="20"/>
      </w:rPr>
      <w:fldChar w:fldCharType="end"/>
    </w:r>
    <w:r w:rsidR="006331E3" w:rsidRPr="000F3812">
      <w:rPr>
        <w:rFonts w:asciiTheme="minorHAnsi" w:hAnsiTheme="minorHAnsi" w:cstheme="minorHAnsi"/>
        <w:sz w:val="20"/>
      </w:rPr>
      <w:tab/>
    </w:r>
    <w:r w:rsidR="006331E3" w:rsidRPr="000F3812">
      <w:rPr>
        <w:rStyle w:val="PageNumber"/>
        <w:rFonts w:asciiTheme="minorHAnsi" w:hAnsiTheme="minorHAnsi" w:cstheme="minorHAnsi"/>
        <w:sz w:val="20"/>
      </w:rPr>
      <w:t>Last updated April 2019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A083" w14:textId="77777777" w:rsidR="00A76F9F" w:rsidRPr="000F3812" w:rsidRDefault="00A76F9F" w:rsidP="00A76F9F">
    <w:pPr>
      <w:pStyle w:val="Footer"/>
      <w:tabs>
        <w:tab w:val="clear" w:pos="4680"/>
        <w:tab w:val="clear" w:pos="9360"/>
        <w:tab w:val="center" w:pos="6120"/>
        <w:tab w:val="right" w:pos="13770"/>
      </w:tabs>
      <w:rPr>
        <w:rFonts w:asciiTheme="minorHAnsi" w:hAnsiTheme="minorHAnsi" w:cstheme="minorHAnsi"/>
        <w:sz w:val="20"/>
      </w:rPr>
    </w:pPr>
    <w:r w:rsidRPr="000F3812">
      <w:rPr>
        <w:rFonts w:asciiTheme="minorHAnsi" w:hAnsiTheme="minorHAnsi" w:cstheme="minorHAnsi"/>
        <w:sz w:val="20"/>
      </w:rPr>
      <w:t>Flow Through Planter Maintenance Plan</w:t>
    </w:r>
    <w:r w:rsidRPr="000F3812">
      <w:rPr>
        <w:rFonts w:asciiTheme="minorHAnsi" w:hAnsiTheme="minorHAnsi" w:cstheme="minorHAnsi"/>
        <w:sz w:val="20"/>
      </w:rPr>
      <w:tab/>
      <w:t xml:space="preserve">Page </w:t>
    </w:r>
    <w:r w:rsidRPr="000F3812">
      <w:rPr>
        <w:rFonts w:asciiTheme="minorHAnsi" w:hAnsiTheme="minorHAnsi" w:cstheme="minorHAnsi"/>
        <w:sz w:val="20"/>
      </w:rPr>
      <w:fldChar w:fldCharType="begin"/>
    </w:r>
    <w:r w:rsidRPr="000F3812">
      <w:rPr>
        <w:rFonts w:asciiTheme="minorHAnsi" w:hAnsiTheme="minorHAnsi" w:cstheme="minorHAnsi"/>
        <w:sz w:val="20"/>
      </w:rPr>
      <w:instrText xml:space="preserve"> PAGE </w:instrText>
    </w:r>
    <w:r w:rsidRPr="000F3812">
      <w:rPr>
        <w:rFonts w:asciiTheme="minorHAnsi" w:hAnsiTheme="minorHAnsi" w:cstheme="minorHAnsi"/>
        <w:sz w:val="20"/>
      </w:rPr>
      <w:fldChar w:fldCharType="separate"/>
    </w:r>
    <w:r>
      <w:rPr>
        <w:rFonts w:cstheme="minorHAnsi"/>
        <w:sz w:val="20"/>
      </w:rPr>
      <w:t>1</w:t>
    </w:r>
    <w:r w:rsidRPr="000F3812">
      <w:rPr>
        <w:rFonts w:asciiTheme="minorHAnsi" w:hAnsiTheme="minorHAnsi" w:cstheme="minorHAnsi"/>
        <w:sz w:val="20"/>
      </w:rPr>
      <w:fldChar w:fldCharType="end"/>
    </w:r>
    <w:r w:rsidRPr="000F3812">
      <w:rPr>
        <w:rFonts w:asciiTheme="minorHAnsi" w:hAnsiTheme="minorHAnsi" w:cstheme="minorHAnsi"/>
        <w:sz w:val="20"/>
      </w:rPr>
      <w:tab/>
    </w:r>
    <w:r w:rsidRPr="000F3812">
      <w:rPr>
        <w:rStyle w:val="PageNumber"/>
        <w:rFonts w:asciiTheme="minorHAnsi" w:hAnsiTheme="minorHAnsi" w:cstheme="minorHAnsi"/>
        <w:sz w:val="20"/>
      </w:rPr>
      <w:t>Last updated April 2019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FD34" w14:textId="77777777" w:rsidR="000F3812" w:rsidRPr="000F3812" w:rsidRDefault="000F3812" w:rsidP="000F3812">
    <w:pPr>
      <w:pStyle w:val="Footer"/>
      <w:tabs>
        <w:tab w:val="clear" w:pos="4680"/>
        <w:tab w:val="clear" w:pos="9360"/>
        <w:tab w:val="center" w:pos="6930"/>
        <w:tab w:val="right" w:pos="13824"/>
      </w:tabs>
      <w:rPr>
        <w:rFonts w:asciiTheme="minorHAnsi" w:hAnsiTheme="minorHAnsi" w:cstheme="minorHAnsi"/>
        <w:sz w:val="20"/>
      </w:rPr>
    </w:pPr>
    <w:r w:rsidRPr="000F3812">
      <w:rPr>
        <w:rFonts w:asciiTheme="minorHAnsi" w:hAnsiTheme="minorHAnsi" w:cstheme="minorHAnsi"/>
        <w:sz w:val="20"/>
      </w:rPr>
      <w:t>Flow Through Planter Maintenance Plan</w:t>
    </w:r>
    <w:r w:rsidRPr="000F3812">
      <w:rPr>
        <w:rFonts w:asciiTheme="minorHAnsi" w:hAnsiTheme="minorHAnsi" w:cstheme="minorHAnsi"/>
        <w:sz w:val="20"/>
      </w:rPr>
      <w:tab/>
      <w:t xml:space="preserve">Page </w:t>
    </w:r>
    <w:r w:rsidRPr="000F3812">
      <w:rPr>
        <w:rFonts w:asciiTheme="minorHAnsi" w:hAnsiTheme="minorHAnsi" w:cstheme="minorHAnsi"/>
        <w:sz w:val="20"/>
      </w:rPr>
      <w:fldChar w:fldCharType="begin"/>
    </w:r>
    <w:r w:rsidRPr="000F3812">
      <w:rPr>
        <w:rFonts w:asciiTheme="minorHAnsi" w:hAnsiTheme="minorHAnsi" w:cstheme="minorHAnsi"/>
        <w:sz w:val="20"/>
      </w:rPr>
      <w:instrText xml:space="preserve"> PAGE </w:instrText>
    </w:r>
    <w:r w:rsidRPr="000F3812">
      <w:rPr>
        <w:rFonts w:asciiTheme="minorHAnsi" w:hAnsiTheme="minorHAnsi" w:cstheme="minorHAnsi"/>
        <w:sz w:val="20"/>
      </w:rPr>
      <w:fldChar w:fldCharType="separate"/>
    </w:r>
    <w:r w:rsidRPr="000F3812">
      <w:rPr>
        <w:rFonts w:asciiTheme="minorHAnsi" w:hAnsiTheme="minorHAnsi" w:cstheme="minorHAnsi"/>
        <w:noProof/>
        <w:sz w:val="20"/>
      </w:rPr>
      <w:t>1</w:t>
    </w:r>
    <w:r w:rsidRPr="000F3812">
      <w:rPr>
        <w:rFonts w:asciiTheme="minorHAnsi" w:hAnsiTheme="minorHAnsi" w:cstheme="minorHAnsi"/>
        <w:sz w:val="20"/>
      </w:rPr>
      <w:fldChar w:fldCharType="end"/>
    </w:r>
    <w:r w:rsidRPr="000F3812">
      <w:rPr>
        <w:rFonts w:asciiTheme="minorHAnsi" w:hAnsiTheme="minorHAnsi" w:cstheme="minorHAnsi"/>
        <w:sz w:val="20"/>
      </w:rPr>
      <w:tab/>
    </w:r>
    <w:r w:rsidRPr="000F3812">
      <w:rPr>
        <w:rStyle w:val="PageNumber"/>
        <w:rFonts w:asciiTheme="minorHAnsi" w:hAnsiTheme="minorHAnsi" w:cstheme="minorHAnsi"/>
        <w:sz w:val="20"/>
      </w:rPr>
      <w:t>Last updated April 2019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404" w14:textId="77777777" w:rsidR="006331E3" w:rsidRDefault="006331E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2F4C" w14:textId="7488605E" w:rsidR="006331E3" w:rsidRPr="00A76F9F" w:rsidRDefault="00A76F9F" w:rsidP="00A76F9F">
    <w:pPr>
      <w:pStyle w:val="Footer"/>
      <w:tabs>
        <w:tab w:val="right" w:pos="9630"/>
      </w:tabs>
      <w:rPr>
        <w:rFonts w:asciiTheme="minorHAnsi" w:hAnsiTheme="minorHAnsi" w:cstheme="minorHAnsi"/>
        <w:sz w:val="20"/>
      </w:rPr>
    </w:pPr>
    <w:r w:rsidRPr="000F3812">
      <w:rPr>
        <w:rFonts w:asciiTheme="minorHAnsi" w:hAnsiTheme="minorHAnsi" w:cstheme="minorHAnsi"/>
        <w:sz w:val="20"/>
      </w:rPr>
      <w:t>Tree Well Filter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Pr>
        <w:rStyle w:val="PageNumber"/>
        <w:rFonts w:cstheme="minorHAnsi"/>
        <w:sz w:val="20"/>
      </w:rPr>
      <w:t>1</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t xml:space="preserve">Last updated </w:t>
    </w:r>
    <w:r w:rsidR="00972289">
      <w:rPr>
        <w:rStyle w:val="PageNumber"/>
        <w:rFonts w:asciiTheme="minorHAnsi" w:hAnsiTheme="minorHAnsi" w:cstheme="minorHAnsi"/>
        <w:sz w:val="20"/>
      </w:rPr>
      <w:t>February</w:t>
    </w:r>
    <w:r w:rsidRPr="000F3812">
      <w:rPr>
        <w:rStyle w:val="PageNumber"/>
        <w:rFonts w:asciiTheme="minorHAnsi" w:hAnsiTheme="minorHAnsi" w:cstheme="minorHAnsi"/>
        <w:sz w:val="20"/>
      </w:rPr>
      <w:t xml:space="preserve"> 20</w:t>
    </w:r>
    <w:r w:rsidR="006C34F1">
      <w:rPr>
        <w:rStyle w:val="PageNumber"/>
        <w:rFonts w:asciiTheme="minorHAnsi" w:hAnsiTheme="minorHAnsi" w:cstheme="minorHAnsi"/>
        <w:sz w:val="20"/>
      </w:rPr>
      <w:t>24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9179" w14:textId="45BE7CBD" w:rsidR="006331E3" w:rsidRPr="000F3812" w:rsidRDefault="000F3812">
    <w:pPr>
      <w:pStyle w:val="Footer"/>
      <w:tabs>
        <w:tab w:val="right" w:pos="9630"/>
      </w:tabs>
      <w:rPr>
        <w:rFonts w:asciiTheme="minorHAnsi" w:hAnsiTheme="minorHAnsi" w:cstheme="minorHAnsi"/>
        <w:sz w:val="20"/>
      </w:rPr>
    </w:pPr>
    <w:r w:rsidRPr="000F3812">
      <w:rPr>
        <w:rFonts w:asciiTheme="minorHAnsi" w:hAnsiTheme="minorHAnsi" w:cstheme="minorHAnsi"/>
        <w:sz w:val="20"/>
      </w:rPr>
      <w:t>Tree Well Filter Maintenance Plan</w:t>
    </w:r>
    <w:r w:rsidR="006331E3" w:rsidRPr="000F3812">
      <w:rPr>
        <w:rFonts w:asciiTheme="minorHAnsi" w:hAnsiTheme="minorHAnsi" w:cstheme="minorHAnsi"/>
        <w:sz w:val="20"/>
      </w:rPr>
      <w:tab/>
      <w:t xml:space="preserve">Page </w:t>
    </w:r>
    <w:r w:rsidR="006331E3" w:rsidRPr="000F3812">
      <w:rPr>
        <w:rStyle w:val="PageNumber"/>
        <w:rFonts w:asciiTheme="minorHAnsi" w:hAnsiTheme="minorHAnsi" w:cstheme="minorHAnsi"/>
        <w:sz w:val="20"/>
      </w:rPr>
      <w:fldChar w:fldCharType="begin"/>
    </w:r>
    <w:r w:rsidR="006331E3" w:rsidRPr="000F3812">
      <w:rPr>
        <w:rStyle w:val="PageNumber"/>
        <w:rFonts w:asciiTheme="minorHAnsi" w:hAnsiTheme="minorHAnsi" w:cstheme="minorHAnsi"/>
        <w:sz w:val="20"/>
      </w:rPr>
      <w:instrText xml:space="preserve"> PAGE </w:instrText>
    </w:r>
    <w:r w:rsidR="006331E3" w:rsidRPr="000F3812">
      <w:rPr>
        <w:rStyle w:val="PageNumber"/>
        <w:rFonts w:asciiTheme="minorHAnsi" w:hAnsiTheme="minorHAnsi" w:cstheme="minorHAnsi"/>
        <w:sz w:val="20"/>
      </w:rPr>
      <w:fldChar w:fldCharType="separate"/>
    </w:r>
    <w:r w:rsidR="006331E3" w:rsidRPr="000F3812">
      <w:rPr>
        <w:rStyle w:val="PageNumber"/>
        <w:rFonts w:asciiTheme="minorHAnsi" w:hAnsiTheme="minorHAnsi" w:cstheme="minorHAnsi"/>
        <w:noProof/>
        <w:sz w:val="20"/>
      </w:rPr>
      <w:t>1</w:t>
    </w:r>
    <w:r w:rsidR="006331E3" w:rsidRPr="000F3812">
      <w:rPr>
        <w:rStyle w:val="PageNumber"/>
        <w:rFonts w:asciiTheme="minorHAnsi" w:hAnsiTheme="minorHAnsi" w:cstheme="minorHAnsi"/>
        <w:sz w:val="20"/>
      </w:rPr>
      <w:fldChar w:fldCharType="end"/>
    </w:r>
    <w:r w:rsidR="006331E3" w:rsidRPr="000F3812">
      <w:rPr>
        <w:rStyle w:val="PageNumber"/>
        <w:rFonts w:asciiTheme="minorHAnsi" w:hAnsiTheme="minorHAnsi" w:cstheme="minorHAnsi"/>
        <w:sz w:val="20"/>
      </w:rPr>
      <w:tab/>
      <w:t xml:space="preserve">Last updated </w:t>
    </w:r>
    <w:r w:rsidR="00934978">
      <w:rPr>
        <w:rStyle w:val="PageNumber"/>
        <w:rFonts w:asciiTheme="minorHAnsi" w:hAnsiTheme="minorHAnsi" w:cstheme="minorHAnsi"/>
        <w:sz w:val="20"/>
      </w:rPr>
      <w:t>February</w:t>
    </w:r>
    <w:r w:rsidR="006331E3" w:rsidRPr="000F3812">
      <w:rPr>
        <w:rStyle w:val="PageNumber"/>
        <w:rFonts w:asciiTheme="minorHAnsi" w:hAnsiTheme="minorHAnsi" w:cstheme="minorHAnsi"/>
        <w:sz w:val="20"/>
      </w:rPr>
      <w:t xml:space="preserve"> 20</w:t>
    </w:r>
    <w:r w:rsidR="00934978">
      <w:rPr>
        <w:rStyle w:val="PageNumber"/>
        <w:rFonts w:asciiTheme="minorHAnsi" w:hAnsiTheme="minorHAnsi" w:cstheme="minorHAnsi"/>
        <w:sz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88C3" w14:textId="7E78D36F" w:rsidR="00F238B9" w:rsidRPr="00E96E8B" w:rsidRDefault="00F238B9" w:rsidP="00DB2DB6">
    <w:pPr>
      <w:pBdr>
        <w:top w:val="single" w:sz="4" w:space="1" w:color="578679"/>
      </w:pBdr>
      <w:tabs>
        <w:tab w:val="right" w:pos="10800"/>
      </w:tabs>
      <w:suppressAutoHyphens/>
      <w:autoSpaceDE w:val="0"/>
      <w:autoSpaceDN w:val="0"/>
      <w:adjustRightInd w:val="0"/>
      <w:spacing w:before="60" w:after="0" w:line="200" w:lineRule="atLeast"/>
      <w:textAlignment w:val="center"/>
      <w:rPr>
        <w:sz w:val="18"/>
        <w:szCs w:val="18"/>
      </w:rPr>
    </w:pPr>
    <w:r w:rsidRPr="009C0849">
      <w:rPr>
        <w:rStyle w:val="FooterClientNameChar"/>
        <w:rFonts w:eastAsia="Calibri"/>
      </w:rPr>
      <w:t>Alameda Countywide Clean Water Program</w:t>
    </w:r>
    <w:r w:rsidRPr="00E96E8B">
      <w:rPr>
        <w:sz w:val="18"/>
        <w:szCs w:val="18"/>
      </w:rPr>
      <w:tab/>
    </w:r>
    <w:r w:rsidR="00C25AD3">
      <w:rPr>
        <w:sz w:val="18"/>
        <w:szCs w:val="18"/>
      </w:rPr>
      <w:t>February</w:t>
    </w:r>
    <w:r w:rsidR="00643EF2">
      <w:rPr>
        <w:sz w:val="18"/>
        <w:szCs w:val="18"/>
      </w:rPr>
      <w:t xml:space="preserve"> </w:t>
    </w:r>
    <w:r>
      <w:rPr>
        <w:sz w:val="18"/>
        <w:szCs w:val="18"/>
      </w:rPr>
      <w:t>202</w:t>
    </w:r>
    <w:r w:rsidR="00643EF2">
      <w:rPr>
        <w:sz w:val="18"/>
        <w:szCs w:val="18"/>
      </w:rPr>
      <w:t>4</w:t>
    </w:r>
    <w:r w:rsidRPr="00E96E8B">
      <w:rPr>
        <w:sz w:val="18"/>
        <w:szCs w:val="18"/>
      </w:rPr>
      <w:t xml:space="preserve">   | </w:t>
    </w:r>
    <w:r w:rsidR="00643EF2">
      <w:rPr>
        <w:sz w:val="18"/>
        <w:szCs w:val="18"/>
      </w:rPr>
      <w:t xml:space="preserve"> </w:t>
    </w:r>
    <w:r w:rsidRPr="00E96E8B">
      <w:rPr>
        <w:sz w:val="18"/>
        <w:szCs w:val="18"/>
      </w:rPr>
      <w:t xml:space="preserve"> </w:t>
    </w:r>
    <w:r>
      <w:rPr>
        <w:sz w:val="18"/>
        <w:szCs w:val="18"/>
      </w:rPr>
      <w:t>H-</w:t>
    </w:r>
    <w:r w:rsidRPr="00E96E8B">
      <w:rPr>
        <w:sz w:val="18"/>
        <w:szCs w:val="18"/>
      </w:rPr>
      <w:fldChar w:fldCharType="begin"/>
    </w:r>
    <w:r w:rsidRPr="00E96E8B">
      <w:rPr>
        <w:sz w:val="18"/>
        <w:szCs w:val="18"/>
      </w:rPr>
      <w:instrText xml:space="preserve"> PAGE   \* MERGEFORMAT </w:instrText>
    </w:r>
    <w:r w:rsidRPr="00E96E8B">
      <w:rPr>
        <w:sz w:val="18"/>
        <w:szCs w:val="18"/>
      </w:rPr>
      <w:fldChar w:fldCharType="separate"/>
    </w:r>
    <w:r>
      <w:rPr>
        <w:sz w:val="18"/>
        <w:szCs w:val="18"/>
      </w:rPr>
      <w:t>5</w:t>
    </w:r>
    <w:r w:rsidRPr="00E96E8B">
      <w:rPr>
        <w:sz w:val="18"/>
        <w:szCs w:val="18"/>
      </w:rPr>
      <w:fldChar w:fldCharType="end"/>
    </w:r>
  </w:p>
  <w:p w14:paraId="305B82D9" w14:textId="5F60CE8B" w:rsidR="00F238B9" w:rsidRPr="009C0849" w:rsidRDefault="00F238B9" w:rsidP="009C0849">
    <w:pPr>
      <w:pStyle w:val="FooterTitle"/>
    </w:pPr>
    <w:r w:rsidRPr="009C0849">
      <w:rPr>
        <w:rStyle w:val="FooterTitleChar"/>
        <w:b/>
        <w:iCs/>
        <w:caps/>
      </w:rPr>
      <w:t>C.3 Stormwater Technical Guidance</w:t>
    </w:r>
    <w:r>
      <w:rPr>
        <w:rStyle w:val="FooterTitleChar"/>
        <w:b/>
        <w:iCs/>
        <w:caps/>
      </w:rPr>
      <w:t xml:space="preserve"> Version 8</w:t>
    </w:r>
    <w:r w:rsidR="00643EF2">
      <w:rPr>
        <w:rStyle w:val="FooterTitleChar"/>
        <w:b/>
        <w:iCs/>
        <w:caps/>
      </w:rPr>
      <w:t>.1</w:t>
    </w:r>
    <w:r>
      <w:rPr>
        <w:rStyle w:val="FooterTitleChar"/>
        <w:b/>
        <w:iCs/>
        <w:caps/>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95DD" w14:textId="71FB28C9" w:rsidR="00A76F9F" w:rsidRPr="00A76F9F" w:rsidRDefault="00940022" w:rsidP="002C01E0">
    <w:pPr>
      <w:pStyle w:val="Footer"/>
      <w:tabs>
        <w:tab w:val="clear" w:pos="4680"/>
        <w:tab w:val="clear" w:pos="9360"/>
        <w:tab w:val="center" w:pos="6480"/>
        <w:tab w:val="right" w:pos="9630"/>
        <w:tab w:val="right" w:pos="13824"/>
      </w:tabs>
      <w:rPr>
        <w:rFonts w:asciiTheme="minorHAnsi" w:hAnsiTheme="minorHAnsi" w:cstheme="minorHAnsi"/>
        <w:sz w:val="20"/>
      </w:rPr>
    </w:pPr>
    <w:r w:rsidRPr="000F3812">
      <w:rPr>
        <w:rFonts w:asciiTheme="minorHAnsi" w:hAnsiTheme="minorHAnsi" w:cstheme="minorHAnsi"/>
        <w:sz w:val="20"/>
      </w:rPr>
      <w:t>Tree Well Filter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Pr>
        <w:rStyle w:val="PageNumber"/>
        <w:rFonts w:asciiTheme="minorHAnsi" w:hAnsiTheme="minorHAnsi" w:cstheme="minorHAnsi"/>
        <w:sz w:val="20"/>
      </w:rPr>
      <w:t>3</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r>
    <w:r>
      <w:rPr>
        <w:rStyle w:val="PageNumber"/>
        <w:rFonts w:asciiTheme="minorHAnsi" w:hAnsiTheme="minorHAnsi" w:cstheme="minorHAnsi"/>
        <w:sz w:val="20"/>
      </w:rPr>
      <w:tab/>
    </w:r>
    <w:r w:rsidRPr="000F3812">
      <w:rPr>
        <w:rStyle w:val="PageNumber"/>
        <w:rFonts w:asciiTheme="minorHAnsi" w:hAnsiTheme="minorHAnsi" w:cstheme="minorHAnsi"/>
        <w:sz w:val="20"/>
      </w:rPr>
      <w:t xml:space="preserve">Last updated </w:t>
    </w:r>
    <w:r w:rsidR="00B115E6">
      <w:rPr>
        <w:rStyle w:val="PageNumber"/>
        <w:rFonts w:asciiTheme="minorHAnsi" w:hAnsiTheme="minorHAnsi" w:cstheme="minorHAnsi"/>
        <w:sz w:val="20"/>
      </w:rPr>
      <w:t>February</w:t>
    </w:r>
    <w:r w:rsidRPr="000F3812">
      <w:rPr>
        <w:rStyle w:val="PageNumber"/>
        <w:rFonts w:asciiTheme="minorHAnsi" w:hAnsiTheme="minorHAnsi" w:cstheme="minorHAnsi"/>
        <w:sz w:val="20"/>
      </w:rPr>
      <w:t xml:space="preserve"> 20</w:t>
    </w:r>
    <w:r w:rsidR="00B115E6">
      <w:rPr>
        <w:rStyle w:val="PageNumber"/>
        <w:rFonts w:asciiTheme="minorHAnsi" w:hAnsiTheme="minorHAnsi" w:cstheme="minorHAnsi"/>
        <w:sz w:val="20"/>
      </w:rPr>
      <w:t>24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3E7" w14:textId="237E6299" w:rsidR="00A76F9F" w:rsidRPr="000F3812" w:rsidRDefault="00A76F9F" w:rsidP="00A76F9F">
    <w:pPr>
      <w:pStyle w:val="Footer"/>
      <w:tabs>
        <w:tab w:val="clear" w:pos="4680"/>
        <w:tab w:val="clear" w:pos="9360"/>
        <w:tab w:val="center" w:pos="6120"/>
        <w:tab w:val="right" w:pos="9630"/>
        <w:tab w:val="right" w:pos="13824"/>
      </w:tabs>
      <w:rPr>
        <w:rFonts w:asciiTheme="minorHAnsi" w:hAnsiTheme="minorHAnsi" w:cstheme="minorHAnsi"/>
        <w:sz w:val="20"/>
      </w:rPr>
    </w:pPr>
    <w:r w:rsidRPr="000F3812">
      <w:rPr>
        <w:rFonts w:asciiTheme="minorHAnsi" w:hAnsiTheme="minorHAnsi" w:cstheme="minorHAnsi"/>
        <w:sz w:val="20"/>
      </w:rPr>
      <w:t>Tree Well Filter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sidRPr="000F3812">
      <w:rPr>
        <w:rStyle w:val="PageNumber"/>
        <w:rFonts w:asciiTheme="minorHAnsi" w:hAnsiTheme="minorHAnsi" w:cstheme="minorHAnsi"/>
        <w:noProof/>
        <w:sz w:val="20"/>
      </w:rPr>
      <w:t>1</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r>
    <w:r>
      <w:rPr>
        <w:rStyle w:val="PageNumber"/>
        <w:rFonts w:asciiTheme="minorHAnsi" w:hAnsiTheme="minorHAnsi" w:cstheme="minorHAnsi"/>
        <w:sz w:val="20"/>
      </w:rPr>
      <w:tab/>
    </w:r>
    <w:r w:rsidRPr="000F3812">
      <w:rPr>
        <w:rStyle w:val="PageNumber"/>
        <w:rFonts w:asciiTheme="minorHAnsi" w:hAnsiTheme="minorHAnsi" w:cstheme="minorHAnsi"/>
        <w:sz w:val="20"/>
      </w:rPr>
      <w:t xml:space="preserve">Last updated </w:t>
    </w:r>
    <w:r w:rsidR="006C34F1">
      <w:rPr>
        <w:rStyle w:val="PageNumber"/>
        <w:rFonts w:asciiTheme="minorHAnsi" w:hAnsiTheme="minorHAnsi" w:cstheme="minorHAnsi"/>
        <w:sz w:val="20"/>
      </w:rPr>
      <w:t>February</w:t>
    </w:r>
    <w:r w:rsidRPr="000F3812">
      <w:rPr>
        <w:rStyle w:val="PageNumber"/>
        <w:rFonts w:asciiTheme="minorHAnsi" w:hAnsiTheme="minorHAnsi" w:cstheme="minorHAnsi"/>
        <w:sz w:val="20"/>
      </w:rPr>
      <w:t xml:space="preserve"> 20</w:t>
    </w:r>
    <w:r w:rsidR="006C34F1">
      <w:rPr>
        <w:rStyle w:val="PageNumber"/>
        <w:rFonts w:asciiTheme="minorHAnsi" w:hAnsiTheme="minorHAnsi" w:cstheme="minorHAnsi"/>
        <w:sz w:val="20"/>
      </w:rPr>
      <w:t>24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1A64" w14:textId="1DFED972" w:rsidR="00940022" w:rsidRPr="00A76F9F" w:rsidRDefault="00940022" w:rsidP="002C01E0">
    <w:pPr>
      <w:pStyle w:val="Footer"/>
      <w:tabs>
        <w:tab w:val="right" w:pos="9630"/>
      </w:tabs>
      <w:rPr>
        <w:rFonts w:asciiTheme="minorHAnsi" w:hAnsiTheme="minorHAnsi" w:cstheme="minorHAnsi"/>
        <w:sz w:val="20"/>
      </w:rPr>
    </w:pPr>
    <w:r>
      <w:rPr>
        <w:rFonts w:asciiTheme="minorHAnsi" w:hAnsiTheme="minorHAnsi" w:cstheme="minorHAnsi"/>
        <w:sz w:val="20"/>
      </w:rPr>
      <w:t>Infiltration Trench</w:t>
    </w:r>
    <w:r w:rsidRPr="000F3812">
      <w:rPr>
        <w:rFonts w:asciiTheme="minorHAnsi" w:hAnsiTheme="minorHAnsi" w:cstheme="minorHAnsi"/>
        <w:sz w:val="20"/>
      </w:rPr>
      <w:t xml:space="preserve">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Pr>
        <w:rStyle w:val="PageNumber"/>
        <w:rFonts w:asciiTheme="minorHAnsi" w:hAnsiTheme="minorHAnsi" w:cstheme="minorHAnsi"/>
        <w:sz w:val="20"/>
      </w:rPr>
      <w:t>1</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t>Last updated April 2019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E75E" w14:textId="6AEB5DAB" w:rsidR="006331E3" w:rsidRPr="00A76F9F" w:rsidRDefault="00A76F9F" w:rsidP="00A76F9F">
    <w:pPr>
      <w:pStyle w:val="Footer"/>
      <w:tabs>
        <w:tab w:val="right" w:pos="9630"/>
      </w:tabs>
      <w:rPr>
        <w:rFonts w:asciiTheme="minorHAnsi" w:hAnsiTheme="minorHAnsi" w:cstheme="minorHAnsi"/>
        <w:sz w:val="20"/>
      </w:rPr>
    </w:pPr>
    <w:r>
      <w:rPr>
        <w:rFonts w:asciiTheme="minorHAnsi" w:hAnsiTheme="minorHAnsi" w:cstheme="minorHAnsi"/>
        <w:sz w:val="20"/>
      </w:rPr>
      <w:t>Infiltration Trench</w:t>
    </w:r>
    <w:r w:rsidRPr="000F3812">
      <w:rPr>
        <w:rFonts w:asciiTheme="minorHAnsi" w:hAnsiTheme="minorHAnsi" w:cstheme="minorHAnsi"/>
        <w:sz w:val="20"/>
      </w:rPr>
      <w:t xml:space="preserve">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Pr>
        <w:rStyle w:val="PageNumber"/>
        <w:rFonts w:cstheme="minorHAnsi"/>
        <w:sz w:val="20"/>
      </w:rPr>
      <w:t>1</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t>Last updated April 2019</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C1D0" w14:textId="41E02043" w:rsidR="00A76F9F" w:rsidRPr="00A76F9F" w:rsidRDefault="00A76F9F" w:rsidP="00A76F9F">
    <w:pPr>
      <w:pStyle w:val="Footer"/>
      <w:tabs>
        <w:tab w:val="clear" w:pos="4680"/>
        <w:tab w:val="clear" w:pos="9360"/>
        <w:tab w:val="center" w:pos="6120"/>
        <w:tab w:val="right" w:pos="9630"/>
        <w:tab w:val="right" w:pos="13770"/>
      </w:tabs>
      <w:rPr>
        <w:rFonts w:asciiTheme="minorHAnsi" w:hAnsiTheme="minorHAnsi" w:cstheme="minorHAnsi"/>
        <w:sz w:val="20"/>
      </w:rPr>
    </w:pPr>
    <w:r>
      <w:rPr>
        <w:rFonts w:asciiTheme="minorHAnsi" w:hAnsiTheme="minorHAnsi" w:cstheme="minorHAnsi"/>
        <w:sz w:val="20"/>
      </w:rPr>
      <w:t>Infiltration Trench</w:t>
    </w:r>
    <w:r w:rsidRPr="000F3812">
      <w:rPr>
        <w:rFonts w:asciiTheme="minorHAnsi" w:hAnsiTheme="minorHAnsi" w:cstheme="minorHAnsi"/>
        <w:sz w:val="20"/>
      </w:rPr>
      <w:t xml:space="preserve"> Maintenance Plan</w:t>
    </w:r>
    <w:r w:rsidRPr="000F3812">
      <w:rPr>
        <w:rFonts w:asciiTheme="minorHAnsi" w:hAnsiTheme="minorHAnsi" w:cstheme="minorHAnsi"/>
        <w:sz w:val="20"/>
      </w:rPr>
      <w:tab/>
      <w:t xml:space="preserve">Page </w:t>
    </w:r>
    <w:r w:rsidRPr="000F3812">
      <w:rPr>
        <w:rStyle w:val="PageNumber"/>
        <w:rFonts w:asciiTheme="minorHAnsi" w:hAnsiTheme="minorHAnsi" w:cstheme="minorHAnsi"/>
        <w:sz w:val="20"/>
      </w:rPr>
      <w:fldChar w:fldCharType="begin"/>
    </w:r>
    <w:r w:rsidRPr="000F3812">
      <w:rPr>
        <w:rStyle w:val="PageNumber"/>
        <w:rFonts w:asciiTheme="minorHAnsi" w:hAnsiTheme="minorHAnsi" w:cstheme="minorHAnsi"/>
        <w:sz w:val="20"/>
      </w:rPr>
      <w:instrText xml:space="preserve"> PAGE </w:instrText>
    </w:r>
    <w:r w:rsidRPr="000F3812">
      <w:rPr>
        <w:rStyle w:val="PageNumber"/>
        <w:rFonts w:asciiTheme="minorHAnsi" w:hAnsiTheme="minorHAnsi" w:cstheme="minorHAnsi"/>
        <w:sz w:val="20"/>
      </w:rPr>
      <w:fldChar w:fldCharType="separate"/>
    </w:r>
    <w:r>
      <w:rPr>
        <w:rStyle w:val="PageNumber"/>
        <w:rFonts w:cstheme="minorHAnsi"/>
        <w:sz w:val="20"/>
      </w:rPr>
      <w:t>1</w:t>
    </w:r>
    <w:r w:rsidRPr="000F3812">
      <w:rPr>
        <w:rStyle w:val="PageNumber"/>
        <w:rFonts w:asciiTheme="minorHAnsi" w:hAnsiTheme="minorHAnsi" w:cstheme="minorHAnsi"/>
        <w:sz w:val="20"/>
      </w:rPr>
      <w:fldChar w:fldCharType="end"/>
    </w:r>
    <w:r w:rsidRPr="000F3812">
      <w:rPr>
        <w:rStyle w:val="PageNumber"/>
        <w:rFonts w:asciiTheme="minorHAnsi" w:hAnsiTheme="minorHAnsi" w:cstheme="minorHAnsi"/>
        <w:sz w:val="20"/>
      </w:rPr>
      <w:tab/>
    </w:r>
    <w:r>
      <w:rPr>
        <w:rStyle w:val="PageNumber"/>
        <w:rFonts w:asciiTheme="minorHAnsi" w:hAnsiTheme="minorHAnsi" w:cstheme="minorHAnsi"/>
        <w:sz w:val="20"/>
      </w:rPr>
      <w:tab/>
    </w:r>
    <w:r w:rsidRPr="000F3812">
      <w:rPr>
        <w:rStyle w:val="PageNumber"/>
        <w:rFonts w:asciiTheme="minorHAnsi" w:hAnsiTheme="minorHAnsi" w:cstheme="minorHAnsi"/>
        <w:sz w:val="20"/>
      </w:rPr>
      <w:t>Last updated April 2019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ADE6" w14:textId="77777777" w:rsidR="00AA6C88" w:rsidRPr="00A76F9F" w:rsidRDefault="00AA6C88">
    <w:pPr>
      <w:pStyle w:val="Footer"/>
      <w:rPr>
        <w:rFonts w:asciiTheme="minorHAnsi" w:hAnsiTheme="minorHAnsi" w:cstheme="minorHAnsi"/>
        <w:sz w:val="20"/>
      </w:rPr>
    </w:pPr>
    <w:r w:rsidRPr="00A76F9F">
      <w:rPr>
        <w:rFonts w:asciiTheme="minorHAnsi" w:hAnsiTheme="minorHAnsi" w:cstheme="minorHAnsi"/>
        <w:sz w:val="20"/>
      </w:rPr>
      <w:t>Extended Detention Basin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sidRPr="00A76F9F">
      <w:rPr>
        <w:rStyle w:val="PageNumber"/>
        <w:rFonts w:asciiTheme="minorHAnsi" w:hAnsiTheme="minorHAnsi" w:cstheme="minorHAnsi"/>
        <w:noProof/>
        <w:sz w:val="20"/>
      </w:rPr>
      <w:t>1</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A016" w14:textId="2DFC8274" w:rsidR="00450607" w:rsidRPr="00450607" w:rsidRDefault="00450607" w:rsidP="002C01E0">
    <w:pPr>
      <w:pStyle w:val="Footer"/>
      <w:tabs>
        <w:tab w:val="clear" w:pos="4680"/>
        <w:tab w:val="clear" w:pos="9360"/>
        <w:tab w:val="center" w:pos="6120"/>
        <w:tab w:val="right" w:pos="13824"/>
      </w:tabs>
      <w:rPr>
        <w:rFonts w:asciiTheme="minorHAnsi" w:hAnsiTheme="minorHAnsi" w:cstheme="minorHAnsi"/>
        <w:sz w:val="20"/>
      </w:rPr>
    </w:pPr>
    <w:r w:rsidRPr="00A76F9F">
      <w:rPr>
        <w:rFonts w:asciiTheme="minorHAnsi" w:hAnsiTheme="minorHAnsi" w:cstheme="minorHAnsi"/>
        <w:sz w:val="20"/>
      </w:rPr>
      <w:t>Extended Detention Basin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3</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8472" w14:textId="562333EC" w:rsidR="00A76F9F" w:rsidRPr="00A76F9F" w:rsidRDefault="00A76F9F" w:rsidP="00A76F9F">
    <w:pPr>
      <w:pStyle w:val="Footer"/>
      <w:tabs>
        <w:tab w:val="clear" w:pos="4680"/>
        <w:tab w:val="clear" w:pos="9360"/>
        <w:tab w:val="center" w:pos="6120"/>
        <w:tab w:val="right" w:pos="13824"/>
      </w:tabs>
      <w:rPr>
        <w:rFonts w:asciiTheme="minorHAnsi" w:hAnsiTheme="minorHAnsi" w:cstheme="minorHAnsi"/>
        <w:sz w:val="20"/>
      </w:rPr>
    </w:pPr>
    <w:r w:rsidRPr="00A76F9F">
      <w:rPr>
        <w:rFonts w:asciiTheme="minorHAnsi" w:hAnsiTheme="minorHAnsi" w:cstheme="minorHAnsi"/>
        <w:sz w:val="20"/>
      </w:rPr>
      <w:t>Extended Detention Basin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sidRPr="00A76F9F">
      <w:rPr>
        <w:rStyle w:val="PageNumber"/>
        <w:rFonts w:asciiTheme="minorHAnsi" w:hAnsiTheme="minorHAnsi" w:cstheme="minorHAnsi"/>
        <w:noProof/>
        <w:sz w:val="20"/>
      </w:rPr>
      <w:t>1</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4A58" w14:textId="77777777" w:rsidR="00BD7C93" w:rsidRPr="00750C3D" w:rsidRDefault="00BD7C93" w:rsidP="00BD7C93">
    <w:pPr>
      <w:pStyle w:val="Footer"/>
      <w:tabs>
        <w:tab w:val="clear" w:pos="4680"/>
        <w:tab w:val="clear" w:pos="9360"/>
        <w:tab w:val="center" w:pos="4320"/>
        <w:tab w:val="right" w:pos="13824"/>
      </w:tabs>
      <w:rPr>
        <w:rFonts w:asciiTheme="minorHAnsi" w:hAnsiTheme="minorHAnsi" w:cstheme="minorHAnsi"/>
        <w:sz w:val="20"/>
      </w:rPr>
    </w:pPr>
    <w:r>
      <w:rPr>
        <w:rFonts w:asciiTheme="minorHAnsi" w:hAnsiTheme="minorHAnsi" w:cstheme="minorHAnsi"/>
        <w:sz w:val="20"/>
      </w:rPr>
      <w:t>Pervious Pavement</w:t>
    </w:r>
    <w:r w:rsidRPr="00A76F9F">
      <w:rPr>
        <w:rFonts w:asciiTheme="minorHAnsi" w:hAnsiTheme="minorHAnsi" w:cstheme="minorHAnsi"/>
        <w:sz w:val="20"/>
      </w:rPr>
      <w:t xml:space="preserve">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1</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C47A" w14:textId="2B212EE7" w:rsidR="00750C3D" w:rsidRPr="00A76F9F" w:rsidRDefault="00750C3D" w:rsidP="00750C3D">
    <w:pPr>
      <w:pStyle w:val="Footer"/>
      <w:tabs>
        <w:tab w:val="clear" w:pos="4680"/>
        <w:tab w:val="clear" w:pos="9360"/>
        <w:tab w:val="center" w:pos="4320"/>
        <w:tab w:val="right" w:pos="13824"/>
      </w:tabs>
      <w:rPr>
        <w:rFonts w:asciiTheme="minorHAnsi" w:hAnsiTheme="minorHAnsi" w:cstheme="minorHAnsi"/>
        <w:sz w:val="20"/>
      </w:rPr>
    </w:pPr>
    <w:r>
      <w:rPr>
        <w:rFonts w:asciiTheme="minorHAnsi" w:hAnsiTheme="minorHAnsi" w:cstheme="minorHAnsi"/>
        <w:sz w:val="20"/>
      </w:rPr>
      <w:t>Pervious Pavement</w:t>
    </w:r>
    <w:r w:rsidRPr="00A76F9F">
      <w:rPr>
        <w:rFonts w:asciiTheme="minorHAnsi" w:hAnsiTheme="minorHAnsi" w:cstheme="minorHAnsi"/>
        <w:sz w:val="20"/>
      </w:rPr>
      <w:t xml:space="preserve">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sidRPr="00A76F9F">
      <w:rPr>
        <w:rStyle w:val="PageNumber"/>
        <w:rFonts w:asciiTheme="minorHAnsi" w:hAnsiTheme="minorHAnsi" w:cstheme="minorHAnsi"/>
        <w:noProof/>
        <w:sz w:val="20"/>
      </w:rPr>
      <w:t>1</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7B7E" w14:textId="77777777" w:rsidR="00563C38" w:rsidRDefault="00563C3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75E4" w14:textId="68775857" w:rsidR="00705B6D" w:rsidRPr="00750C3D" w:rsidRDefault="00750C3D" w:rsidP="00750C3D">
    <w:pPr>
      <w:pStyle w:val="Footer"/>
      <w:tabs>
        <w:tab w:val="clear" w:pos="4680"/>
        <w:tab w:val="clear" w:pos="9360"/>
        <w:tab w:val="center" w:pos="6120"/>
        <w:tab w:val="right" w:pos="13824"/>
      </w:tabs>
      <w:rPr>
        <w:rFonts w:asciiTheme="minorHAnsi" w:hAnsiTheme="minorHAnsi" w:cstheme="minorHAnsi"/>
        <w:sz w:val="20"/>
      </w:rPr>
    </w:pPr>
    <w:r>
      <w:rPr>
        <w:rFonts w:asciiTheme="minorHAnsi" w:hAnsiTheme="minorHAnsi" w:cstheme="minorHAnsi"/>
        <w:sz w:val="20"/>
      </w:rPr>
      <w:t>Pervious Pavement</w:t>
    </w:r>
    <w:r w:rsidRPr="00A76F9F">
      <w:rPr>
        <w:rFonts w:asciiTheme="minorHAnsi" w:hAnsiTheme="minorHAnsi" w:cstheme="minorHAnsi"/>
        <w:sz w:val="20"/>
      </w:rPr>
      <w:t xml:space="preserve">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1</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88C1" w14:textId="77777777" w:rsidR="000F49DD" w:rsidRPr="000F49DD" w:rsidRDefault="000F49DD" w:rsidP="000F49DD">
    <w:pPr>
      <w:pStyle w:val="Footer"/>
      <w:tabs>
        <w:tab w:val="clear" w:pos="4680"/>
        <w:tab w:val="clear" w:pos="9360"/>
        <w:tab w:val="center" w:pos="4320"/>
        <w:tab w:val="right" w:pos="13824"/>
      </w:tabs>
      <w:rPr>
        <w:rFonts w:asciiTheme="minorHAnsi" w:hAnsiTheme="minorHAnsi" w:cstheme="minorHAnsi"/>
        <w:sz w:val="20"/>
      </w:rPr>
    </w:pPr>
    <w:r>
      <w:rPr>
        <w:rFonts w:asciiTheme="minorHAnsi" w:hAnsiTheme="minorHAnsi" w:cstheme="minorHAnsi"/>
        <w:sz w:val="20"/>
      </w:rPr>
      <w:t>Media Filter</w:t>
    </w:r>
    <w:r w:rsidRPr="00A76F9F">
      <w:rPr>
        <w:rFonts w:asciiTheme="minorHAnsi" w:hAnsiTheme="minorHAnsi" w:cstheme="minorHAnsi"/>
        <w:sz w:val="20"/>
      </w:rPr>
      <w:t xml:space="preserve">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5</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C45E" w14:textId="693C2524" w:rsidR="006331E3" w:rsidRPr="000F49DD" w:rsidRDefault="000F49DD" w:rsidP="000F49DD">
    <w:pPr>
      <w:pStyle w:val="Footer"/>
      <w:tabs>
        <w:tab w:val="clear" w:pos="4680"/>
        <w:tab w:val="clear" w:pos="9360"/>
        <w:tab w:val="center" w:pos="4320"/>
        <w:tab w:val="right" w:pos="13824"/>
      </w:tabs>
      <w:rPr>
        <w:rFonts w:asciiTheme="minorHAnsi" w:hAnsiTheme="minorHAnsi" w:cstheme="minorHAnsi"/>
        <w:sz w:val="20"/>
      </w:rPr>
    </w:pPr>
    <w:r>
      <w:rPr>
        <w:rFonts w:asciiTheme="minorHAnsi" w:hAnsiTheme="minorHAnsi" w:cstheme="minorHAnsi"/>
        <w:sz w:val="20"/>
      </w:rPr>
      <w:t>Media Filter</w:t>
    </w:r>
    <w:r w:rsidRPr="00A76F9F">
      <w:rPr>
        <w:rFonts w:asciiTheme="minorHAnsi" w:hAnsiTheme="minorHAnsi" w:cstheme="minorHAnsi"/>
        <w:sz w:val="20"/>
      </w:rPr>
      <w:t xml:space="preserve"> 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4</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t>Last updated April 2019</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DA52" w14:textId="307A72CA" w:rsidR="00223FFE" w:rsidRPr="000F49DD" w:rsidRDefault="003E36BA" w:rsidP="002C01E0">
    <w:pPr>
      <w:pStyle w:val="Footer"/>
      <w:tabs>
        <w:tab w:val="clear" w:pos="4680"/>
        <w:tab w:val="clear" w:pos="9360"/>
        <w:tab w:val="center" w:pos="6480"/>
        <w:tab w:val="right" w:pos="13824"/>
      </w:tabs>
      <w:rPr>
        <w:rFonts w:asciiTheme="minorHAnsi" w:hAnsiTheme="minorHAnsi" w:cstheme="minorHAnsi"/>
        <w:sz w:val="20"/>
      </w:rPr>
    </w:pPr>
    <w:r>
      <w:rPr>
        <w:rFonts w:asciiTheme="minorHAnsi" w:hAnsiTheme="minorHAnsi" w:cstheme="minorHAnsi"/>
        <w:sz w:val="20"/>
      </w:rPr>
      <w:t>Media Filter</w:t>
    </w:r>
    <w:r w:rsidRPr="00A76F9F">
      <w:rPr>
        <w:rFonts w:asciiTheme="minorHAnsi" w:hAnsiTheme="minorHAnsi" w:cstheme="minorHAnsi"/>
        <w:sz w:val="20"/>
      </w:rPr>
      <w:t xml:space="preserve"> </w:t>
    </w:r>
    <w:r w:rsidR="000F49DD" w:rsidRPr="00A76F9F">
      <w:rPr>
        <w:rFonts w:asciiTheme="minorHAnsi" w:hAnsiTheme="minorHAnsi" w:cstheme="minorHAnsi"/>
        <w:sz w:val="20"/>
      </w:rPr>
      <w:t>Maintenance Plan</w:t>
    </w:r>
    <w:r w:rsidR="000F49DD" w:rsidRPr="00A76F9F">
      <w:rPr>
        <w:rFonts w:asciiTheme="minorHAnsi" w:hAnsiTheme="minorHAnsi" w:cstheme="minorHAnsi"/>
        <w:sz w:val="20"/>
      </w:rPr>
      <w:tab/>
      <w:t xml:space="preserve">Page </w:t>
    </w:r>
    <w:r w:rsidR="000F49DD" w:rsidRPr="00A76F9F">
      <w:rPr>
        <w:rStyle w:val="PageNumber"/>
        <w:rFonts w:asciiTheme="minorHAnsi" w:hAnsiTheme="minorHAnsi" w:cstheme="minorHAnsi"/>
        <w:sz w:val="20"/>
      </w:rPr>
      <w:fldChar w:fldCharType="begin"/>
    </w:r>
    <w:r w:rsidR="000F49DD" w:rsidRPr="00A76F9F">
      <w:rPr>
        <w:rStyle w:val="PageNumber"/>
        <w:rFonts w:asciiTheme="minorHAnsi" w:hAnsiTheme="minorHAnsi" w:cstheme="minorHAnsi"/>
        <w:sz w:val="20"/>
      </w:rPr>
      <w:instrText xml:space="preserve"> PAGE </w:instrText>
    </w:r>
    <w:r w:rsidR="000F49DD" w:rsidRPr="00A76F9F">
      <w:rPr>
        <w:rStyle w:val="PageNumber"/>
        <w:rFonts w:asciiTheme="minorHAnsi" w:hAnsiTheme="minorHAnsi" w:cstheme="minorHAnsi"/>
        <w:sz w:val="20"/>
      </w:rPr>
      <w:fldChar w:fldCharType="separate"/>
    </w:r>
    <w:r w:rsidR="000F49DD">
      <w:rPr>
        <w:rStyle w:val="PageNumber"/>
        <w:rFonts w:asciiTheme="minorHAnsi" w:hAnsiTheme="minorHAnsi" w:cstheme="minorHAnsi"/>
        <w:sz w:val="20"/>
      </w:rPr>
      <w:t>5</w:t>
    </w:r>
    <w:r w:rsidR="000F49DD" w:rsidRPr="00A76F9F">
      <w:rPr>
        <w:rStyle w:val="PageNumber"/>
        <w:rFonts w:asciiTheme="minorHAnsi" w:hAnsiTheme="minorHAnsi" w:cstheme="minorHAnsi"/>
        <w:sz w:val="20"/>
      </w:rPr>
      <w:fldChar w:fldCharType="end"/>
    </w:r>
    <w:r w:rsidR="000F49DD" w:rsidRPr="00A76F9F">
      <w:rPr>
        <w:rStyle w:val="PageNumber"/>
        <w:rFonts w:asciiTheme="minorHAnsi" w:hAnsiTheme="minorHAnsi" w:cstheme="minorHAnsi"/>
        <w:sz w:val="20"/>
      </w:rPr>
      <w:tab/>
    </w:r>
    <w:r w:rsidRPr="00A76F9F">
      <w:rPr>
        <w:rStyle w:val="PageNumber"/>
        <w:rFonts w:asciiTheme="minorHAnsi" w:hAnsiTheme="minorHAnsi" w:cstheme="minorHAnsi"/>
        <w:sz w:val="20"/>
      </w:rPr>
      <w:t>Last updated April 2019</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20E0" w14:textId="77777777" w:rsidR="003E36BA" w:rsidRPr="000F49DD" w:rsidRDefault="003E36BA" w:rsidP="003E36BA">
    <w:pPr>
      <w:pStyle w:val="Footer"/>
      <w:tabs>
        <w:tab w:val="clear" w:pos="9360"/>
        <w:tab w:val="right" w:pos="13824"/>
      </w:tabs>
      <w:rPr>
        <w:rFonts w:asciiTheme="minorHAnsi" w:hAnsiTheme="minorHAnsi" w:cstheme="minorHAnsi"/>
        <w:sz w:val="20"/>
      </w:rPr>
    </w:pPr>
    <w:r w:rsidRPr="00BD2A43">
      <w:rPr>
        <w:rFonts w:asciiTheme="minorHAnsi" w:hAnsiTheme="minorHAnsi" w:cstheme="minorHAnsi"/>
        <w:sz w:val="20"/>
      </w:rPr>
      <w:t xml:space="preserve">Modular Suspended Pavement </w:t>
    </w:r>
    <w:r w:rsidRPr="00A76F9F">
      <w:rPr>
        <w:rFonts w:asciiTheme="minorHAnsi" w:hAnsiTheme="minorHAnsi" w:cstheme="minorHAnsi"/>
        <w:sz w:val="20"/>
      </w:rPr>
      <w:t>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5</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r>
    <w:r>
      <w:rPr>
        <w:rStyle w:val="PageNumber"/>
        <w:rFonts w:asciiTheme="minorHAnsi" w:hAnsiTheme="minorHAnsi" w:cstheme="minorHAnsi"/>
        <w:sz w:val="20"/>
      </w:rPr>
      <w:t>Created March 2023</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8FD0" w14:textId="76953825" w:rsidR="00BD2A43" w:rsidRPr="000F49DD" w:rsidRDefault="00BD2A43" w:rsidP="00BD2A43">
    <w:pPr>
      <w:pStyle w:val="Footer"/>
      <w:tabs>
        <w:tab w:val="clear" w:pos="9360"/>
        <w:tab w:val="right" w:pos="13824"/>
      </w:tabs>
      <w:rPr>
        <w:rFonts w:asciiTheme="minorHAnsi" w:hAnsiTheme="minorHAnsi" w:cstheme="minorHAnsi"/>
        <w:sz w:val="20"/>
      </w:rPr>
    </w:pPr>
    <w:r w:rsidRPr="00BD2A43">
      <w:rPr>
        <w:rFonts w:asciiTheme="minorHAnsi" w:hAnsiTheme="minorHAnsi" w:cstheme="minorHAnsi"/>
        <w:sz w:val="20"/>
      </w:rPr>
      <w:t xml:space="preserve">Modular Suspended Pavement </w:t>
    </w:r>
    <w:r w:rsidRPr="00A76F9F">
      <w:rPr>
        <w:rFonts w:asciiTheme="minorHAnsi" w:hAnsiTheme="minorHAnsi" w:cstheme="minorHAnsi"/>
        <w:sz w:val="20"/>
      </w:rPr>
      <w:t>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asciiTheme="minorHAnsi" w:hAnsiTheme="minorHAnsi" w:cstheme="minorHAnsi"/>
        <w:sz w:val="20"/>
      </w:rPr>
      <w:t>4</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r>
    <w:r>
      <w:rPr>
        <w:rStyle w:val="PageNumber"/>
        <w:rFonts w:asciiTheme="minorHAnsi" w:hAnsiTheme="minorHAnsi" w:cstheme="minorHAnsi"/>
        <w:sz w:val="20"/>
      </w:rPr>
      <w:t>Created March 2023</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D58F" w14:textId="6FB3B26C" w:rsidR="00D64EEF" w:rsidRPr="00310E90" w:rsidRDefault="00310E90" w:rsidP="00310E90">
    <w:pPr>
      <w:pStyle w:val="Footer"/>
      <w:tabs>
        <w:tab w:val="clear" w:pos="4680"/>
        <w:tab w:val="clear" w:pos="9360"/>
        <w:tab w:val="center" w:pos="6120"/>
        <w:tab w:val="right" w:pos="13824"/>
      </w:tabs>
      <w:rPr>
        <w:rFonts w:asciiTheme="minorHAnsi" w:hAnsiTheme="minorHAnsi" w:cstheme="minorHAnsi"/>
        <w:sz w:val="20"/>
      </w:rPr>
    </w:pPr>
    <w:r w:rsidRPr="00BD2A43">
      <w:rPr>
        <w:rFonts w:asciiTheme="minorHAnsi" w:hAnsiTheme="minorHAnsi" w:cstheme="minorHAnsi"/>
        <w:sz w:val="20"/>
      </w:rPr>
      <w:t xml:space="preserve">Modular Suspended Pavement </w:t>
    </w:r>
    <w:r w:rsidRPr="00A76F9F">
      <w:rPr>
        <w:rFonts w:asciiTheme="minorHAnsi" w:hAnsiTheme="minorHAnsi" w:cstheme="minorHAnsi"/>
        <w:sz w:val="20"/>
      </w:rPr>
      <w:t>Maintenance Plan</w:t>
    </w:r>
    <w:r w:rsidRPr="00A76F9F">
      <w:rPr>
        <w:rFonts w:asciiTheme="minorHAnsi" w:hAnsiTheme="minorHAnsi" w:cstheme="minorHAnsi"/>
        <w:sz w:val="20"/>
      </w:rPr>
      <w:tab/>
      <w:t xml:space="preserve">Page </w:t>
    </w:r>
    <w:r w:rsidRPr="00A76F9F">
      <w:rPr>
        <w:rStyle w:val="PageNumber"/>
        <w:rFonts w:asciiTheme="minorHAnsi" w:hAnsiTheme="minorHAnsi" w:cstheme="minorHAnsi"/>
        <w:sz w:val="20"/>
      </w:rPr>
      <w:fldChar w:fldCharType="begin"/>
    </w:r>
    <w:r w:rsidRPr="00A76F9F">
      <w:rPr>
        <w:rStyle w:val="PageNumber"/>
        <w:rFonts w:asciiTheme="minorHAnsi" w:hAnsiTheme="minorHAnsi" w:cstheme="minorHAnsi"/>
        <w:sz w:val="20"/>
      </w:rPr>
      <w:instrText xml:space="preserve"> PAGE </w:instrText>
    </w:r>
    <w:r w:rsidRPr="00A76F9F">
      <w:rPr>
        <w:rStyle w:val="PageNumber"/>
        <w:rFonts w:asciiTheme="minorHAnsi" w:hAnsiTheme="minorHAnsi" w:cstheme="minorHAnsi"/>
        <w:sz w:val="20"/>
      </w:rPr>
      <w:fldChar w:fldCharType="separate"/>
    </w:r>
    <w:r>
      <w:rPr>
        <w:rStyle w:val="PageNumber"/>
        <w:rFonts w:cstheme="minorHAnsi"/>
        <w:sz w:val="20"/>
      </w:rPr>
      <w:t>4</w:t>
    </w:r>
    <w:r w:rsidRPr="00A76F9F">
      <w:rPr>
        <w:rStyle w:val="PageNumber"/>
        <w:rFonts w:asciiTheme="minorHAnsi" w:hAnsiTheme="minorHAnsi" w:cstheme="minorHAnsi"/>
        <w:sz w:val="20"/>
      </w:rPr>
      <w:fldChar w:fldCharType="end"/>
    </w:r>
    <w:r w:rsidRPr="00A76F9F">
      <w:rPr>
        <w:rStyle w:val="PageNumber"/>
        <w:rFonts w:asciiTheme="minorHAnsi" w:hAnsiTheme="minorHAnsi" w:cstheme="minorHAnsi"/>
        <w:sz w:val="20"/>
      </w:rPr>
      <w:tab/>
    </w:r>
    <w:r>
      <w:rPr>
        <w:rStyle w:val="PageNumber"/>
        <w:rFonts w:asciiTheme="minorHAnsi" w:hAnsiTheme="minorHAnsi" w:cstheme="minorHAnsi"/>
        <w:sz w:val="20"/>
      </w:rPr>
      <w:t>Created March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3BB1" w14:textId="77777777" w:rsidR="006331E3" w:rsidRDefault="006331E3">
    <w:pPr>
      <w:pStyle w:val="Footer"/>
      <w:ind w:right="360"/>
      <w:jc w:val="center"/>
      <w:rPr>
        <w:rFonts w:ascii="Arial" w:hAnsi="Arial" w:cs="Arial"/>
        <w:sz w:val="12"/>
        <w:szCs w:val="12"/>
      </w:rPr>
    </w:pPr>
    <w:r>
      <w:rPr>
        <w:rStyle w:val="PageNumber"/>
        <w:rFonts w:eastAsiaTheme="majorEastAsia"/>
      </w:rPr>
      <w:t>Page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ED95" w14:textId="69001E74" w:rsidR="00553DB5" w:rsidRPr="000F3812" w:rsidRDefault="000F3812" w:rsidP="00CB10E8">
    <w:pPr>
      <w:pStyle w:val="Footer"/>
      <w:rPr>
        <w:sz w:val="20"/>
      </w:rPr>
    </w:pPr>
    <w:r w:rsidRPr="000F3812">
      <w:rPr>
        <w:sz w:val="20"/>
      </w:rPr>
      <w:tab/>
      <w:t xml:space="preserve">Page </w:t>
    </w:r>
    <w:r w:rsidRPr="000F3812">
      <w:rPr>
        <w:sz w:val="20"/>
      </w:rPr>
      <w:fldChar w:fldCharType="begin"/>
    </w:r>
    <w:r w:rsidRPr="000F3812">
      <w:rPr>
        <w:sz w:val="20"/>
      </w:rPr>
      <w:instrText xml:space="preserve"> PAGE   \* MERGEFORMAT </w:instrText>
    </w:r>
    <w:r w:rsidRPr="000F3812">
      <w:rPr>
        <w:sz w:val="20"/>
      </w:rPr>
      <w:fldChar w:fldCharType="separate"/>
    </w:r>
    <w:r w:rsidRPr="000F3812">
      <w:rPr>
        <w:noProof/>
        <w:sz w:val="20"/>
      </w:rPr>
      <w:t>1</w:t>
    </w:r>
    <w:r w:rsidRPr="000F3812">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F07D" w14:textId="33ADD596" w:rsidR="000F3812" w:rsidRPr="000F3812" w:rsidRDefault="000F3812" w:rsidP="00CB10E8">
    <w:pPr>
      <w:pStyle w:val="Footer"/>
      <w:rPr>
        <w:sz w:val="20"/>
      </w:rPr>
    </w:pPr>
    <w:r w:rsidRPr="000F3812">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8DA5" w14:textId="47D4FA61" w:rsidR="006331E3" w:rsidRPr="00515215" w:rsidRDefault="00D24676" w:rsidP="009520FA">
    <w:pPr>
      <w:pStyle w:val="Footer"/>
      <w:rPr>
        <w:sz w:val="20"/>
      </w:rPr>
    </w:pPr>
    <w:r>
      <w:rPr>
        <w:sz w:val="20"/>
      </w:rPr>
      <w:t>Bioretention</w:t>
    </w:r>
    <w:r w:rsidR="00515215">
      <w:rPr>
        <w:sz w:val="20"/>
      </w:rPr>
      <w:t xml:space="preserve"> Area Maintenance Plan</w:t>
    </w:r>
    <w:r w:rsidR="006331E3" w:rsidRPr="00515215">
      <w:rPr>
        <w:sz w:val="20"/>
      </w:rPr>
      <w:tab/>
    </w:r>
    <w:r w:rsidR="006331E3" w:rsidRPr="00515215">
      <w:rPr>
        <w:rStyle w:val="PageNumber"/>
        <w:sz w:val="20"/>
      </w:rPr>
      <w:t xml:space="preserve">Page </w:t>
    </w:r>
    <w:r w:rsidR="006331E3" w:rsidRPr="00515215">
      <w:rPr>
        <w:rStyle w:val="PageNumber"/>
        <w:sz w:val="20"/>
      </w:rPr>
      <w:fldChar w:fldCharType="begin"/>
    </w:r>
    <w:r w:rsidR="006331E3" w:rsidRPr="00515215">
      <w:rPr>
        <w:rStyle w:val="PageNumber"/>
        <w:sz w:val="20"/>
      </w:rPr>
      <w:instrText xml:space="preserve"> PAGE   \* MERGEFORMAT </w:instrText>
    </w:r>
    <w:r w:rsidR="006331E3" w:rsidRPr="00515215">
      <w:rPr>
        <w:rStyle w:val="PageNumber"/>
        <w:sz w:val="20"/>
      </w:rPr>
      <w:fldChar w:fldCharType="separate"/>
    </w:r>
    <w:r w:rsidR="006331E3" w:rsidRPr="00515215">
      <w:rPr>
        <w:rStyle w:val="PageNumber"/>
        <w:sz w:val="20"/>
      </w:rPr>
      <w:t>2</w:t>
    </w:r>
    <w:r w:rsidR="006331E3" w:rsidRPr="00515215">
      <w:rPr>
        <w:rStyle w:val="PageNumber"/>
        <w:sz w:val="20"/>
      </w:rPr>
      <w:fldChar w:fldCharType="end"/>
    </w:r>
    <w:r w:rsidR="006331E3" w:rsidRPr="00515215">
      <w:rPr>
        <w:sz w:val="20"/>
      </w:rPr>
      <w:tab/>
      <w:t xml:space="preserve">Last revised </w:t>
    </w:r>
    <w:r w:rsidR="00336990">
      <w:rPr>
        <w:sz w:val="20"/>
      </w:rPr>
      <w:t>February</w:t>
    </w:r>
    <w:r w:rsidR="006331E3" w:rsidRPr="00515215">
      <w:rPr>
        <w:sz w:val="20"/>
      </w:rPr>
      <w:t xml:space="preserve"> 20</w:t>
    </w:r>
    <w:r w:rsidR="004066CA">
      <w:rPr>
        <w:sz w:val="20"/>
      </w:rPr>
      <w:t>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B9D8" w14:textId="2E930586" w:rsidR="006331E3" w:rsidRPr="00515215" w:rsidRDefault="00D24676" w:rsidP="009520FA">
    <w:pPr>
      <w:pStyle w:val="Footer"/>
      <w:rPr>
        <w:sz w:val="20"/>
      </w:rPr>
    </w:pPr>
    <w:r>
      <w:rPr>
        <w:sz w:val="20"/>
      </w:rPr>
      <w:t>Bioretention</w:t>
    </w:r>
    <w:r w:rsidR="00515215">
      <w:rPr>
        <w:sz w:val="20"/>
      </w:rPr>
      <w:t xml:space="preserve"> Area Maintenance Plan</w:t>
    </w:r>
    <w:r w:rsidR="006331E3" w:rsidRPr="00515215">
      <w:rPr>
        <w:sz w:val="20"/>
      </w:rPr>
      <w:tab/>
      <w:t xml:space="preserve">Page </w:t>
    </w:r>
    <w:r w:rsidR="006331E3" w:rsidRPr="00515215">
      <w:rPr>
        <w:rStyle w:val="PageNumber"/>
        <w:sz w:val="20"/>
      </w:rPr>
      <w:fldChar w:fldCharType="begin"/>
    </w:r>
    <w:r w:rsidR="006331E3" w:rsidRPr="00515215">
      <w:rPr>
        <w:rStyle w:val="PageNumber"/>
        <w:sz w:val="20"/>
      </w:rPr>
      <w:instrText xml:space="preserve"> PAGE </w:instrText>
    </w:r>
    <w:r w:rsidR="006331E3" w:rsidRPr="00515215">
      <w:rPr>
        <w:rStyle w:val="PageNumber"/>
        <w:sz w:val="20"/>
      </w:rPr>
      <w:fldChar w:fldCharType="separate"/>
    </w:r>
    <w:r w:rsidR="006331E3" w:rsidRPr="00515215">
      <w:rPr>
        <w:rStyle w:val="PageNumber"/>
        <w:sz w:val="20"/>
      </w:rPr>
      <w:t>1</w:t>
    </w:r>
    <w:r w:rsidR="006331E3" w:rsidRPr="00515215">
      <w:rPr>
        <w:rStyle w:val="PageNumber"/>
        <w:sz w:val="20"/>
      </w:rPr>
      <w:fldChar w:fldCharType="end"/>
    </w:r>
    <w:r w:rsidR="006331E3" w:rsidRPr="00515215">
      <w:rPr>
        <w:rStyle w:val="PageNumber"/>
        <w:sz w:val="20"/>
      </w:rPr>
      <w:tab/>
    </w:r>
    <w:r w:rsidR="006331E3" w:rsidRPr="00515215">
      <w:rPr>
        <w:sz w:val="20"/>
      </w:rPr>
      <w:t xml:space="preserve">Last revised </w:t>
    </w:r>
    <w:r w:rsidR="004066CA">
      <w:rPr>
        <w:sz w:val="20"/>
      </w:rPr>
      <w:t>February</w:t>
    </w:r>
    <w:r w:rsidR="006331E3" w:rsidRPr="00515215">
      <w:rPr>
        <w:sz w:val="20"/>
      </w:rPr>
      <w:t xml:space="preserve"> 20</w:t>
    </w:r>
    <w:r w:rsidR="00972289">
      <w:rPr>
        <w:sz w:val="20"/>
      </w:rPr>
      <w:t>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41EA" w14:textId="77777777" w:rsidR="006331E3" w:rsidRDefault="0063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6C9C" w14:textId="77777777" w:rsidR="00481AE9" w:rsidRDefault="00481AE9" w:rsidP="003355D5">
      <w:pPr>
        <w:spacing w:after="0"/>
      </w:pPr>
      <w:r>
        <w:separator/>
      </w:r>
    </w:p>
  </w:footnote>
  <w:footnote w:type="continuationSeparator" w:id="0">
    <w:p w14:paraId="6360C022" w14:textId="77777777" w:rsidR="00481AE9" w:rsidRDefault="00481AE9" w:rsidP="003355D5">
      <w:pPr>
        <w:spacing w:after="0"/>
      </w:pPr>
      <w:r>
        <w:continuationSeparator/>
      </w:r>
    </w:p>
    <w:p w14:paraId="11B7BF4E" w14:textId="77777777" w:rsidR="00481AE9" w:rsidRDefault="00481AE9"/>
  </w:footnote>
  <w:footnote w:type="continuationNotice" w:id="1">
    <w:p w14:paraId="274F0537" w14:textId="77777777" w:rsidR="00481AE9" w:rsidRDefault="00481AE9">
      <w:pPr>
        <w:spacing w:after="0"/>
      </w:pPr>
    </w:p>
  </w:footnote>
  <w:footnote w:id="2">
    <w:p w14:paraId="223D0C24" w14:textId="77777777" w:rsidR="006331E3" w:rsidRPr="00985DEF" w:rsidRDefault="006331E3" w:rsidP="006331E3">
      <w:pPr>
        <w:pStyle w:val="FootnoteText"/>
      </w:pPr>
      <w:r w:rsidRPr="00985DEF">
        <w:rPr>
          <w:rStyle w:val="FootnoteReference"/>
        </w:rPr>
        <w:footnoteRef/>
      </w:r>
      <w:r w:rsidRPr="00985DEF">
        <w:t xml:space="preserve"> Bioretention areas include linear treatment measures designed for water to filter through biotreatment soils. A bioretention area that is unlined and has a raised underdrain in the underlying rock layer to promote infiltration, as shown </w:t>
      </w:r>
      <w:r w:rsidRPr="009302DB">
        <w:t>in</w:t>
      </w:r>
      <w:r w:rsidRPr="00985DEF">
        <w:t xml:space="preserve"> Section 6.1, may also be called a “bioinfiltration area”.</w:t>
      </w:r>
    </w:p>
  </w:footnote>
  <w:footnote w:id="3">
    <w:p w14:paraId="1B078BB6" w14:textId="77777777" w:rsidR="006331E3" w:rsidRPr="00B12DDC" w:rsidRDefault="006331E3" w:rsidP="006331E3">
      <w:pPr>
        <w:pStyle w:val="FootnoteText"/>
      </w:pPr>
      <w:r w:rsidRPr="00985DEF">
        <w:rPr>
          <w:rStyle w:val="FootnoteReference"/>
        </w:rPr>
        <w:footnoteRef/>
      </w:r>
      <w:r w:rsidRPr="00985DEF">
        <w:t xml:space="preserve"> Attached site plan must match the site plan exhibit to Maintenance Agreement.</w:t>
      </w:r>
    </w:p>
  </w:footnote>
  <w:footnote w:id="4">
    <w:p w14:paraId="4FA8846C" w14:textId="77777777" w:rsidR="006331E3" w:rsidRDefault="006331E3" w:rsidP="006331E3">
      <w:pPr>
        <w:pStyle w:val="FootnoteText"/>
      </w:pPr>
      <w:r>
        <w:rPr>
          <w:rStyle w:val="FootnoteReference"/>
        </w:rPr>
        <w:footnoteRef/>
      </w:r>
      <w:r>
        <w:t xml:space="preserve"> Attached site plan must match the site plan </w:t>
      </w:r>
      <w:r w:rsidRPr="009D65D1">
        <w:t>exhibit</w:t>
      </w:r>
      <w:r>
        <w:t xml:space="preserve"> to Maintenance Agreement.</w:t>
      </w:r>
    </w:p>
  </w:footnote>
  <w:footnote w:id="5">
    <w:p w14:paraId="0C180460" w14:textId="77777777" w:rsidR="006331E3" w:rsidRDefault="006331E3" w:rsidP="006331E3">
      <w:pPr>
        <w:pStyle w:val="FootnoteText"/>
      </w:pPr>
      <w:r>
        <w:rPr>
          <w:rStyle w:val="FootnoteReference"/>
        </w:rPr>
        <w:footnoteRef/>
      </w:r>
      <w:r>
        <w:t xml:space="preserve"> Attached site plan must match the site plan exhibit to Maintenance Agreement.</w:t>
      </w:r>
    </w:p>
  </w:footnote>
  <w:footnote w:id="6">
    <w:p w14:paraId="04B0DDA9" w14:textId="77777777" w:rsidR="006331E3" w:rsidRPr="00DD236A" w:rsidRDefault="006331E3" w:rsidP="006331E3">
      <w:pPr>
        <w:pStyle w:val="FootnoteText"/>
        <w:rPr>
          <w:rFonts w:ascii="Arial" w:hAnsi="Arial" w:cs="Arial"/>
          <w:szCs w:val="18"/>
        </w:rPr>
      </w:pPr>
      <w:r w:rsidRPr="00DD236A">
        <w:rPr>
          <w:rStyle w:val="FootnoteReference"/>
          <w:rFonts w:ascii="Arial" w:hAnsi="Arial" w:cs="Arial"/>
          <w:szCs w:val="18"/>
        </w:rPr>
        <w:footnoteRef/>
      </w:r>
      <w:r w:rsidRPr="00DD236A">
        <w:rPr>
          <w:rFonts w:ascii="Arial" w:hAnsi="Arial" w:cs="Arial"/>
          <w:szCs w:val="18"/>
        </w:rPr>
        <w:t xml:space="preserve"> Attached site plan must match the site plan exhibit to Maintenance Agreement.  </w:t>
      </w:r>
    </w:p>
  </w:footnote>
  <w:footnote w:id="7">
    <w:p w14:paraId="10344AB4" w14:textId="77777777" w:rsidR="006331E3" w:rsidRPr="00CB50C6" w:rsidRDefault="006331E3" w:rsidP="006331E3">
      <w:pPr>
        <w:pStyle w:val="FootnoteText"/>
        <w:rPr>
          <w:rFonts w:ascii="Arial" w:hAnsi="Arial" w:cs="Arial"/>
          <w:szCs w:val="18"/>
        </w:rPr>
      </w:pPr>
      <w:r w:rsidRPr="00CB50C6">
        <w:rPr>
          <w:rStyle w:val="FootnoteReference"/>
          <w:rFonts w:ascii="Arial" w:hAnsi="Arial" w:cs="Arial"/>
          <w:szCs w:val="18"/>
        </w:rPr>
        <w:footnoteRef/>
      </w:r>
      <w:r w:rsidRPr="00CB50C6">
        <w:rPr>
          <w:rFonts w:ascii="Arial" w:hAnsi="Arial" w:cs="Arial"/>
          <w:szCs w:val="18"/>
        </w:rPr>
        <w:t xml:space="preserve"> The bedding stone is the shallow layer of stone (or, in some cases, sand) on which the pavers are placed.  The bedding stone is located above the base course.</w:t>
      </w:r>
    </w:p>
  </w:footnote>
  <w:footnote w:id="8">
    <w:p w14:paraId="4122989B" w14:textId="77777777" w:rsidR="006331E3" w:rsidRDefault="006331E3" w:rsidP="006331E3">
      <w:pPr>
        <w:pStyle w:val="FootnoteText"/>
        <w:spacing w:after="120"/>
      </w:pPr>
      <w:r w:rsidRPr="00CB50C6">
        <w:rPr>
          <w:rStyle w:val="FootnoteReference"/>
          <w:rFonts w:ascii="Arial" w:hAnsi="Arial" w:cs="Arial"/>
          <w:szCs w:val="18"/>
        </w:rPr>
        <w:footnoteRef/>
      </w:r>
      <w:r w:rsidRPr="00CB50C6">
        <w:rPr>
          <w:rFonts w:ascii="Arial" w:hAnsi="Arial" w:cs="Arial"/>
          <w:szCs w:val="18"/>
        </w:rPr>
        <w:t xml:space="preserve"> The base course is the layer of stone below the bedding stone. The stone size used for the base course is typically larger than the bedding stone.</w:t>
      </w:r>
      <w:r w:rsidRPr="00EF06AB">
        <w:t xml:space="preserve"> </w:t>
      </w:r>
    </w:p>
  </w:footnote>
  <w:footnote w:id="9">
    <w:p w14:paraId="22DF7237" w14:textId="77777777" w:rsidR="006331E3" w:rsidRDefault="006331E3" w:rsidP="006331E3">
      <w:pPr>
        <w:pStyle w:val="FootnoteText"/>
      </w:pPr>
      <w:r>
        <w:rPr>
          <w:rStyle w:val="FootnoteReference"/>
        </w:rPr>
        <w:footnoteRef/>
      </w:r>
      <w:r>
        <w:t xml:space="preserve"> Attached site plan must match the site plan exhibit to Maintenance Agreement.</w:t>
      </w:r>
    </w:p>
  </w:footnote>
  <w:footnote w:id="10">
    <w:p w14:paraId="680ABD1D" w14:textId="77777777" w:rsidR="00FA3E1A" w:rsidRDefault="00FA3E1A" w:rsidP="00FA3E1A">
      <w:pPr>
        <w:pStyle w:val="FootnoteText"/>
      </w:pPr>
      <w:r>
        <w:rPr>
          <w:rStyle w:val="FootnoteReference"/>
        </w:rPr>
        <w:footnoteRef/>
      </w:r>
      <w:r>
        <w:t xml:space="preserve"> Attached site plan must match the site plan exhibit to Maintenance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3266" w14:textId="77777777" w:rsidR="00563C38" w:rsidRDefault="00563C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8B43" w14:textId="63217373" w:rsidR="006331E3" w:rsidRPr="00BD7C93" w:rsidRDefault="006331E3" w:rsidP="002C01E0">
    <w:pPr>
      <w:pStyle w:val="Header"/>
      <w:tabs>
        <w:tab w:val="clear" w:pos="4320"/>
        <w:tab w:val="clear" w:pos="8640"/>
        <w:tab w:val="left" w:pos="5760"/>
        <w:tab w:val="left" w:pos="6480"/>
        <w:tab w:val="right" w:pos="10080"/>
      </w:tabs>
      <w:rPr>
        <w:rFonts w:ascii="Arial" w:hAnsi="Arial" w:cs="Arial"/>
        <w:sz w:val="20"/>
      </w:rPr>
    </w:pPr>
    <w:r w:rsidRPr="00BD7C93">
      <w:rPr>
        <w:rFonts w:ascii="Arial" w:hAnsi="Arial" w:cs="Arial"/>
        <w:sz w:val="20"/>
      </w:rPr>
      <w:t>Flow-Through Planter Maintenance Plan</w:t>
    </w:r>
    <w:r w:rsidR="00E250B7">
      <w:rPr>
        <w:rFonts w:ascii="Arial" w:hAnsi="Arial" w:cs="Arial"/>
        <w:sz w:val="20"/>
      </w:rPr>
      <w:tab/>
    </w:r>
    <w:r w:rsidRPr="00BD7C93">
      <w:rPr>
        <w:rFonts w:ascii="Arial" w:hAnsi="Arial" w:cs="Arial"/>
        <w:sz w:val="20"/>
      </w:rPr>
      <w:t xml:space="preserve">Date of Inspection: </w:t>
    </w:r>
    <w:r w:rsidRPr="00BD7C93">
      <w:rPr>
        <w:rFonts w:ascii="Arial" w:hAnsi="Arial" w:cs="Arial"/>
        <w:sz w:val="20"/>
        <w:u w:val="single"/>
      </w:rPr>
      <w:tab/>
    </w:r>
  </w:p>
  <w:p w14:paraId="426E74CA" w14:textId="1556DF8B" w:rsidR="006331E3" w:rsidRPr="00BD7C93" w:rsidRDefault="006331E3" w:rsidP="002C01E0">
    <w:pPr>
      <w:pStyle w:val="Header"/>
      <w:tabs>
        <w:tab w:val="clear" w:pos="4320"/>
        <w:tab w:val="clear" w:pos="8640"/>
        <w:tab w:val="left" w:pos="5760"/>
        <w:tab w:val="left" w:pos="6480"/>
        <w:tab w:val="right" w:pos="10080"/>
      </w:tabs>
      <w:rPr>
        <w:rFonts w:ascii="Arial" w:hAnsi="Arial" w:cs="Arial"/>
        <w:sz w:val="20"/>
      </w:rPr>
    </w:pPr>
    <w:r w:rsidRPr="00BD7C93">
      <w:rPr>
        <w:rFonts w:ascii="Arial" w:hAnsi="Arial" w:cs="Arial"/>
        <w:sz w:val="20"/>
      </w:rPr>
      <w:t xml:space="preserve">Property Address: </w:t>
    </w:r>
    <w:r w:rsidR="00E250B7">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7C0A" w14:textId="77777777" w:rsidR="006331E3" w:rsidRDefault="006331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4900" w14:textId="40CA8607" w:rsidR="00643EF2" w:rsidRPr="00BD7C93" w:rsidRDefault="00643EF2" w:rsidP="002C01E0">
    <w:pPr>
      <w:pStyle w:val="Header"/>
      <w:tabs>
        <w:tab w:val="clear" w:pos="4320"/>
        <w:tab w:val="clear" w:pos="8640"/>
        <w:tab w:val="left" w:pos="7200"/>
        <w:tab w:val="right" w:pos="13770"/>
      </w:tabs>
      <w:rPr>
        <w:rFonts w:ascii="Arial" w:hAnsi="Arial" w:cs="Arial"/>
        <w:sz w:val="20"/>
      </w:rPr>
    </w:pPr>
    <w:r w:rsidRPr="00BD7C93">
      <w:rPr>
        <w:rFonts w:ascii="Arial" w:hAnsi="Arial" w:cs="Arial"/>
        <w:sz w:val="20"/>
      </w:rPr>
      <w:t>Flow-Through Planter Maintenance Plan</w:t>
    </w:r>
    <w:r>
      <w:rPr>
        <w:rFonts w:ascii="Arial" w:hAnsi="Arial" w:cs="Arial"/>
        <w:sz w:val="20"/>
      </w:rPr>
      <w:tab/>
    </w:r>
    <w:r w:rsidRPr="00BD7C93">
      <w:rPr>
        <w:rFonts w:ascii="Arial" w:hAnsi="Arial" w:cs="Arial"/>
        <w:sz w:val="20"/>
      </w:rPr>
      <w:t xml:space="preserve">Date of Inspection: </w:t>
    </w:r>
    <w:r w:rsidRPr="00BD7C93">
      <w:rPr>
        <w:rFonts w:ascii="Arial" w:hAnsi="Arial" w:cs="Arial"/>
        <w:sz w:val="20"/>
        <w:u w:val="single"/>
      </w:rPr>
      <w:tab/>
    </w:r>
  </w:p>
  <w:p w14:paraId="2B0E3C60" w14:textId="34848CAA" w:rsidR="00643EF2" w:rsidRPr="00BD7C93" w:rsidRDefault="00643EF2" w:rsidP="002C01E0">
    <w:pPr>
      <w:pStyle w:val="Header"/>
      <w:tabs>
        <w:tab w:val="clear" w:pos="4320"/>
        <w:tab w:val="clear" w:pos="8640"/>
        <w:tab w:val="left" w:pos="7200"/>
        <w:tab w:val="right" w:pos="13770"/>
      </w:tabs>
      <w:rPr>
        <w:rFonts w:ascii="Arial" w:hAnsi="Arial" w:cs="Arial"/>
        <w:sz w:val="20"/>
      </w:rPr>
    </w:pPr>
    <w:r w:rsidRPr="00BD7C93">
      <w:rPr>
        <w:rFonts w:ascii="Arial" w:hAnsi="Arial" w:cs="Arial"/>
        <w:sz w:val="20"/>
      </w:rPr>
      <w:t xml:space="preserve">Property Address: </w:t>
    </w:r>
    <w:r>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F050" w14:textId="77777777" w:rsidR="003E36BA" w:rsidRDefault="003E36B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85DC" w14:textId="77777777" w:rsidR="006331E3" w:rsidRDefault="006331E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CE18" w14:textId="01C26CA2" w:rsidR="006331E3" w:rsidRPr="00BD7C93" w:rsidRDefault="00940022" w:rsidP="002C01E0">
    <w:pPr>
      <w:pStyle w:val="Header"/>
      <w:tabs>
        <w:tab w:val="clear" w:pos="4320"/>
        <w:tab w:val="clear" w:pos="8640"/>
        <w:tab w:val="left" w:pos="5760"/>
        <w:tab w:val="right" w:pos="9360"/>
      </w:tabs>
      <w:rPr>
        <w:rFonts w:ascii="Arial" w:hAnsi="Arial" w:cs="Arial"/>
        <w:sz w:val="20"/>
      </w:rPr>
    </w:pPr>
    <w:r>
      <w:rPr>
        <w:rFonts w:ascii="Arial" w:hAnsi="Arial" w:cs="Arial"/>
        <w:sz w:val="20"/>
      </w:rPr>
      <w:t xml:space="preserve">Tree Well Filter </w:t>
    </w:r>
    <w:r w:rsidR="006331E3" w:rsidRPr="00BD7C93">
      <w:rPr>
        <w:rFonts w:ascii="Arial" w:hAnsi="Arial" w:cs="Arial"/>
        <w:sz w:val="20"/>
      </w:rPr>
      <w:t xml:space="preserve">Maintenance Plan </w:t>
    </w:r>
    <w:r w:rsidR="006331E3" w:rsidRPr="00BD7C93">
      <w:rPr>
        <w:rFonts w:ascii="Arial" w:hAnsi="Arial" w:cs="Arial"/>
        <w:sz w:val="20"/>
      </w:rPr>
      <w:tab/>
      <w:t xml:space="preserve"> Date of Inspection: </w:t>
    </w:r>
    <w:r w:rsidR="006331E3" w:rsidRPr="00BD7C93">
      <w:rPr>
        <w:rFonts w:ascii="Arial" w:hAnsi="Arial" w:cs="Arial"/>
        <w:sz w:val="20"/>
        <w:u w:val="single"/>
      </w:rPr>
      <w:tab/>
    </w:r>
  </w:p>
  <w:p w14:paraId="6EAD7330" w14:textId="77777777" w:rsidR="006331E3" w:rsidRPr="00BD7C93" w:rsidRDefault="006331E3" w:rsidP="002C01E0">
    <w:pPr>
      <w:pStyle w:val="Header"/>
      <w:tabs>
        <w:tab w:val="clear" w:pos="4320"/>
        <w:tab w:val="clear" w:pos="8640"/>
        <w:tab w:val="left" w:pos="5760"/>
        <w:tab w:val="right" w:pos="9360"/>
      </w:tabs>
      <w:rPr>
        <w:rFonts w:ascii="Arial" w:hAnsi="Arial" w:cs="Arial"/>
        <w:sz w:val="20"/>
      </w:rPr>
    </w:pPr>
    <w:r w:rsidRPr="00BD7C93">
      <w:rPr>
        <w:rFonts w:ascii="Arial" w:hAnsi="Arial" w:cs="Arial"/>
        <w:sz w:val="20"/>
      </w:rPr>
      <w:t xml:space="preserve">Property Address: </w:t>
    </w:r>
    <w:r w:rsidRPr="00BD7C93">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3D78" w14:textId="77777777" w:rsidR="006331E3" w:rsidRDefault="006331E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DF2A" w14:textId="1892F3E3" w:rsidR="00940022" w:rsidRPr="00BD7C93" w:rsidRDefault="00940022" w:rsidP="002C01E0">
    <w:pPr>
      <w:pStyle w:val="Header"/>
      <w:tabs>
        <w:tab w:val="clear" w:pos="4320"/>
        <w:tab w:val="left" w:pos="8640"/>
        <w:tab w:val="right" w:pos="13824"/>
      </w:tabs>
      <w:rPr>
        <w:rFonts w:ascii="Arial" w:hAnsi="Arial" w:cs="Arial"/>
        <w:sz w:val="20"/>
      </w:rPr>
    </w:pPr>
    <w:r>
      <w:rPr>
        <w:rFonts w:ascii="Arial" w:hAnsi="Arial" w:cs="Arial"/>
        <w:sz w:val="20"/>
      </w:rPr>
      <w:t xml:space="preserve">Tree Well Filter </w:t>
    </w:r>
    <w:r w:rsidRPr="00BD7C93">
      <w:rPr>
        <w:rFonts w:ascii="Arial" w:hAnsi="Arial" w:cs="Arial"/>
        <w:sz w:val="20"/>
      </w:rPr>
      <w:t xml:space="preserve">Maintenance Plan </w:t>
    </w:r>
    <w:r w:rsidRPr="00BD7C93">
      <w:rPr>
        <w:rFonts w:ascii="Arial" w:hAnsi="Arial" w:cs="Arial"/>
        <w:sz w:val="20"/>
      </w:rPr>
      <w:tab/>
      <w:t xml:space="preserve"> Date of Inspection: </w:t>
    </w:r>
    <w:r w:rsidRPr="00BD7C93">
      <w:rPr>
        <w:rFonts w:ascii="Arial" w:hAnsi="Arial" w:cs="Arial"/>
        <w:sz w:val="20"/>
        <w:u w:val="single"/>
      </w:rPr>
      <w:tab/>
    </w:r>
  </w:p>
  <w:p w14:paraId="3B002493" w14:textId="77777777" w:rsidR="00940022" w:rsidRPr="00BD7C93" w:rsidRDefault="00940022" w:rsidP="002C01E0">
    <w:pPr>
      <w:pStyle w:val="Header"/>
      <w:tabs>
        <w:tab w:val="clear" w:pos="4320"/>
        <w:tab w:val="left" w:pos="8640"/>
        <w:tab w:val="right" w:pos="13824"/>
      </w:tabs>
      <w:rPr>
        <w:rFonts w:ascii="Arial" w:hAnsi="Arial" w:cs="Arial"/>
        <w:sz w:val="20"/>
      </w:rPr>
    </w:pPr>
    <w:r w:rsidRPr="00BD7C93">
      <w:rPr>
        <w:rFonts w:ascii="Arial" w:hAnsi="Arial" w:cs="Arial"/>
        <w:sz w:val="20"/>
      </w:rPr>
      <w:t xml:space="preserve">Property Address: </w:t>
    </w:r>
    <w:r w:rsidRPr="00BD7C93">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9A97" w14:textId="77777777" w:rsidR="006331E3" w:rsidRDefault="006331E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4774" w14:textId="1FDBE3E3" w:rsidR="001E7067" w:rsidRPr="00BD7C93" w:rsidRDefault="001E7067" w:rsidP="002C01E0">
    <w:pPr>
      <w:pStyle w:val="Header"/>
      <w:tabs>
        <w:tab w:val="clear" w:pos="4320"/>
        <w:tab w:val="clear" w:pos="8640"/>
        <w:tab w:val="left" w:pos="4950"/>
        <w:tab w:val="right" w:pos="13824"/>
      </w:tabs>
      <w:rPr>
        <w:rFonts w:ascii="Arial" w:hAnsi="Arial" w:cs="Arial"/>
        <w:sz w:val="20"/>
      </w:rPr>
    </w:pPr>
    <w:r>
      <w:rPr>
        <w:rFonts w:ascii="Arial" w:hAnsi="Arial" w:cs="Arial"/>
        <w:sz w:val="20"/>
      </w:rPr>
      <w:t xml:space="preserve">Infiltration Trench </w:t>
    </w:r>
    <w:r w:rsidRPr="00BD7C93">
      <w:rPr>
        <w:rFonts w:ascii="Arial" w:hAnsi="Arial" w:cs="Arial"/>
        <w:sz w:val="20"/>
      </w:rPr>
      <w:t xml:space="preserve">Maintenance Plan </w:t>
    </w:r>
    <w:r w:rsidRPr="00BD7C93">
      <w:rPr>
        <w:rFonts w:ascii="Arial" w:hAnsi="Arial" w:cs="Arial"/>
        <w:sz w:val="20"/>
      </w:rPr>
      <w:tab/>
      <w:t xml:space="preserve"> Date of Inspection: </w:t>
    </w:r>
    <w:r w:rsidRPr="00BD7C93">
      <w:rPr>
        <w:rFonts w:ascii="Arial" w:hAnsi="Arial" w:cs="Arial"/>
        <w:sz w:val="20"/>
        <w:u w:val="single"/>
      </w:rPr>
      <w:tab/>
    </w:r>
  </w:p>
  <w:p w14:paraId="37360DB9" w14:textId="77777777" w:rsidR="001E7067" w:rsidRPr="00BD7C93" w:rsidRDefault="001E7067" w:rsidP="002C01E0">
    <w:pPr>
      <w:pStyle w:val="Header"/>
      <w:tabs>
        <w:tab w:val="clear" w:pos="4320"/>
        <w:tab w:val="clear" w:pos="8640"/>
        <w:tab w:val="left" w:pos="4950"/>
        <w:tab w:val="right" w:pos="13824"/>
      </w:tabs>
      <w:rPr>
        <w:rFonts w:ascii="Arial" w:hAnsi="Arial" w:cs="Arial"/>
        <w:sz w:val="20"/>
      </w:rPr>
    </w:pPr>
    <w:r w:rsidRPr="00BD7C93">
      <w:rPr>
        <w:rFonts w:ascii="Arial" w:hAnsi="Arial" w:cs="Arial"/>
        <w:sz w:val="20"/>
      </w:rPr>
      <w:t xml:space="preserve">Property Address: </w:t>
    </w:r>
    <w:r w:rsidRPr="00BD7C93">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C60C" w14:textId="77777777" w:rsidR="00563C38" w:rsidRDefault="00563C3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20DA" w14:textId="333A2D12" w:rsidR="003E36BA" w:rsidRDefault="003E36B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1F99" w14:textId="77777777" w:rsidR="006331E3" w:rsidRDefault="006331E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FC6B" w14:textId="77777777" w:rsidR="00940022" w:rsidRDefault="009400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8D8" w14:textId="1E32D43F" w:rsidR="006331E3" w:rsidRPr="00BD7C93" w:rsidRDefault="006331E3" w:rsidP="007E35FE">
    <w:pPr>
      <w:pStyle w:val="Header"/>
      <w:tabs>
        <w:tab w:val="clear" w:pos="4320"/>
        <w:tab w:val="clear" w:pos="8640"/>
        <w:tab w:val="center" w:pos="7200"/>
        <w:tab w:val="right" w:pos="13770"/>
      </w:tabs>
      <w:rPr>
        <w:rFonts w:ascii="Arial" w:hAnsi="Arial" w:cs="Arial"/>
        <w:sz w:val="20"/>
      </w:rPr>
    </w:pPr>
    <w:r w:rsidRPr="00BD7C93">
      <w:rPr>
        <w:rFonts w:ascii="Arial" w:hAnsi="Arial" w:cs="Arial"/>
        <w:sz w:val="20"/>
      </w:rPr>
      <w:t xml:space="preserve">Extended Detention Basin Maintenance Plan </w:t>
    </w:r>
    <w:r w:rsidR="007E35FE">
      <w:rPr>
        <w:rFonts w:ascii="Arial" w:hAnsi="Arial" w:cs="Arial"/>
        <w:sz w:val="20"/>
      </w:rPr>
      <w:tab/>
    </w:r>
    <w:r w:rsidRPr="00BD7C93">
      <w:rPr>
        <w:rFonts w:ascii="Arial" w:hAnsi="Arial" w:cs="Arial"/>
        <w:sz w:val="20"/>
      </w:rPr>
      <w:t xml:space="preserve"> Date of Inspection: </w:t>
    </w:r>
    <w:r w:rsidRPr="00BD7C93">
      <w:rPr>
        <w:rFonts w:ascii="Arial" w:hAnsi="Arial" w:cs="Arial"/>
        <w:sz w:val="20"/>
        <w:u w:val="single"/>
      </w:rPr>
      <w:tab/>
    </w:r>
  </w:p>
  <w:p w14:paraId="2399DBC8" w14:textId="77777777" w:rsidR="006331E3" w:rsidRPr="00BD7C93" w:rsidRDefault="006331E3" w:rsidP="007E35FE">
    <w:pPr>
      <w:pStyle w:val="Header"/>
      <w:tabs>
        <w:tab w:val="clear" w:pos="4320"/>
        <w:tab w:val="clear" w:pos="8640"/>
        <w:tab w:val="center" w:pos="7200"/>
        <w:tab w:val="right" w:pos="13770"/>
      </w:tabs>
      <w:rPr>
        <w:rFonts w:ascii="Arial" w:hAnsi="Arial" w:cs="Arial"/>
        <w:sz w:val="20"/>
      </w:rPr>
    </w:pPr>
    <w:r w:rsidRPr="00BD7C93">
      <w:rPr>
        <w:rFonts w:ascii="Arial" w:hAnsi="Arial" w:cs="Arial"/>
        <w:sz w:val="20"/>
      </w:rPr>
      <w:t xml:space="preserve">Property Address: </w:t>
    </w:r>
    <w:r w:rsidRPr="00BD7C93">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F706" w14:textId="77777777" w:rsidR="007E35FE" w:rsidRDefault="007E35F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D818" w14:textId="203738E7" w:rsidR="00BD7C93" w:rsidRPr="00BD7C93" w:rsidRDefault="00BD7C93" w:rsidP="002C01E0">
    <w:pPr>
      <w:pStyle w:val="Header"/>
      <w:tabs>
        <w:tab w:val="clear" w:pos="4320"/>
        <w:tab w:val="clear" w:pos="8640"/>
        <w:tab w:val="left" w:pos="5130"/>
        <w:tab w:val="right" w:pos="9630"/>
      </w:tabs>
      <w:rPr>
        <w:rFonts w:ascii="Arial" w:hAnsi="Arial" w:cs="Arial"/>
        <w:sz w:val="20"/>
      </w:rPr>
    </w:pPr>
    <w:r>
      <w:rPr>
        <w:rFonts w:ascii="Arial" w:hAnsi="Arial" w:cs="Arial"/>
        <w:sz w:val="20"/>
      </w:rPr>
      <w:t>Pervious Pavement</w:t>
    </w:r>
    <w:r w:rsidRPr="00BD7C93">
      <w:rPr>
        <w:rFonts w:ascii="Arial" w:hAnsi="Arial" w:cs="Arial"/>
        <w:sz w:val="20"/>
      </w:rPr>
      <w:t xml:space="preserve"> Maintenance Plan </w:t>
    </w:r>
    <w:r w:rsidRPr="00BD7C93">
      <w:rPr>
        <w:rFonts w:ascii="Arial" w:hAnsi="Arial" w:cs="Arial"/>
        <w:sz w:val="20"/>
      </w:rPr>
      <w:tab/>
      <w:t xml:space="preserve"> Date of Inspection: </w:t>
    </w:r>
    <w:r w:rsidRPr="00BD7C93">
      <w:rPr>
        <w:rFonts w:ascii="Arial" w:hAnsi="Arial" w:cs="Arial"/>
        <w:sz w:val="20"/>
        <w:u w:val="single"/>
      </w:rPr>
      <w:tab/>
    </w:r>
  </w:p>
  <w:p w14:paraId="766CEE60" w14:textId="77777777" w:rsidR="00BD7C93" w:rsidRPr="00BD7C93" w:rsidRDefault="00BD7C93" w:rsidP="002C01E0">
    <w:pPr>
      <w:pStyle w:val="Header"/>
      <w:tabs>
        <w:tab w:val="clear" w:pos="4320"/>
        <w:tab w:val="clear" w:pos="8640"/>
        <w:tab w:val="left" w:pos="5130"/>
        <w:tab w:val="right" w:pos="9630"/>
      </w:tabs>
      <w:rPr>
        <w:rFonts w:ascii="Arial" w:hAnsi="Arial" w:cs="Arial"/>
        <w:sz w:val="20"/>
      </w:rPr>
    </w:pPr>
    <w:r w:rsidRPr="00BD7C93">
      <w:rPr>
        <w:rFonts w:ascii="Arial" w:hAnsi="Arial" w:cs="Arial"/>
        <w:sz w:val="20"/>
      </w:rPr>
      <w:t xml:space="preserve">Property Address: </w:t>
    </w:r>
    <w:r w:rsidRPr="00BD7C93">
      <w:rPr>
        <w:rFonts w:ascii="Arial" w:hAnsi="Arial" w:cs="Arial"/>
        <w:sz w:val="20"/>
        <w:u w:val="single"/>
      </w:rPr>
      <w:tab/>
    </w:r>
    <w:r w:rsidRPr="00BD7C93">
      <w:rPr>
        <w:rFonts w:ascii="Arial" w:hAnsi="Arial" w:cs="Arial"/>
        <w:sz w:val="20"/>
      </w:rPr>
      <w:t xml:space="preserve"> Treatment Measure No.: </w:t>
    </w:r>
    <w:r w:rsidRPr="00BD7C93">
      <w:rPr>
        <w:rFonts w:ascii="Arial" w:hAnsi="Arial" w:cs="Arial"/>
        <w:sz w:val="20"/>
        <w:u w:val="single"/>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9FBA" w14:textId="77777777" w:rsidR="007E35FE" w:rsidRDefault="007E35F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F960" w14:textId="02E5C726" w:rsidR="00750C3D" w:rsidRPr="00750C3D" w:rsidRDefault="00750C3D" w:rsidP="00750C3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64E5" w14:textId="66F8075E" w:rsidR="006331E3" w:rsidRPr="000F49DD" w:rsidRDefault="006331E3" w:rsidP="002C01E0">
    <w:pPr>
      <w:pStyle w:val="Header"/>
      <w:tabs>
        <w:tab w:val="clear" w:pos="4320"/>
        <w:tab w:val="clear" w:pos="8640"/>
        <w:tab w:val="left" w:pos="5040"/>
        <w:tab w:val="right" w:pos="9360"/>
      </w:tabs>
      <w:rPr>
        <w:rFonts w:ascii="Arial" w:hAnsi="Arial" w:cs="Arial"/>
        <w:sz w:val="20"/>
      </w:rPr>
    </w:pPr>
    <w:r w:rsidRPr="000F49DD">
      <w:rPr>
        <w:rFonts w:ascii="Arial" w:hAnsi="Arial" w:cs="Arial"/>
        <w:sz w:val="20"/>
      </w:rPr>
      <w:t>Media Filter Maintenance Plan</w:t>
    </w:r>
    <w:r w:rsidRPr="000F49DD">
      <w:rPr>
        <w:rFonts w:ascii="Arial" w:hAnsi="Arial" w:cs="Arial"/>
        <w:sz w:val="20"/>
      </w:rPr>
      <w:tab/>
      <w:t xml:space="preserve">Date of Inspection: </w:t>
    </w:r>
    <w:r w:rsidRPr="000F49DD">
      <w:rPr>
        <w:rFonts w:ascii="Arial" w:hAnsi="Arial" w:cs="Arial"/>
        <w:sz w:val="20"/>
        <w:u w:val="single"/>
      </w:rPr>
      <w:tab/>
    </w:r>
  </w:p>
  <w:p w14:paraId="758498E1" w14:textId="54E8AA54" w:rsidR="006331E3" w:rsidRDefault="006331E3" w:rsidP="002C01E0">
    <w:pPr>
      <w:pStyle w:val="Header"/>
      <w:tabs>
        <w:tab w:val="clear" w:pos="4320"/>
        <w:tab w:val="clear" w:pos="8640"/>
        <w:tab w:val="left" w:pos="5040"/>
        <w:tab w:val="right" w:pos="9360"/>
      </w:tabs>
    </w:pPr>
    <w:r w:rsidRPr="000F49DD">
      <w:rPr>
        <w:rFonts w:ascii="Arial" w:hAnsi="Arial" w:cs="Arial"/>
        <w:sz w:val="20"/>
      </w:rPr>
      <w:t xml:space="preserve">Property Address: </w:t>
    </w:r>
    <w:r w:rsidRPr="000F49DD">
      <w:rPr>
        <w:rFonts w:ascii="Arial" w:hAnsi="Arial" w:cs="Arial"/>
        <w:sz w:val="20"/>
        <w:u w:val="single"/>
      </w:rPr>
      <w:tab/>
    </w:r>
    <w:r w:rsidRPr="000F49DD">
      <w:rPr>
        <w:rFonts w:ascii="Arial" w:hAnsi="Arial" w:cs="Arial"/>
        <w:sz w:val="20"/>
      </w:rPr>
      <w:t xml:space="preserve">Treatment Measure No.: </w:t>
    </w:r>
    <w:r w:rsidRPr="000F49DD">
      <w:rPr>
        <w:rFonts w:ascii="Arial" w:hAnsi="Arial" w:cs="Arial"/>
        <w:sz w:val="20"/>
        <w:u w:val="single"/>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42" w14:textId="33E86512" w:rsidR="006331E3" w:rsidRPr="00FD0650" w:rsidRDefault="006331E3" w:rsidP="00952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205B" w14:textId="77777777" w:rsidR="00563C38" w:rsidRDefault="00563C3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DBB" w14:textId="6E2989E0" w:rsidR="00FA3E1A" w:rsidRPr="000F49DD" w:rsidRDefault="00FA3E1A" w:rsidP="002C01E0">
    <w:pPr>
      <w:pStyle w:val="Header"/>
      <w:tabs>
        <w:tab w:val="clear" w:pos="4320"/>
        <w:tab w:val="clear" w:pos="8640"/>
        <w:tab w:val="left" w:pos="5760"/>
        <w:tab w:val="right" w:pos="9360"/>
      </w:tabs>
      <w:rPr>
        <w:rFonts w:ascii="Arial" w:hAnsi="Arial" w:cs="Arial"/>
        <w:sz w:val="20"/>
      </w:rPr>
    </w:pPr>
    <w:r>
      <w:rPr>
        <w:rFonts w:ascii="Arial" w:hAnsi="Arial" w:cs="Arial"/>
        <w:sz w:val="20"/>
      </w:rPr>
      <w:t>Modular Suspended Pavement</w:t>
    </w:r>
    <w:r w:rsidRPr="000F49DD">
      <w:rPr>
        <w:rFonts w:ascii="Arial" w:hAnsi="Arial" w:cs="Arial"/>
        <w:sz w:val="20"/>
      </w:rPr>
      <w:t xml:space="preserve"> Maintenance Plan</w:t>
    </w:r>
    <w:r w:rsidRPr="000F49DD">
      <w:rPr>
        <w:rFonts w:ascii="Arial" w:hAnsi="Arial" w:cs="Arial"/>
        <w:sz w:val="20"/>
      </w:rPr>
      <w:tab/>
      <w:t xml:space="preserve">Date of Inspection: </w:t>
    </w:r>
    <w:r w:rsidRPr="000F49DD">
      <w:rPr>
        <w:rFonts w:ascii="Arial" w:hAnsi="Arial" w:cs="Arial"/>
        <w:sz w:val="20"/>
        <w:u w:val="single"/>
      </w:rPr>
      <w:tab/>
    </w:r>
  </w:p>
  <w:p w14:paraId="5BF1F65C" w14:textId="64927909" w:rsidR="00FA3E1A" w:rsidRPr="00FD0650" w:rsidRDefault="00FA3E1A" w:rsidP="002C01E0">
    <w:pPr>
      <w:pStyle w:val="Header"/>
      <w:tabs>
        <w:tab w:val="clear" w:pos="4320"/>
        <w:tab w:val="clear" w:pos="8640"/>
        <w:tab w:val="left" w:pos="5760"/>
        <w:tab w:val="right" w:pos="9360"/>
      </w:tabs>
    </w:pPr>
    <w:r w:rsidRPr="000F49DD">
      <w:rPr>
        <w:rFonts w:ascii="Arial" w:hAnsi="Arial" w:cs="Arial"/>
        <w:sz w:val="20"/>
      </w:rPr>
      <w:t xml:space="preserve">Property Address: </w:t>
    </w:r>
    <w:r w:rsidRPr="000F49DD">
      <w:rPr>
        <w:rFonts w:ascii="Arial" w:hAnsi="Arial" w:cs="Arial"/>
        <w:sz w:val="20"/>
        <w:u w:val="single"/>
      </w:rPr>
      <w:tab/>
    </w:r>
    <w:r>
      <w:rPr>
        <w:rFonts w:ascii="Arial" w:hAnsi="Arial" w:cs="Arial"/>
        <w:sz w:val="20"/>
      </w:rPr>
      <w:t xml:space="preserve">  </w:t>
    </w:r>
    <w:r w:rsidRPr="000F49DD">
      <w:rPr>
        <w:rFonts w:ascii="Arial" w:hAnsi="Arial" w:cs="Arial"/>
        <w:sz w:val="20"/>
      </w:rPr>
      <w:t xml:space="preserve">Treatment Measure No.: </w:t>
    </w:r>
    <w:r w:rsidRPr="000F49DD">
      <w:rPr>
        <w:rFonts w:ascii="Arial" w:hAnsi="Arial" w:cs="Arial"/>
        <w:sz w:val="20"/>
        <w:u w:val="single"/>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31B0" w14:textId="77777777" w:rsidR="003E36BA" w:rsidRDefault="003E36B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A050" w14:textId="5527EE57" w:rsidR="00563C38" w:rsidRPr="000F49DD" w:rsidRDefault="00563C38" w:rsidP="00563C38">
    <w:pPr>
      <w:pStyle w:val="Header"/>
      <w:tabs>
        <w:tab w:val="clear" w:pos="4320"/>
        <w:tab w:val="clear" w:pos="8640"/>
        <w:tab w:val="left" w:pos="7200"/>
        <w:tab w:val="right" w:pos="14400"/>
      </w:tabs>
      <w:rPr>
        <w:rFonts w:ascii="Arial" w:hAnsi="Arial" w:cs="Arial"/>
        <w:sz w:val="20"/>
      </w:rPr>
    </w:pPr>
    <w:r>
      <w:rPr>
        <w:rFonts w:ascii="Arial" w:hAnsi="Arial" w:cs="Arial"/>
        <w:sz w:val="20"/>
      </w:rPr>
      <w:t>Modular Suspended Pavement</w:t>
    </w:r>
    <w:r w:rsidRPr="000F49DD">
      <w:rPr>
        <w:rFonts w:ascii="Arial" w:hAnsi="Arial" w:cs="Arial"/>
        <w:sz w:val="20"/>
      </w:rPr>
      <w:t xml:space="preserve"> Maintenance Plan</w:t>
    </w:r>
    <w:r w:rsidRPr="000F49DD">
      <w:rPr>
        <w:rFonts w:ascii="Arial" w:hAnsi="Arial" w:cs="Arial"/>
        <w:sz w:val="20"/>
      </w:rPr>
      <w:tab/>
    </w:r>
    <w:r w:rsidR="00CF6D90">
      <w:rPr>
        <w:rFonts w:ascii="Arial" w:hAnsi="Arial" w:cs="Arial"/>
        <w:sz w:val="20"/>
      </w:rPr>
      <w:t xml:space="preserve">  </w:t>
    </w:r>
    <w:r w:rsidRPr="000F49DD">
      <w:rPr>
        <w:rFonts w:ascii="Arial" w:hAnsi="Arial" w:cs="Arial"/>
        <w:sz w:val="20"/>
      </w:rPr>
      <w:t xml:space="preserve">Date of Inspection: </w:t>
    </w:r>
    <w:r w:rsidRPr="000F49DD">
      <w:rPr>
        <w:rFonts w:ascii="Arial" w:hAnsi="Arial" w:cs="Arial"/>
        <w:sz w:val="20"/>
        <w:u w:val="single"/>
      </w:rPr>
      <w:tab/>
    </w:r>
  </w:p>
  <w:p w14:paraId="28DE1972" w14:textId="77777777" w:rsidR="00563C38" w:rsidRPr="00FD0650" w:rsidRDefault="00563C38" w:rsidP="00563C38">
    <w:pPr>
      <w:pStyle w:val="Header"/>
      <w:tabs>
        <w:tab w:val="clear" w:pos="4320"/>
        <w:tab w:val="clear" w:pos="8640"/>
        <w:tab w:val="left" w:pos="7200"/>
        <w:tab w:val="right" w:pos="14400"/>
      </w:tabs>
    </w:pPr>
    <w:r w:rsidRPr="000F49DD">
      <w:rPr>
        <w:rFonts w:ascii="Arial" w:hAnsi="Arial" w:cs="Arial"/>
        <w:sz w:val="20"/>
      </w:rPr>
      <w:t xml:space="preserve">Property Address: </w:t>
    </w:r>
    <w:r w:rsidRPr="000F49DD">
      <w:rPr>
        <w:rFonts w:ascii="Arial" w:hAnsi="Arial" w:cs="Arial"/>
        <w:sz w:val="20"/>
        <w:u w:val="single"/>
      </w:rPr>
      <w:tab/>
    </w:r>
    <w:r>
      <w:rPr>
        <w:rFonts w:ascii="Arial" w:hAnsi="Arial" w:cs="Arial"/>
        <w:sz w:val="20"/>
      </w:rPr>
      <w:t xml:space="preserve">  </w:t>
    </w:r>
    <w:r w:rsidRPr="000F49DD">
      <w:rPr>
        <w:rFonts w:ascii="Arial" w:hAnsi="Arial" w:cs="Arial"/>
        <w:sz w:val="20"/>
      </w:rPr>
      <w:t xml:space="preserve">Treatment Measure No.: </w:t>
    </w:r>
    <w:r w:rsidRPr="000F49DD">
      <w:rPr>
        <w:rFonts w:ascii="Arial" w:hAnsi="Arial" w:cs="Arial"/>
        <w:sz w:val="20"/>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6237" w14:textId="77777777" w:rsidR="006331E3" w:rsidRPr="006F3450" w:rsidRDefault="006331E3" w:rsidP="00952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754D" w14:textId="77777777" w:rsidR="006331E3" w:rsidRPr="00DD5855" w:rsidRDefault="006331E3" w:rsidP="009520FA">
    <w:pPr>
      <w:tabs>
        <w:tab w:val="left" w:pos="5940"/>
        <w:tab w:val="right" w:pos="9360"/>
      </w:tabs>
      <w:spacing w:after="240"/>
      <w:contextualSpacing/>
      <w:rPr>
        <w:rFonts w:ascii="Arial" w:hAnsi="Arial" w:cs="Arial"/>
        <w:sz w:val="20"/>
      </w:rPr>
    </w:pPr>
    <w:r>
      <w:rPr>
        <w:rFonts w:ascii="Arial" w:hAnsi="Arial" w:cs="Arial"/>
        <w:sz w:val="20"/>
      </w:rPr>
      <w:t>Bioretention Area Maintenance Plan</w:t>
    </w:r>
    <w:r w:rsidRPr="00DD5855">
      <w:rPr>
        <w:rFonts w:ascii="Arial" w:hAnsi="Arial" w:cs="Arial"/>
        <w:sz w:val="20"/>
      </w:rPr>
      <w:t xml:space="preserve"> </w:t>
    </w:r>
    <w:r w:rsidRPr="004229C1">
      <w:rPr>
        <w:rFonts w:ascii="Arial" w:hAnsi="Arial" w:cs="Arial"/>
        <w:sz w:val="20"/>
      </w:rPr>
      <w:tab/>
    </w:r>
    <w:r w:rsidRPr="00DD5855">
      <w:rPr>
        <w:rFonts w:ascii="Arial" w:hAnsi="Arial" w:cs="Arial"/>
        <w:sz w:val="20"/>
      </w:rPr>
      <w:t xml:space="preserve"> Date of Inspection: </w:t>
    </w:r>
    <w:r w:rsidRPr="00DD5855">
      <w:rPr>
        <w:rFonts w:ascii="Arial" w:hAnsi="Arial" w:cs="Arial"/>
        <w:sz w:val="20"/>
        <w:u w:val="single"/>
      </w:rPr>
      <w:tab/>
    </w:r>
  </w:p>
  <w:p w14:paraId="66ABB694" w14:textId="77777777" w:rsidR="006331E3" w:rsidRPr="00DD5855" w:rsidRDefault="006331E3" w:rsidP="009520FA">
    <w:pPr>
      <w:tabs>
        <w:tab w:val="left" w:pos="5940"/>
        <w:tab w:val="right" w:pos="9360"/>
      </w:tabs>
      <w:spacing w:after="240"/>
      <w:contextualSpacing/>
      <w:rPr>
        <w:rFonts w:ascii="Arial" w:hAnsi="Arial" w:cs="Arial"/>
        <w:sz w:val="20"/>
      </w:rPr>
    </w:pPr>
    <w:r w:rsidRPr="00DD5855">
      <w:rPr>
        <w:rFonts w:ascii="Arial" w:hAnsi="Arial" w:cs="Arial"/>
        <w:sz w:val="20"/>
      </w:rPr>
      <w:t xml:space="preserve">Property Address: </w:t>
    </w:r>
    <w:r w:rsidRPr="00DD5855">
      <w:rPr>
        <w:rFonts w:ascii="Arial" w:hAnsi="Arial" w:cs="Arial"/>
        <w:sz w:val="20"/>
        <w:u w:val="single"/>
      </w:rPr>
      <w:tab/>
    </w:r>
    <w:r w:rsidRPr="00DD5855">
      <w:rPr>
        <w:rFonts w:ascii="Arial" w:hAnsi="Arial" w:cs="Arial"/>
        <w:sz w:val="20"/>
      </w:rPr>
      <w:t xml:space="preserve"> Treatment Measure No.: </w:t>
    </w:r>
    <w:r w:rsidRPr="00DD5855">
      <w:rPr>
        <w:rFonts w:ascii="Arial" w:hAnsi="Arial" w:cs="Arial"/>
        <w:sz w:val="20"/>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5B81" w14:textId="77777777" w:rsidR="006331E3" w:rsidRDefault="006331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304B" w14:textId="2EADF875" w:rsidR="006331E3" w:rsidRDefault="00E250B7" w:rsidP="002C01E0">
    <w:pPr>
      <w:pStyle w:val="Header"/>
      <w:tabs>
        <w:tab w:val="clear" w:pos="4320"/>
        <w:tab w:val="clear" w:pos="8640"/>
        <w:tab w:val="left" w:pos="9360"/>
        <w:tab w:val="right" w:pos="13320"/>
      </w:tabs>
      <w:spacing w:after="60"/>
      <w:ind w:right="360"/>
      <w:rPr>
        <w:rFonts w:ascii="Arial" w:hAnsi="Arial" w:cs="Arial"/>
        <w:sz w:val="20"/>
        <w:u w:val="single"/>
      </w:rPr>
    </w:pPr>
    <w:r>
      <w:rPr>
        <w:rFonts w:ascii="Arial" w:hAnsi="Arial" w:cs="Arial"/>
        <w:sz w:val="20"/>
      </w:rPr>
      <w:t>Bioretention Area</w:t>
    </w:r>
    <w:r w:rsidR="006331E3">
      <w:rPr>
        <w:rFonts w:ascii="Arial" w:hAnsi="Arial" w:cs="Arial"/>
        <w:sz w:val="20"/>
      </w:rPr>
      <w:t xml:space="preserve"> Maintenance Plan</w:t>
    </w:r>
    <w:r w:rsidR="006331E3">
      <w:rPr>
        <w:rFonts w:ascii="Arial" w:hAnsi="Arial" w:cs="Arial"/>
        <w:sz w:val="20"/>
      </w:rPr>
      <w:tab/>
      <w:t>Date of Inspection:</w:t>
    </w:r>
    <w:r w:rsidR="006331E3">
      <w:rPr>
        <w:rFonts w:ascii="Arial" w:hAnsi="Arial" w:cs="Arial"/>
        <w:sz w:val="20"/>
        <w:u w:val="single"/>
      </w:rPr>
      <w:tab/>
    </w:r>
  </w:p>
  <w:p w14:paraId="2D73A210" w14:textId="578A4BD7" w:rsidR="006331E3" w:rsidRDefault="006331E3">
    <w:pPr>
      <w:pStyle w:val="Header"/>
      <w:tabs>
        <w:tab w:val="clear" w:pos="8640"/>
        <w:tab w:val="right" w:pos="-720"/>
        <w:tab w:val="left" w:pos="4320"/>
        <w:tab w:val="right" w:pos="7920"/>
        <w:tab w:val="right" w:pos="9634"/>
        <w:tab w:val="right" w:pos="13320"/>
      </w:tabs>
      <w:spacing w:after="60"/>
      <w:ind w:right="360"/>
      <w:rPr>
        <w:rFonts w:ascii="Arial" w:hAnsi="Arial" w:cs="Arial"/>
        <w:sz w:val="20"/>
      </w:rPr>
    </w:pPr>
    <w:r>
      <w:rPr>
        <w:rFonts w:ascii="Arial" w:hAnsi="Arial" w:cs="Arial"/>
        <w:sz w:val="20"/>
      </w:rPr>
      <w:t xml:space="preserve">Property Address: </w:t>
    </w:r>
    <w:r>
      <w:rPr>
        <w:rFonts w:ascii="Arial" w:hAnsi="Arial" w:cs="Arial"/>
        <w:sz w:val="20"/>
        <w:u w:val="single"/>
      </w:rPr>
      <w:tab/>
    </w:r>
    <w:r>
      <w:rPr>
        <w:rFonts w:ascii="Arial" w:hAnsi="Arial" w:cs="Arial"/>
        <w:sz w:val="20"/>
      </w:rPr>
      <w:tab/>
    </w:r>
    <w:r w:rsidR="00E250B7">
      <w:rPr>
        <w:rFonts w:ascii="Arial" w:hAnsi="Arial" w:cs="Arial"/>
        <w:sz w:val="20"/>
      </w:rPr>
      <w:tab/>
    </w:r>
    <w:r>
      <w:rPr>
        <w:rFonts w:ascii="Arial" w:hAnsi="Arial" w:cs="Arial"/>
        <w:sz w:val="20"/>
      </w:rPr>
      <w:t>Treatment Measure No.:</w:t>
    </w:r>
    <w:r>
      <w:rPr>
        <w:rFonts w:ascii="Arial" w:hAnsi="Arial" w:cs="Arial"/>
        <w:sz w:val="20"/>
        <w:u w:val="single"/>
      </w:rPr>
      <w:tab/>
    </w:r>
  </w:p>
  <w:p w14:paraId="481CFA2E" w14:textId="77777777" w:rsidR="006331E3" w:rsidRDefault="006331E3">
    <w:pPr>
      <w:pStyle w:val="Header"/>
    </w:pPr>
    <w:r>
      <w:rPr>
        <w:rFonts w:ascii="Arial" w:hAnsi="Arial" w:cs="Arial"/>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F8AE" w14:textId="77777777" w:rsidR="006331E3" w:rsidRDefault="006331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02EC" w14:textId="77777777" w:rsidR="006331E3" w:rsidRDefault="00633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33E6C3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403"/>
    <w:multiLevelType w:val="multilevel"/>
    <w:tmpl w:val="FFFFFFFF"/>
    <w:lvl w:ilvl="0">
      <w:start w:val="1"/>
      <w:numFmt w:val="upperLetter"/>
      <w:lvlText w:val="%1."/>
      <w:lvlJc w:val="left"/>
      <w:pPr>
        <w:ind w:left="1375" w:hanging="360"/>
      </w:pPr>
      <w:rPr>
        <w:rFonts w:ascii="Arial" w:hAnsi="Arial" w:cs="Arial"/>
        <w:b w:val="0"/>
        <w:bCs w:val="0"/>
        <w:spacing w:val="-10"/>
        <w:w w:val="99"/>
        <w:sz w:val="22"/>
        <w:szCs w:val="22"/>
      </w:rPr>
    </w:lvl>
    <w:lvl w:ilvl="1">
      <w:numFmt w:val="bullet"/>
      <w:lvlText w:val="•"/>
      <w:lvlJc w:val="left"/>
      <w:pPr>
        <w:ind w:left="2192" w:hanging="360"/>
      </w:pPr>
    </w:lvl>
    <w:lvl w:ilvl="2">
      <w:numFmt w:val="bullet"/>
      <w:lvlText w:val="•"/>
      <w:lvlJc w:val="left"/>
      <w:pPr>
        <w:ind w:left="3004" w:hanging="360"/>
      </w:pPr>
    </w:lvl>
    <w:lvl w:ilvl="3">
      <w:numFmt w:val="bullet"/>
      <w:lvlText w:val="•"/>
      <w:lvlJc w:val="left"/>
      <w:pPr>
        <w:ind w:left="3816" w:hanging="360"/>
      </w:pPr>
    </w:lvl>
    <w:lvl w:ilvl="4">
      <w:numFmt w:val="bullet"/>
      <w:lvlText w:val="•"/>
      <w:lvlJc w:val="left"/>
      <w:pPr>
        <w:ind w:left="4628" w:hanging="360"/>
      </w:pPr>
    </w:lvl>
    <w:lvl w:ilvl="5">
      <w:numFmt w:val="bullet"/>
      <w:lvlText w:val="•"/>
      <w:lvlJc w:val="left"/>
      <w:pPr>
        <w:ind w:left="5440" w:hanging="360"/>
      </w:pPr>
    </w:lvl>
    <w:lvl w:ilvl="6">
      <w:numFmt w:val="bullet"/>
      <w:lvlText w:val="•"/>
      <w:lvlJc w:val="left"/>
      <w:pPr>
        <w:ind w:left="6252" w:hanging="360"/>
      </w:pPr>
    </w:lvl>
    <w:lvl w:ilvl="7">
      <w:numFmt w:val="bullet"/>
      <w:lvlText w:val="•"/>
      <w:lvlJc w:val="left"/>
      <w:pPr>
        <w:ind w:left="7064" w:hanging="360"/>
      </w:pPr>
    </w:lvl>
    <w:lvl w:ilvl="8">
      <w:numFmt w:val="bullet"/>
      <w:lvlText w:val="•"/>
      <w:lvlJc w:val="left"/>
      <w:pPr>
        <w:ind w:left="7876" w:hanging="360"/>
      </w:pPr>
    </w:lvl>
  </w:abstractNum>
  <w:abstractNum w:abstractNumId="2" w15:restartNumberingAfterBreak="0">
    <w:nsid w:val="00E86911"/>
    <w:multiLevelType w:val="hybridMultilevel"/>
    <w:tmpl w:val="052E1338"/>
    <w:lvl w:ilvl="0" w:tplc="C2FA8462">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240FD"/>
    <w:multiLevelType w:val="multilevel"/>
    <w:tmpl w:val="DF88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847A0"/>
    <w:multiLevelType w:val="hybridMultilevel"/>
    <w:tmpl w:val="055C1450"/>
    <w:lvl w:ilvl="0" w:tplc="98662C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468C6"/>
    <w:multiLevelType w:val="hybridMultilevel"/>
    <w:tmpl w:val="5B600A9C"/>
    <w:lvl w:ilvl="0" w:tplc="52D8B1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07A50"/>
    <w:multiLevelType w:val="hybridMultilevel"/>
    <w:tmpl w:val="3144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BE0622"/>
    <w:multiLevelType w:val="hybridMultilevel"/>
    <w:tmpl w:val="F59AD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85744"/>
    <w:multiLevelType w:val="hybridMultilevel"/>
    <w:tmpl w:val="1E66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D11885"/>
    <w:multiLevelType w:val="multilevel"/>
    <w:tmpl w:val="B1662C72"/>
    <w:styleLink w:val="LWAnumberedheadings"/>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93" w:hanging="893"/>
      </w:pPr>
      <w:rPr>
        <w:rFonts w:hint="default"/>
      </w:rPr>
    </w:lvl>
    <w:lvl w:ilvl="3">
      <w:start w:val="1"/>
      <w:numFmt w:val="decimal"/>
      <w:lvlText w:val="%1.%2.%3.%4."/>
      <w:lvlJc w:val="left"/>
      <w:pPr>
        <w:ind w:left="1037" w:hanging="1037"/>
      </w:pPr>
      <w:rPr>
        <w:rFonts w:hint="default"/>
      </w:rPr>
    </w:lvl>
    <w:lvl w:ilvl="4">
      <w:start w:val="1"/>
      <w:numFmt w:val="decimal"/>
      <w:lvlText w:val="%1.%2.%3.%4.%5."/>
      <w:lvlJc w:val="left"/>
      <w:pPr>
        <w:ind w:left="1181" w:hanging="1181"/>
      </w:pPr>
      <w:rPr>
        <w:rFonts w:hint="default"/>
      </w:rPr>
    </w:lvl>
    <w:lvl w:ilvl="5">
      <w:start w:val="1"/>
      <w:numFmt w:val="decimal"/>
      <w:lvlText w:val="%1.%2.%3.%4.%5.%6."/>
      <w:lvlJc w:val="left"/>
      <w:pPr>
        <w:ind w:left="1325" w:hanging="1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0750A7"/>
    <w:multiLevelType w:val="hybridMultilevel"/>
    <w:tmpl w:val="F938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A66D7"/>
    <w:multiLevelType w:val="hybridMultilevel"/>
    <w:tmpl w:val="314ED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6B37C3"/>
    <w:multiLevelType w:val="hybridMultilevel"/>
    <w:tmpl w:val="C802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06447"/>
    <w:multiLevelType w:val="hybridMultilevel"/>
    <w:tmpl w:val="C3C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9B18E7"/>
    <w:multiLevelType w:val="hybridMultilevel"/>
    <w:tmpl w:val="08A611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2147B8"/>
    <w:multiLevelType w:val="hybridMultilevel"/>
    <w:tmpl w:val="63A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22699D"/>
    <w:multiLevelType w:val="hybridMultilevel"/>
    <w:tmpl w:val="43102DD2"/>
    <w:lvl w:ilvl="0" w:tplc="494C584A">
      <w:start w:val="1"/>
      <w:numFmt w:val="decimal"/>
      <w:lvlText w:val="%1."/>
      <w:lvlJc w:val="left"/>
      <w:pPr>
        <w:ind w:left="108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E95C25"/>
    <w:multiLevelType w:val="hybridMultilevel"/>
    <w:tmpl w:val="BD6EB1A6"/>
    <w:lvl w:ilvl="0" w:tplc="A1388BC2">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5535E7"/>
    <w:multiLevelType w:val="hybridMultilevel"/>
    <w:tmpl w:val="A090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906E4E"/>
    <w:multiLevelType w:val="hybridMultilevel"/>
    <w:tmpl w:val="AB8C857E"/>
    <w:lvl w:ilvl="0" w:tplc="A8321F7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7517D3"/>
    <w:multiLevelType w:val="hybridMultilevel"/>
    <w:tmpl w:val="15C48978"/>
    <w:lvl w:ilvl="0" w:tplc="0409000F">
      <w:start w:val="1"/>
      <w:numFmt w:val="decimal"/>
      <w:lvlText w:val="%1."/>
      <w:lvlJc w:val="left"/>
      <w:pPr>
        <w:ind w:left="720" w:hanging="360"/>
      </w:pPr>
    </w:lvl>
    <w:lvl w:ilvl="1" w:tplc="FFFFFFFF">
      <w:start w:val="1"/>
      <w:numFmt w:val="decimal"/>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C6F79"/>
    <w:multiLevelType w:val="hybridMultilevel"/>
    <w:tmpl w:val="7746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334"/>
    <w:multiLevelType w:val="hybridMultilevel"/>
    <w:tmpl w:val="8B4A1EF0"/>
    <w:lvl w:ilvl="0" w:tplc="32D6A8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BE0DB9"/>
    <w:multiLevelType w:val="multilevel"/>
    <w:tmpl w:val="219805A4"/>
    <w:styleLink w:val="Headings"/>
    <w:lvl w:ilvl="0">
      <w:start w:val="2"/>
      <w:numFmt w:val="upperLetter"/>
      <w:lvlText w:val="%1"/>
      <w:lvlJc w:val="right"/>
      <w:rPr>
        <w:rFonts w:hint="default"/>
        <w:sz w:val="196"/>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720" w:hanging="720"/>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EE72DD9"/>
    <w:multiLevelType w:val="hybridMultilevel"/>
    <w:tmpl w:val="BB60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E95FEB"/>
    <w:multiLevelType w:val="hybridMultilevel"/>
    <w:tmpl w:val="B4E2B6C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4468C7"/>
    <w:multiLevelType w:val="hybridMultilevel"/>
    <w:tmpl w:val="D062B784"/>
    <w:lvl w:ilvl="0" w:tplc="04090013">
      <w:start w:val="1"/>
      <w:numFmt w:val="upp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26413607"/>
    <w:multiLevelType w:val="hybridMultilevel"/>
    <w:tmpl w:val="54CC676A"/>
    <w:lvl w:ilvl="0" w:tplc="CF547236">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BC4408"/>
    <w:multiLevelType w:val="hybridMultilevel"/>
    <w:tmpl w:val="5E68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574C25"/>
    <w:multiLevelType w:val="hybridMultilevel"/>
    <w:tmpl w:val="ECF038E2"/>
    <w:lvl w:ilvl="0" w:tplc="A9B05DFA">
      <w:start w:val="1"/>
      <w:numFmt w:val="bullet"/>
      <w:pStyle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7F6994"/>
    <w:multiLevelType w:val="hybridMultilevel"/>
    <w:tmpl w:val="202EE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4F1391"/>
    <w:multiLevelType w:val="hybridMultilevel"/>
    <w:tmpl w:val="F0D4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221091"/>
    <w:multiLevelType w:val="hybridMultilevel"/>
    <w:tmpl w:val="1EB8F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885A66"/>
    <w:multiLevelType w:val="hybridMultilevel"/>
    <w:tmpl w:val="1E307992"/>
    <w:lvl w:ilvl="0" w:tplc="B77E1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7C495A"/>
    <w:multiLevelType w:val="hybridMultilevel"/>
    <w:tmpl w:val="02945F9A"/>
    <w:lvl w:ilvl="0" w:tplc="FA22B5F6">
      <w:start w:val="1"/>
      <w:numFmt w:val="bullet"/>
      <w:lvlText w:val=""/>
      <w:lvlJc w:val="left"/>
      <w:pPr>
        <w:ind w:left="792" w:hanging="360"/>
      </w:pPr>
      <w:rPr>
        <w:rFonts w:ascii="Symbol" w:hAnsi="Symbol" w:hint="default"/>
        <w:sz w:val="22"/>
        <w:szCs w:val="18"/>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35536D05"/>
    <w:multiLevelType w:val="hybridMultilevel"/>
    <w:tmpl w:val="7376D2E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35B80B19"/>
    <w:multiLevelType w:val="hybridMultilevel"/>
    <w:tmpl w:val="E9CC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F66FC7"/>
    <w:multiLevelType w:val="hybridMultilevel"/>
    <w:tmpl w:val="E2E8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2F63CB"/>
    <w:multiLevelType w:val="hybridMultilevel"/>
    <w:tmpl w:val="B7723164"/>
    <w:lvl w:ilvl="0" w:tplc="4D86A700">
      <w:start w:val="1"/>
      <w:numFmt w:val="bullet"/>
      <w:pStyle w:val="TableCheck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E40F52"/>
    <w:multiLevelType w:val="hybridMultilevel"/>
    <w:tmpl w:val="477E058C"/>
    <w:lvl w:ilvl="0" w:tplc="47A0279A">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920269"/>
    <w:multiLevelType w:val="hybridMultilevel"/>
    <w:tmpl w:val="6B94A42A"/>
    <w:lvl w:ilvl="0" w:tplc="7CF2C822">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B5501B"/>
    <w:multiLevelType w:val="hybridMultilevel"/>
    <w:tmpl w:val="CF98B616"/>
    <w:lvl w:ilvl="0" w:tplc="1DD03114">
      <w:start w:val="1"/>
      <w:numFmt w:val="decimal"/>
      <w:pStyle w:val="AppendixLevel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5A12C1"/>
    <w:multiLevelType w:val="hybridMultilevel"/>
    <w:tmpl w:val="6FD833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5C4AE6"/>
    <w:multiLevelType w:val="hybridMultilevel"/>
    <w:tmpl w:val="45C28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216A4A"/>
    <w:multiLevelType w:val="hybridMultilevel"/>
    <w:tmpl w:val="4C6E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DFC1E0F"/>
    <w:multiLevelType w:val="hybridMultilevel"/>
    <w:tmpl w:val="F3406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64353E"/>
    <w:multiLevelType w:val="hybridMultilevel"/>
    <w:tmpl w:val="76FC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797BAC"/>
    <w:multiLevelType w:val="hybridMultilevel"/>
    <w:tmpl w:val="4E98734A"/>
    <w:lvl w:ilvl="0" w:tplc="72F82680">
      <w:start w:val="1"/>
      <w:numFmt w:val="bullet"/>
      <w:lvlText w:val=""/>
      <w:lvlJc w:val="left"/>
      <w:pPr>
        <w:ind w:left="360" w:hanging="360"/>
      </w:pPr>
      <w:rPr>
        <w:rFonts w:ascii="Symbol" w:hAnsi="Symbol" w:hint="default"/>
        <w:sz w:val="22"/>
        <w:szCs w:val="18"/>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E910FE6"/>
    <w:multiLevelType w:val="hybridMultilevel"/>
    <w:tmpl w:val="617AF6C6"/>
    <w:lvl w:ilvl="0" w:tplc="04090019">
      <w:start w:val="1"/>
      <w:numFmt w:val="lowerLetter"/>
      <w:lvlText w:val="%1."/>
      <w:lvlJc w:val="left"/>
      <w:pPr>
        <w:ind w:left="720" w:hanging="360"/>
      </w:pPr>
    </w:lvl>
    <w:lvl w:ilvl="1" w:tplc="B0B0D808">
      <w:start w:val="1"/>
      <w:numFmt w:val="decimal"/>
      <w:lvlText w:val="%2."/>
      <w:lvlJc w:val="left"/>
      <w:pPr>
        <w:ind w:left="1510" w:hanging="4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5739BA"/>
    <w:multiLevelType w:val="hybridMultilevel"/>
    <w:tmpl w:val="B810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B4142B"/>
    <w:multiLevelType w:val="hybridMultilevel"/>
    <w:tmpl w:val="EAE8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CA616C"/>
    <w:multiLevelType w:val="hybridMultilevel"/>
    <w:tmpl w:val="29CA783A"/>
    <w:lvl w:ilvl="0" w:tplc="95D8E4EA">
      <w:start w:val="1"/>
      <w:numFmt w:val="bullet"/>
      <w:pStyle w:val="ListParagraph"/>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09F4B2F"/>
    <w:multiLevelType w:val="hybridMultilevel"/>
    <w:tmpl w:val="3C7494D4"/>
    <w:lvl w:ilvl="0" w:tplc="F20A1C94">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713B54"/>
    <w:multiLevelType w:val="multilevel"/>
    <w:tmpl w:val="278EC406"/>
    <w:lvl w:ilvl="0">
      <w:start w:val="1"/>
      <w:numFmt w:val="decimal"/>
      <w:lvlText w:val="%1."/>
      <w:lvlJc w:val="left"/>
      <w:pPr>
        <w:tabs>
          <w:tab w:val="num" w:pos="360"/>
        </w:tabs>
        <w:ind w:left="360" w:hanging="360"/>
      </w:pPr>
      <w:rPr>
        <w:rFonts w:hint="default"/>
        <w:b w:val="0"/>
        <w:bCs/>
      </w:rPr>
    </w:lvl>
    <w:lvl w:ilvl="1">
      <w:start w:val="1"/>
      <w:numFmt w:val="upperLetter"/>
      <w:pStyle w:val="Reference"/>
      <w:lvlText w:val="%2."/>
      <w:lvlJc w:val="left"/>
      <w:pPr>
        <w:ind w:left="0" w:hanging="420"/>
      </w:pPr>
      <w:rPr>
        <w:rFonts w:hint="default"/>
      </w:rPr>
    </w:lvl>
    <w:lvl w:ilvl="2">
      <w:start w:val="1"/>
      <w:numFmt w:val="bullet"/>
      <w:lvlText w:val=""/>
      <w:lvlJc w:val="left"/>
      <w:pPr>
        <w:tabs>
          <w:tab w:val="num" w:pos="660"/>
        </w:tabs>
        <w:ind w:left="660" w:hanging="360"/>
      </w:pPr>
      <w:rPr>
        <w:rFonts w:ascii="Wingdings" w:hAnsi="Wingdings" w:hint="default"/>
      </w:rPr>
    </w:lvl>
    <w:lvl w:ilvl="3">
      <w:start w:val="1"/>
      <w:numFmt w:val="bullet"/>
      <w:lvlText w:val=""/>
      <w:lvlJc w:val="left"/>
      <w:pPr>
        <w:tabs>
          <w:tab w:val="num" w:pos="1380"/>
        </w:tabs>
        <w:ind w:left="1380" w:hanging="360"/>
      </w:pPr>
      <w:rPr>
        <w:rFonts w:ascii="Symbol" w:hAnsi="Symbol" w:hint="default"/>
      </w:rPr>
    </w:lvl>
    <w:lvl w:ilvl="4" w:tentative="1">
      <w:start w:val="1"/>
      <w:numFmt w:val="bullet"/>
      <w:lvlText w:val="o"/>
      <w:lvlJc w:val="left"/>
      <w:pPr>
        <w:tabs>
          <w:tab w:val="num" w:pos="2100"/>
        </w:tabs>
        <w:ind w:left="2100" w:hanging="360"/>
      </w:pPr>
      <w:rPr>
        <w:rFonts w:ascii="Courier New" w:hAnsi="Courier New" w:cs="Courier New" w:hint="default"/>
      </w:rPr>
    </w:lvl>
    <w:lvl w:ilvl="5" w:tentative="1">
      <w:start w:val="1"/>
      <w:numFmt w:val="bullet"/>
      <w:lvlText w:val=""/>
      <w:lvlJc w:val="left"/>
      <w:pPr>
        <w:tabs>
          <w:tab w:val="num" w:pos="2820"/>
        </w:tabs>
        <w:ind w:left="2820" w:hanging="360"/>
      </w:pPr>
      <w:rPr>
        <w:rFonts w:ascii="Wingdings" w:hAnsi="Wingdings" w:hint="default"/>
      </w:rPr>
    </w:lvl>
    <w:lvl w:ilvl="6" w:tentative="1">
      <w:start w:val="1"/>
      <w:numFmt w:val="bullet"/>
      <w:lvlText w:val=""/>
      <w:lvlJc w:val="left"/>
      <w:pPr>
        <w:tabs>
          <w:tab w:val="num" w:pos="3540"/>
        </w:tabs>
        <w:ind w:left="3540" w:hanging="360"/>
      </w:pPr>
      <w:rPr>
        <w:rFonts w:ascii="Symbol" w:hAnsi="Symbol" w:hint="default"/>
      </w:rPr>
    </w:lvl>
    <w:lvl w:ilvl="7" w:tentative="1">
      <w:start w:val="1"/>
      <w:numFmt w:val="bullet"/>
      <w:lvlText w:val="o"/>
      <w:lvlJc w:val="left"/>
      <w:pPr>
        <w:tabs>
          <w:tab w:val="num" w:pos="4260"/>
        </w:tabs>
        <w:ind w:left="4260" w:hanging="360"/>
      </w:pPr>
      <w:rPr>
        <w:rFonts w:ascii="Courier New" w:hAnsi="Courier New" w:cs="Courier New" w:hint="default"/>
      </w:rPr>
    </w:lvl>
    <w:lvl w:ilvl="8" w:tentative="1">
      <w:start w:val="1"/>
      <w:numFmt w:val="bullet"/>
      <w:lvlText w:val=""/>
      <w:lvlJc w:val="left"/>
      <w:pPr>
        <w:tabs>
          <w:tab w:val="num" w:pos="4980"/>
        </w:tabs>
        <w:ind w:left="4980" w:hanging="360"/>
      </w:pPr>
      <w:rPr>
        <w:rFonts w:ascii="Wingdings" w:hAnsi="Wingdings" w:hint="default"/>
      </w:rPr>
    </w:lvl>
  </w:abstractNum>
  <w:abstractNum w:abstractNumId="54" w15:restartNumberingAfterBreak="0">
    <w:nsid w:val="42502844"/>
    <w:multiLevelType w:val="multilevel"/>
    <w:tmpl w:val="3B46756E"/>
    <w:lvl w:ilvl="0">
      <w:start w:val="1"/>
      <w:numFmt w:val="upperLetter"/>
      <w:lvlText w:val="%1."/>
      <w:lvlJc w:val="left"/>
      <w:pPr>
        <w:ind w:left="1375" w:hanging="360"/>
      </w:pPr>
      <w:rPr>
        <w:rFonts w:hint="default"/>
        <w:b w:val="0"/>
        <w:bCs w:val="0"/>
        <w:color w:val="053658" w:themeColor="text2" w:themeShade="BF"/>
        <w:spacing w:val="-10"/>
        <w:w w:val="99"/>
        <w:sz w:val="24"/>
        <w:szCs w:val="24"/>
      </w:rPr>
    </w:lvl>
    <w:lvl w:ilvl="1">
      <w:numFmt w:val="bullet"/>
      <w:lvlText w:val="•"/>
      <w:lvlJc w:val="left"/>
      <w:pPr>
        <w:ind w:left="2192" w:hanging="360"/>
      </w:pPr>
    </w:lvl>
    <w:lvl w:ilvl="2">
      <w:numFmt w:val="bullet"/>
      <w:lvlText w:val="•"/>
      <w:lvlJc w:val="left"/>
      <w:pPr>
        <w:ind w:left="3004" w:hanging="360"/>
      </w:pPr>
    </w:lvl>
    <w:lvl w:ilvl="3">
      <w:numFmt w:val="bullet"/>
      <w:lvlText w:val="•"/>
      <w:lvlJc w:val="left"/>
      <w:pPr>
        <w:ind w:left="3816" w:hanging="360"/>
      </w:pPr>
    </w:lvl>
    <w:lvl w:ilvl="4">
      <w:numFmt w:val="bullet"/>
      <w:lvlText w:val="•"/>
      <w:lvlJc w:val="left"/>
      <w:pPr>
        <w:ind w:left="4628" w:hanging="360"/>
      </w:pPr>
    </w:lvl>
    <w:lvl w:ilvl="5">
      <w:numFmt w:val="bullet"/>
      <w:lvlText w:val="•"/>
      <w:lvlJc w:val="left"/>
      <w:pPr>
        <w:ind w:left="5440" w:hanging="360"/>
      </w:pPr>
    </w:lvl>
    <w:lvl w:ilvl="6">
      <w:numFmt w:val="bullet"/>
      <w:lvlText w:val="•"/>
      <w:lvlJc w:val="left"/>
      <w:pPr>
        <w:ind w:left="6252" w:hanging="360"/>
      </w:pPr>
    </w:lvl>
    <w:lvl w:ilvl="7">
      <w:numFmt w:val="bullet"/>
      <w:lvlText w:val="•"/>
      <w:lvlJc w:val="left"/>
      <w:pPr>
        <w:ind w:left="7064" w:hanging="360"/>
      </w:pPr>
    </w:lvl>
    <w:lvl w:ilvl="8">
      <w:numFmt w:val="bullet"/>
      <w:lvlText w:val="•"/>
      <w:lvlJc w:val="left"/>
      <w:pPr>
        <w:ind w:left="7876" w:hanging="360"/>
      </w:pPr>
    </w:lvl>
  </w:abstractNum>
  <w:abstractNum w:abstractNumId="55" w15:restartNumberingAfterBreak="0">
    <w:nsid w:val="445D61FB"/>
    <w:multiLevelType w:val="hybridMultilevel"/>
    <w:tmpl w:val="83D0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347BEE"/>
    <w:multiLevelType w:val="hybridMultilevel"/>
    <w:tmpl w:val="FF46A388"/>
    <w:lvl w:ilvl="0" w:tplc="2C681B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29630D"/>
    <w:multiLevelType w:val="hybridMultilevel"/>
    <w:tmpl w:val="60A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75471F"/>
    <w:multiLevelType w:val="hybridMultilevel"/>
    <w:tmpl w:val="EAB2315C"/>
    <w:lvl w:ilvl="0" w:tplc="EB689F2E">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2D5D41"/>
    <w:multiLevelType w:val="hybridMultilevel"/>
    <w:tmpl w:val="ABB27D3A"/>
    <w:lvl w:ilvl="0" w:tplc="AE6048EE">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AC410C"/>
    <w:multiLevelType w:val="hybridMultilevel"/>
    <w:tmpl w:val="AFE099BE"/>
    <w:lvl w:ilvl="0" w:tplc="8F1483C8">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C04DA4"/>
    <w:multiLevelType w:val="hybridMultilevel"/>
    <w:tmpl w:val="98FC760C"/>
    <w:lvl w:ilvl="0" w:tplc="72405F6C">
      <w:start w:val="1"/>
      <w:numFmt w:val="bullet"/>
      <w:lvlText w:val=""/>
      <w:lvlJc w:val="left"/>
      <w:pPr>
        <w:tabs>
          <w:tab w:val="num" w:pos="2340"/>
        </w:tabs>
        <w:ind w:left="2340" w:hanging="360"/>
      </w:pPr>
      <w:rPr>
        <w:rFonts w:ascii="Wingdings" w:hAnsi="Wingdings" w:hint="default"/>
        <w:color w:val="000000"/>
        <w:sz w:val="20"/>
        <w:szCs w:val="20"/>
      </w:rPr>
    </w:lvl>
    <w:lvl w:ilvl="1" w:tplc="EDCE93CE">
      <w:start w:val="2"/>
      <w:numFmt w:val="lowerLetter"/>
      <w:lvlText w:val="%2."/>
      <w:lvlJc w:val="left"/>
      <w:pPr>
        <w:tabs>
          <w:tab w:val="num" w:pos="1512"/>
        </w:tabs>
        <w:ind w:left="1512" w:hanging="432"/>
      </w:pPr>
      <w:rPr>
        <w:rFonts w:ascii="Times New Roman" w:hAnsi="Times New Roman" w:hint="default"/>
        <w:b/>
        <w:i w:val="0"/>
        <w:sz w:val="24"/>
      </w:rPr>
    </w:lvl>
    <w:lvl w:ilvl="2" w:tplc="DDDC0518">
      <w:start w:val="8"/>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09532E5"/>
    <w:multiLevelType w:val="hybridMultilevel"/>
    <w:tmpl w:val="90B2784E"/>
    <w:lvl w:ilvl="0" w:tplc="04D26004">
      <w:start w:val="1"/>
      <w:numFmt w:val="bullet"/>
      <w:lvlText w:val=""/>
      <w:lvlJc w:val="left"/>
      <w:pPr>
        <w:tabs>
          <w:tab w:val="num" w:pos="2340"/>
        </w:tabs>
        <w:ind w:left="2340" w:hanging="360"/>
      </w:pPr>
      <w:rPr>
        <w:rFonts w:ascii="Wingdings" w:hAnsi="Wingdings" w:hint="default"/>
        <w:color w:val="000000"/>
        <w:sz w:val="20"/>
        <w:szCs w:val="20"/>
      </w:rPr>
    </w:lvl>
    <w:lvl w:ilvl="1" w:tplc="EDCE93CE">
      <w:start w:val="2"/>
      <w:numFmt w:val="lowerLetter"/>
      <w:lvlText w:val="%2."/>
      <w:lvlJc w:val="left"/>
      <w:pPr>
        <w:tabs>
          <w:tab w:val="num" w:pos="1512"/>
        </w:tabs>
        <w:ind w:left="1512" w:hanging="432"/>
      </w:pPr>
      <w:rPr>
        <w:rFonts w:ascii="Times New Roman" w:hAnsi="Times New Roman" w:hint="default"/>
        <w:b/>
        <w:i w:val="0"/>
        <w:sz w:val="24"/>
      </w:rPr>
    </w:lvl>
    <w:lvl w:ilvl="2" w:tplc="DDDC0518">
      <w:start w:val="8"/>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1503EDF"/>
    <w:multiLevelType w:val="hybridMultilevel"/>
    <w:tmpl w:val="5824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5819F9"/>
    <w:multiLevelType w:val="hybridMultilevel"/>
    <w:tmpl w:val="3AE6F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BB5775"/>
    <w:multiLevelType w:val="hybridMultilevel"/>
    <w:tmpl w:val="7C7E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DB2032"/>
    <w:multiLevelType w:val="hybridMultilevel"/>
    <w:tmpl w:val="6D84FE46"/>
    <w:lvl w:ilvl="0" w:tplc="7F4C09B4">
      <w:start w:val="1"/>
      <w:numFmt w:val="bullet"/>
      <w:lvlText w:val=""/>
      <w:lvlJc w:val="left"/>
      <w:pPr>
        <w:ind w:left="720" w:hanging="360"/>
      </w:pPr>
      <w:rPr>
        <w:rFonts w:ascii="Wingdings 2" w:hAnsi="Wingdings 2"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A81559"/>
    <w:multiLevelType w:val="hybridMultilevel"/>
    <w:tmpl w:val="4542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1B5ECE"/>
    <w:multiLevelType w:val="hybridMultilevel"/>
    <w:tmpl w:val="7CFA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70" w15:restartNumberingAfterBreak="0">
    <w:nsid w:val="5F656B05"/>
    <w:multiLevelType w:val="hybridMultilevel"/>
    <w:tmpl w:val="F59A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9C7A88"/>
    <w:multiLevelType w:val="multilevel"/>
    <w:tmpl w:val="E8C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10D78AF"/>
    <w:multiLevelType w:val="hybridMultilevel"/>
    <w:tmpl w:val="33C6B2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16646EC"/>
    <w:multiLevelType w:val="hybridMultilevel"/>
    <w:tmpl w:val="502CFC9C"/>
    <w:lvl w:ilvl="0" w:tplc="0E1C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065D8B"/>
    <w:multiLevelType w:val="multilevel"/>
    <w:tmpl w:val="F9FA7A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631B5D66"/>
    <w:multiLevelType w:val="hybridMultilevel"/>
    <w:tmpl w:val="68BEA412"/>
    <w:lvl w:ilvl="0" w:tplc="0409000F">
      <w:start w:val="1"/>
      <w:numFmt w:val="decimal"/>
      <w:lvlText w:val="%1."/>
      <w:lvlJc w:val="left"/>
      <w:pPr>
        <w:ind w:left="720" w:hanging="360"/>
      </w:pPr>
    </w:lvl>
    <w:lvl w:ilvl="1" w:tplc="FFFFFFFF">
      <w:start w:val="1"/>
      <w:numFmt w:val="decimal"/>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5216DE0"/>
    <w:multiLevelType w:val="hybridMultilevel"/>
    <w:tmpl w:val="6D5610EA"/>
    <w:lvl w:ilvl="0" w:tplc="04D26004">
      <w:start w:val="1"/>
      <w:numFmt w:val="bullet"/>
      <w:lvlText w:val=""/>
      <w:lvlJc w:val="left"/>
      <w:pPr>
        <w:tabs>
          <w:tab w:val="num" w:pos="2340"/>
        </w:tabs>
        <w:ind w:left="2340" w:hanging="360"/>
      </w:pPr>
      <w:rPr>
        <w:rFonts w:ascii="Wingdings" w:hAnsi="Wingdings" w:hint="default"/>
        <w:color w:val="000000"/>
        <w:sz w:val="20"/>
        <w:szCs w:val="20"/>
      </w:rPr>
    </w:lvl>
    <w:lvl w:ilvl="1" w:tplc="04D26004">
      <w:start w:val="1"/>
      <w:numFmt w:val="bullet"/>
      <w:lvlText w:val=""/>
      <w:lvlJc w:val="left"/>
      <w:pPr>
        <w:ind w:left="1440" w:hanging="360"/>
      </w:pPr>
      <w:rPr>
        <w:rFonts w:ascii="Wingdings" w:hAnsi="Wingdings" w:hint="default"/>
        <w:color w:val="000000"/>
        <w:sz w:val="20"/>
        <w:szCs w:val="20"/>
      </w:rPr>
    </w:lvl>
    <w:lvl w:ilvl="2" w:tplc="DDDC0518">
      <w:start w:val="8"/>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1D3D0C"/>
    <w:multiLevelType w:val="hybridMultilevel"/>
    <w:tmpl w:val="C5CA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23717B"/>
    <w:multiLevelType w:val="hybridMultilevel"/>
    <w:tmpl w:val="75E2F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6D476A"/>
    <w:multiLevelType w:val="multilevel"/>
    <w:tmpl w:val="88A49CB0"/>
    <w:lvl w:ilvl="0">
      <w:start w:val="3"/>
      <w:numFmt w:val="decimal"/>
      <w:suff w:val="nothing"/>
      <w:lvlText w:val="%1"/>
      <w:lvlJc w:val="center"/>
      <w:rPr>
        <w:rFonts w:ascii="Arial Black" w:hAnsi="Arial Black" w:hint="default"/>
        <w:sz w:val="196"/>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720" w:hanging="720"/>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AEB7736"/>
    <w:multiLevelType w:val="hybridMultilevel"/>
    <w:tmpl w:val="4BFA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A864A2"/>
    <w:multiLevelType w:val="hybridMultilevel"/>
    <w:tmpl w:val="D386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E21CB0"/>
    <w:multiLevelType w:val="hybridMultilevel"/>
    <w:tmpl w:val="92E6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E52B85"/>
    <w:multiLevelType w:val="hybridMultilevel"/>
    <w:tmpl w:val="81401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8F0E13"/>
    <w:multiLevelType w:val="hybridMultilevel"/>
    <w:tmpl w:val="39F02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4F3A08"/>
    <w:multiLevelType w:val="hybridMultilevel"/>
    <w:tmpl w:val="7B226404"/>
    <w:lvl w:ilvl="0" w:tplc="04090001">
      <w:start w:val="1"/>
      <w:numFmt w:val="bullet"/>
      <w:pStyle w:val="TableBullet-no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3415ACC"/>
    <w:multiLevelType w:val="hybridMultilevel"/>
    <w:tmpl w:val="427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65416C"/>
    <w:multiLevelType w:val="hybridMultilevel"/>
    <w:tmpl w:val="99E45178"/>
    <w:lvl w:ilvl="0" w:tplc="0E1C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7A2E96"/>
    <w:multiLevelType w:val="hybridMultilevel"/>
    <w:tmpl w:val="EDA4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361A02"/>
    <w:multiLevelType w:val="hybridMultilevel"/>
    <w:tmpl w:val="FEB62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741C42"/>
    <w:multiLevelType w:val="hybridMultilevel"/>
    <w:tmpl w:val="849CF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DB3B6F"/>
    <w:multiLevelType w:val="hybridMultilevel"/>
    <w:tmpl w:val="559229FA"/>
    <w:lvl w:ilvl="0" w:tplc="AEB4C2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D55191"/>
    <w:multiLevelType w:val="hybridMultilevel"/>
    <w:tmpl w:val="EE3E7BE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16cid:durableId="1481460072">
    <w:abstractNumId w:val="27"/>
  </w:num>
  <w:num w:numId="2" w16cid:durableId="1985305657">
    <w:abstractNumId w:val="58"/>
  </w:num>
  <w:num w:numId="3" w16cid:durableId="1274167792">
    <w:abstractNumId w:val="9"/>
  </w:num>
  <w:num w:numId="4" w16cid:durableId="1158182063">
    <w:abstractNumId w:val="41"/>
  </w:num>
  <w:num w:numId="5" w16cid:durableId="2101487501">
    <w:abstractNumId w:val="0"/>
  </w:num>
  <w:num w:numId="6" w16cid:durableId="325089587">
    <w:abstractNumId w:val="79"/>
  </w:num>
  <w:num w:numId="7" w16cid:durableId="9188159">
    <w:abstractNumId w:val="50"/>
  </w:num>
  <w:num w:numId="8" w16cid:durableId="1877966841">
    <w:abstractNumId w:val="85"/>
  </w:num>
  <w:num w:numId="9" w16cid:durableId="1561281722">
    <w:abstractNumId w:val="70"/>
  </w:num>
  <w:num w:numId="10" w16cid:durableId="1163350001">
    <w:abstractNumId w:val="6"/>
  </w:num>
  <w:num w:numId="11" w16cid:durableId="1985772021">
    <w:abstractNumId w:val="7"/>
  </w:num>
  <w:num w:numId="12" w16cid:durableId="1360275228">
    <w:abstractNumId w:val="14"/>
  </w:num>
  <w:num w:numId="13" w16cid:durableId="1573270951">
    <w:abstractNumId w:val="13"/>
  </w:num>
  <w:num w:numId="14" w16cid:durableId="147285870">
    <w:abstractNumId w:val="37"/>
  </w:num>
  <w:num w:numId="15" w16cid:durableId="1097365648">
    <w:abstractNumId w:val="32"/>
  </w:num>
  <w:num w:numId="16" w16cid:durableId="217057508">
    <w:abstractNumId w:val="48"/>
  </w:num>
  <w:num w:numId="17" w16cid:durableId="1772508774">
    <w:abstractNumId w:val="45"/>
  </w:num>
  <w:num w:numId="18" w16cid:durableId="845948570">
    <w:abstractNumId w:val="12"/>
  </w:num>
  <w:num w:numId="19" w16cid:durableId="1891110803">
    <w:abstractNumId w:val="28"/>
  </w:num>
  <w:num w:numId="20" w16cid:durableId="833230124">
    <w:abstractNumId w:val="65"/>
  </w:num>
  <w:num w:numId="21" w16cid:durableId="1952934109">
    <w:abstractNumId w:val="30"/>
  </w:num>
  <w:num w:numId="22" w16cid:durableId="580263336">
    <w:abstractNumId w:val="78"/>
  </w:num>
  <w:num w:numId="23" w16cid:durableId="14141">
    <w:abstractNumId w:val="84"/>
  </w:num>
  <w:num w:numId="24" w16cid:durableId="1162087659">
    <w:abstractNumId w:val="46"/>
  </w:num>
  <w:num w:numId="25" w16cid:durableId="827592483">
    <w:abstractNumId w:val="77"/>
  </w:num>
  <w:num w:numId="26" w16cid:durableId="885602965">
    <w:abstractNumId w:val="72"/>
  </w:num>
  <w:num w:numId="27" w16cid:durableId="326132812">
    <w:abstractNumId w:val="89"/>
  </w:num>
  <w:num w:numId="28" w16cid:durableId="1846700277">
    <w:abstractNumId w:val="63"/>
  </w:num>
  <w:num w:numId="29" w16cid:durableId="613488689">
    <w:abstractNumId w:val="57"/>
  </w:num>
  <w:num w:numId="30" w16cid:durableId="1092122420">
    <w:abstractNumId w:val="64"/>
  </w:num>
  <w:num w:numId="31" w16cid:durableId="1279603229">
    <w:abstractNumId w:val="52"/>
  </w:num>
  <w:num w:numId="32" w16cid:durableId="1679653583">
    <w:abstractNumId w:val="69"/>
  </w:num>
  <w:num w:numId="33" w16cid:durableId="435249414">
    <w:abstractNumId w:val="35"/>
  </w:num>
  <w:num w:numId="34" w16cid:durableId="1595279451">
    <w:abstractNumId w:val="44"/>
  </w:num>
  <w:num w:numId="35" w16cid:durableId="1215392312">
    <w:abstractNumId w:val="51"/>
  </w:num>
  <w:num w:numId="36" w16cid:durableId="967392160">
    <w:abstractNumId w:val="31"/>
  </w:num>
  <w:num w:numId="37" w16cid:durableId="151067299">
    <w:abstractNumId w:val="18"/>
  </w:num>
  <w:num w:numId="38" w16cid:durableId="430593970">
    <w:abstractNumId w:val="24"/>
  </w:num>
  <w:num w:numId="39" w16cid:durableId="779841719">
    <w:abstractNumId w:val="68"/>
  </w:num>
  <w:num w:numId="40" w16cid:durableId="650444962">
    <w:abstractNumId w:val="86"/>
  </w:num>
  <w:num w:numId="41" w16cid:durableId="1615285031">
    <w:abstractNumId w:val="67"/>
  </w:num>
  <w:num w:numId="42" w16cid:durableId="1830822847">
    <w:abstractNumId w:val="8"/>
  </w:num>
  <w:num w:numId="43" w16cid:durableId="946042850">
    <w:abstractNumId w:val="80"/>
  </w:num>
  <w:num w:numId="44" w16cid:durableId="1037466175">
    <w:abstractNumId w:val="15"/>
  </w:num>
  <w:num w:numId="45" w16cid:durableId="334453136">
    <w:abstractNumId w:val="49"/>
  </w:num>
  <w:num w:numId="46" w16cid:durableId="1293945233">
    <w:abstractNumId w:val="33"/>
  </w:num>
  <w:num w:numId="47" w16cid:durableId="127629312">
    <w:abstractNumId w:val="90"/>
  </w:num>
  <w:num w:numId="48" w16cid:durableId="332227798">
    <w:abstractNumId w:val="34"/>
  </w:num>
  <w:num w:numId="49" w16cid:durableId="728189858">
    <w:abstractNumId w:val="47"/>
  </w:num>
  <w:num w:numId="50" w16cid:durableId="1706367538">
    <w:abstractNumId w:val="87"/>
  </w:num>
  <w:num w:numId="51" w16cid:durableId="511921112">
    <w:abstractNumId w:val="17"/>
  </w:num>
  <w:num w:numId="52" w16cid:durableId="1803841730">
    <w:abstractNumId w:val="23"/>
  </w:num>
  <w:num w:numId="53" w16cid:durableId="1144929179">
    <w:abstractNumId w:val="83"/>
  </w:num>
  <w:num w:numId="54" w16cid:durableId="14501974">
    <w:abstractNumId w:val="53"/>
  </w:num>
  <w:num w:numId="55" w16cid:durableId="8724967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8809656">
    <w:abstractNumId w:val="82"/>
  </w:num>
  <w:num w:numId="57" w16cid:durableId="1055470846">
    <w:abstractNumId w:val="21"/>
  </w:num>
  <w:num w:numId="58" w16cid:durableId="1715042049">
    <w:abstractNumId w:val="75"/>
  </w:num>
  <w:num w:numId="59" w16cid:durableId="1079331385">
    <w:abstractNumId w:val="20"/>
  </w:num>
  <w:num w:numId="60" w16cid:durableId="1193180822">
    <w:abstractNumId w:val="74"/>
  </w:num>
  <w:num w:numId="61" w16cid:durableId="1371227754">
    <w:abstractNumId w:val="1"/>
  </w:num>
  <w:num w:numId="62" w16cid:durableId="1757939885">
    <w:abstractNumId w:val="54"/>
  </w:num>
  <w:num w:numId="63" w16cid:durableId="482429677">
    <w:abstractNumId w:val="29"/>
  </w:num>
  <w:num w:numId="64" w16cid:durableId="1391610498">
    <w:abstractNumId w:val="71"/>
  </w:num>
  <w:num w:numId="65" w16cid:durableId="685250265">
    <w:abstractNumId w:val="3"/>
  </w:num>
  <w:num w:numId="66" w16cid:durableId="2063670773">
    <w:abstractNumId w:val="62"/>
  </w:num>
  <w:num w:numId="67" w16cid:durableId="1869684216">
    <w:abstractNumId w:val="76"/>
  </w:num>
  <w:num w:numId="68" w16cid:durableId="2099211342">
    <w:abstractNumId w:val="61"/>
  </w:num>
  <w:num w:numId="69" w16cid:durableId="1338380807">
    <w:abstractNumId w:val="22"/>
  </w:num>
  <w:num w:numId="70" w16cid:durableId="1309483353">
    <w:abstractNumId w:val="92"/>
  </w:num>
  <w:num w:numId="71" w16cid:durableId="406928237">
    <w:abstractNumId w:val="10"/>
  </w:num>
  <w:num w:numId="72" w16cid:durableId="1420104910">
    <w:abstractNumId w:val="11"/>
  </w:num>
  <w:num w:numId="73" w16cid:durableId="1476414591">
    <w:abstractNumId w:val="38"/>
  </w:num>
  <w:num w:numId="74" w16cid:durableId="1622952084">
    <w:abstractNumId w:val="39"/>
  </w:num>
  <w:num w:numId="75" w16cid:durableId="482085417">
    <w:abstractNumId w:val="19"/>
  </w:num>
  <w:num w:numId="76" w16cid:durableId="841969439">
    <w:abstractNumId w:val="73"/>
  </w:num>
  <w:num w:numId="77" w16cid:durableId="1371757063">
    <w:abstractNumId w:val="60"/>
  </w:num>
  <w:num w:numId="78" w16cid:durableId="1982541725">
    <w:abstractNumId w:val="91"/>
  </w:num>
  <w:num w:numId="79" w16cid:durableId="1660039891">
    <w:abstractNumId w:val="2"/>
  </w:num>
  <w:num w:numId="80" w16cid:durableId="40137844">
    <w:abstractNumId w:val="5"/>
  </w:num>
  <w:num w:numId="81" w16cid:durableId="2106803264">
    <w:abstractNumId w:val="66"/>
  </w:num>
  <w:num w:numId="82" w16cid:durableId="1227375440">
    <w:abstractNumId w:val="40"/>
  </w:num>
  <w:num w:numId="83" w16cid:durableId="410392752">
    <w:abstractNumId w:val="4"/>
  </w:num>
  <w:num w:numId="84" w16cid:durableId="1130827379">
    <w:abstractNumId w:val="56"/>
  </w:num>
  <w:num w:numId="85" w16cid:durableId="824010616">
    <w:abstractNumId w:val="59"/>
  </w:num>
  <w:num w:numId="86" w16cid:durableId="1931817494">
    <w:abstractNumId w:val="36"/>
  </w:num>
  <w:num w:numId="87" w16cid:durableId="2046365088">
    <w:abstractNumId w:val="25"/>
  </w:num>
  <w:num w:numId="88" w16cid:durableId="534581886">
    <w:abstractNumId w:val="26"/>
  </w:num>
  <w:num w:numId="89" w16cid:durableId="1996030464">
    <w:abstractNumId w:val="16"/>
  </w:num>
  <w:num w:numId="90" w16cid:durableId="2016569435">
    <w:abstractNumId w:val="88"/>
  </w:num>
  <w:num w:numId="91" w16cid:durableId="1133518798">
    <w:abstractNumId w:val="55"/>
  </w:num>
  <w:num w:numId="92" w16cid:durableId="1413968860">
    <w:abstractNumId w:val="42"/>
  </w:num>
  <w:num w:numId="93" w16cid:durableId="261451052">
    <w:abstractNumId w:val="43"/>
  </w:num>
  <w:num w:numId="94" w16cid:durableId="1606645873">
    <w:abstractNumId w:val="8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y Mathews">
    <w15:presenceInfo w15:providerId="AD" w15:userId="S::sandym@lwa.com::49b8659d-d378-4c63-940d-cf0560780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styleLockQFSet/>
  <w:defaultTabStop w:val="43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sTQ1NTSzNDQ0NDdW0lEKTi0uzszPAymwrAUAQoSlnSwAAAA="/>
  </w:docVars>
  <w:rsids>
    <w:rsidRoot w:val="008E6965"/>
    <w:rsid w:val="00000204"/>
    <w:rsid w:val="00001C36"/>
    <w:rsid w:val="0000439F"/>
    <w:rsid w:val="00011083"/>
    <w:rsid w:val="00011173"/>
    <w:rsid w:val="000125B1"/>
    <w:rsid w:val="00017CCD"/>
    <w:rsid w:val="00020040"/>
    <w:rsid w:val="00020DE5"/>
    <w:rsid w:val="00024CE5"/>
    <w:rsid w:val="00025E0C"/>
    <w:rsid w:val="00026B50"/>
    <w:rsid w:val="000313E8"/>
    <w:rsid w:val="000316C0"/>
    <w:rsid w:val="00032CB3"/>
    <w:rsid w:val="00035151"/>
    <w:rsid w:val="00035173"/>
    <w:rsid w:val="00035502"/>
    <w:rsid w:val="00037B3B"/>
    <w:rsid w:val="00041735"/>
    <w:rsid w:val="000421E1"/>
    <w:rsid w:val="00042D1F"/>
    <w:rsid w:val="00043BD7"/>
    <w:rsid w:val="00044912"/>
    <w:rsid w:val="000467C7"/>
    <w:rsid w:val="00051C77"/>
    <w:rsid w:val="00054102"/>
    <w:rsid w:val="00056F83"/>
    <w:rsid w:val="00057812"/>
    <w:rsid w:val="00057F37"/>
    <w:rsid w:val="000606C7"/>
    <w:rsid w:val="000609F0"/>
    <w:rsid w:val="0006149E"/>
    <w:rsid w:val="000614FB"/>
    <w:rsid w:val="00061718"/>
    <w:rsid w:val="000620F9"/>
    <w:rsid w:val="00062D5F"/>
    <w:rsid w:val="000660EF"/>
    <w:rsid w:val="00066BBB"/>
    <w:rsid w:val="000670FF"/>
    <w:rsid w:val="00067EDE"/>
    <w:rsid w:val="00073AE7"/>
    <w:rsid w:val="00073D47"/>
    <w:rsid w:val="0007402A"/>
    <w:rsid w:val="0007653C"/>
    <w:rsid w:val="00077685"/>
    <w:rsid w:val="000809F2"/>
    <w:rsid w:val="00080BC8"/>
    <w:rsid w:val="00082CF6"/>
    <w:rsid w:val="00083BF9"/>
    <w:rsid w:val="00084423"/>
    <w:rsid w:val="00085130"/>
    <w:rsid w:val="000867AB"/>
    <w:rsid w:val="000919E2"/>
    <w:rsid w:val="00093E2B"/>
    <w:rsid w:val="00094B83"/>
    <w:rsid w:val="00096933"/>
    <w:rsid w:val="0009725E"/>
    <w:rsid w:val="000A0C29"/>
    <w:rsid w:val="000A3581"/>
    <w:rsid w:val="000A6D55"/>
    <w:rsid w:val="000A755B"/>
    <w:rsid w:val="000A7E97"/>
    <w:rsid w:val="000A7EBF"/>
    <w:rsid w:val="000B22BA"/>
    <w:rsid w:val="000B3160"/>
    <w:rsid w:val="000B32B8"/>
    <w:rsid w:val="000B3603"/>
    <w:rsid w:val="000B5FDB"/>
    <w:rsid w:val="000B6BB6"/>
    <w:rsid w:val="000B7AE7"/>
    <w:rsid w:val="000C1996"/>
    <w:rsid w:val="000C1E74"/>
    <w:rsid w:val="000C34C8"/>
    <w:rsid w:val="000C3C2A"/>
    <w:rsid w:val="000C3D4D"/>
    <w:rsid w:val="000C55F3"/>
    <w:rsid w:val="000C6439"/>
    <w:rsid w:val="000C6C36"/>
    <w:rsid w:val="000C7EB2"/>
    <w:rsid w:val="000D0E65"/>
    <w:rsid w:val="000D2649"/>
    <w:rsid w:val="000D324E"/>
    <w:rsid w:val="000D3C2E"/>
    <w:rsid w:val="000D4A20"/>
    <w:rsid w:val="000D635E"/>
    <w:rsid w:val="000D6A42"/>
    <w:rsid w:val="000D6F05"/>
    <w:rsid w:val="000E2AEA"/>
    <w:rsid w:val="000F306F"/>
    <w:rsid w:val="000F3812"/>
    <w:rsid w:val="000F3AE2"/>
    <w:rsid w:val="000F49DD"/>
    <w:rsid w:val="000F4CBD"/>
    <w:rsid w:val="000F5350"/>
    <w:rsid w:val="000F55C0"/>
    <w:rsid w:val="000F5AF4"/>
    <w:rsid w:val="000F625D"/>
    <w:rsid w:val="00100952"/>
    <w:rsid w:val="0010106A"/>
    <w:rsid w:val="00103171"/>
    <w:rsid w:val="001037A9"/>
    <w:rsid w:val="00103AB9"/>
    <w:rsid w:val="00105637"/>
    <w:rsid w:val="0010601D"/>
    <w:rsid w:val="001077F7"/>
    <w:rsid w:val="00114119"/>
    <w:rsid w:val="0011613B"/>
    <w:rsid w:val="00116707"/>
    <w:rsid w:val="00120373"/>
    <w:rsid w:val="00120DFE"/>
    <w:rsid w:val="00122931"/>
    <w:rsid w:val="00124579"/>
    <w:rsid w:val="0013068F"/>
    <w:rsid w:val="00130C4C"/>
    <w:rsid w:val="00130FDA"/>
    <w:rsid w:val="00132271"/>
    <w:rsid w:val="0013529D"/>
    <w:rsid w:val="0013549D"/>
    <w:rsid w:val="00136D7E"/>
    <w:rsid w:val="0014272D"/>
    <w:rsid w:val="0014645B"/>
    <w:rsid w:val="0014692B"/>
    <w:rsid w:val="0015053A"/>
    <w:rsid w:val="00150908"/>
    <w:rsid w:val="00152444"/>
    <w:rsid w:val="00152926"/>
    <w:rsid w:val="001544FD"/>
    <w:rsid w:val="00154F1A"/>
    <w:rsid w:val="00160739"/>
    <w:rsid w:val="00161CE5"/>
    <w:rsid w:val="00165DB1"/>
    <w:rsid w:val="00165DE2"/>
    <w:rsid w:val="00174512"/>
    <w:rsid w:val="00174FBE"/>
    <w:rsid w:val="00175974"/>
    <w:rsid w:val="00175D5B"/>
    <w:rsid w:val="00177FCA"/>
    <w:rsid w:val="001805BD"/>
    <w:rsid w:val="00182FCF"/>
    <w:rsid w:val="00183191"/>
    <w:rsid w:val="001839DD"/>
    <w:rsid w:val="00183C40"/>
    <w:rsid w:val="00184196"/>
    <w:rsid w:val="00185C71"/>
    <w:rsid w:val="00186419"/>
    <w:rsid w:val="0018787F"/>
    <w:rsid w:val="001905C2"/>
    <w:rsid w:val="00191E49"/>
    <w:rsid w:val="00191EEB"/>
    <w:rsid w:val="00196377"/>
    <w:rsid w:val="001968E1"/>
    <w:rsid w:val="001A6D80"/>
    <w:rsid w:val="001A72F4"/>
    <w:rsid w:val="001B0245"/>
    <w:rsid w:val="001B175F"/>
    <w:rsid w:val="001B1A89"/>
    <w:rsid w:val="001B1DF4"/>
    <w:rsid w:val="001B2A86"/>
    <w:rsid w:val="001B3906"/>
    <w:rsid w:val="001B4EB9"/>
    <w:rsid w:val="001C1BFA"/>
    <w:rsid w:val="001C4249"/>
    <w:rsid w:val="001C6A7C"/>
    <w:rsid w:val="001C7CFD"/>
    <w:rsid w:val="001D1A2F"/>
    <w:rsid w:val="001D2932"/>
    <w:rsid w:val="001D2E6A"/>
    <w:rsid w:val="001D3863"/>
    <w:rsid w:val="001D39EE"/>
    <w:rsid w:val="001D438F"/>
    <w:rsid w:val="001D4B24"/>
    <w:rsid w:val="001D7827"/>
    <w:rsid w:val="001E10ED"/>
    <w:rsid w:val="001E1507"/>
    <w:rsid w:val="001E16E7"/>
    <w:rsid w:val="001E6CF2"/>
    <w:rsid w:val="001E7067"/>
    <w:rsid w:val="001F0A8F"/>
    <w:rsid w:val="001F0D77"/>
    <w:rsid w:val="001F13B5"/>
    <w:rsid w:val="001F26F2"/>
    <w:rsid w:val="001F2B0F"/>
    <w:rsid w:val="001F4590"/>
    <w:rsid w:val="001F56E7"/>
    <w:rsid w:val="001F6300"/>
    <w:rsid w:val="001F6E64"/>
    <w:rsid w:val="001F7645"/>
    <w:rsid w:val="00200C08"/>
    <w:rsid w:val="002013CA"/>
    <w:rsid w:val="00201DA9"/>
    <w:rsid w:val="00202653"/>
    <w:rsid w:val="00202EA5"/>
    <w:rsid w:val="002030E4"/>
    <w:rsid w:val="00211859"/>
    <w:rsid w:val="0021421B"/>
    <w:rsid w:val="00215024"/>
    <w:rsid w:val="00215E29"/>
    <w:rsid w:val="00216078"/>
    <w:rsid w:val="00220830"/>
    <w:rsid w:val="00221073"/>
    <w:rsid w:val="00223FFE"/>
    <w:rsid w:val="00227D0C"/>
    <w:rsid w:val="00230A31"/>
    <w:rsid w:val="00231270"/>
    <w:rsid w:val="00231F44"/>
    <w:rsid w:val="00232C0E"/>
    <w:rsid w:val="00233990"/>
    <w:rsid w:val="002351EE"/>
    <w:rsid w:val="002353F0"/>
    <w:rsid w:val="002373AA"/>
    <w:rsid w:val="00241A60"/>
    <w:rsid w:val="00242B95"/>
    <w:rsid w:val="0024511B"/>
    <w:rsid w:val="00251E5F"/>
    <w:rsid w:val="00251F87"/>
    <w:rsid w:val="00252026"/>
    <w:rsid w:val="00252E03"/>
    <w:rsid w:val="00253C50"/>
    <w:rsid w:val="002542E6"/>
    <w:rsid w:val="002566FC"/>
    <w:rsid w:val="0026137F"/>
    <w:rsid w:val="00263442"/>
    <w:rsid w:val="00263F90"/>
    <w:rsid w:val="0026408A"/>
    <w:rsid w:val="002651A9"/>
    <w:rsid w:val="00266194"/>
    <w:rsid w:val="00266708"/>
    <w:rsid w:val="0026680E"/>
    <w:rsid w:val="00267BE6"/>
    <w:rsid w:val="0027728B"/>
    <w:rsid w:val="00280642"/>
    <w:rsid w:val="00280C6F"/>
    <w:rsid w:val="00281C6C"/>
    <w:rsid w:val="0028291E"/>
    <w:rsid w:val="00283547"/>
    <w:rsid w:val="00284595"/>
    <w:rsid w:val="0028481B"/>
    <w:rsid w:val="00286803"/>
    <w:rsid w:val="00286C65"/>
    <w:rsid w:val="002905DA"/>
    <w:rsid w:val="002938CE"/>
    <w:rsid w:val="0029567A"/>
    <w:rsid w:val="002971B2"/>
    <w:rsid w:val="00297A31"/>
    <w:rsid w:val="00297FB5"/>
    <w:rsid w:val="002A1129"/>
    <w:rsid w:val="002A3D22"/>
    <w:rsid w:val="002A566E"/>
    <w:rsid w:val="002A5CB5"/>
    <w:rsid w:val="002B0EFB"/>
    <w:rsid w:val="002B32F4"/>
    <w:rsid w:val="002B41E8"/>
    <w:rsid w:val="002B5033"/>
    <w:rsid w:val="002B5615"/>
    <w:rsid w:val="002B71DF"/>
    <w:rsid w:val="002C017E"/>
    <w:rsid w:val="002C01E0"/>
    <w:rsid w:val="002C0C78"/>
    <w:rsid w:val="002C1049"/>
    <w:rsid w:val="002C19F6"/>
    <w:rsid w:val="002C32EB"/>
    <w:rsid w:val="002C4ABC"/>
    <w:rsid w:val="002C5622"/>
    <w:rsid w:val="002C67FA"/>
    <w:rsid w:val="002D1484"/>
    <w:rsid w:val="002D2957"/>
    <w:rsid w:val="002D2A6D"/>
    <w:rsid w:val="002D349D"/>
    <w:rsid w:val="002D3A3C"/>
    <w:rsid w:val="002D3D5D"/>
    <w:rsid w:val="002D5945"/>
    <w:rsid w:val="002E12CB"/>
    <w:rsid w:val="002E2B96"/>
    <w:rsid w:val="002E2C51"/>
    <w:rsid w:val="002E3BFB"/>
    <w:rsid w:val="002E5209"/>
    <w:rsid w:val="002F13A6"/>
    <w:rsid w:val="002F4A68"/>
    <w:rsid w:val="002F4D55"/>
    <w:rsid w:val="002F59A4"/>
    <w:rsid w:val="002F6173"/>
    <w:rsid w:val="00300070"/>
    <w:rsid w:val="0030095B"/>
    <w:rsid w:val="00300E0C"/>
    <w:rsid w:val="003017CA"/>
    <w:rsid w:val="00302D7A"/>
    <w:rsid w:val="00302F8D"/>
    <w:rsid w:val="00305A7B"/>
    <w:rsid w:val="00305B19"/>
    <w:rsid w:val="00306481"/>
    <w:rsid w:val="00306C47"/>
    <w:rsid w:val="00310E90"/>
    <w:rsid w:val="0031313E"/>
    <w:rsid w:val="003137FA"/>
    <w:rsid w:val="00314741"/>
    <w:rsid w:val="00314842"/>
    <w:rsid w:val="00316595"/>
    <w:rsid w:val="00316F63"/>
    <w:rsid w:val="00317762"/>
    <w:rsid w:val="00317AEE"/>
    <w:rsid w:val="00321EB0"/>
    <w:rsid w:val="003235B0"/>
    <w:rsid w:val="00323DB4"/>
    <w:rsid w:val="00323F3D"/>
    <w:rsid w:val="0032479B"/>
    <w:rsid w:val="00324F53"/>
    <w:rsid w:val="003250FB"/>
    <w:rsid w:val="00331771"/>
    <w:rsid w:val="00331B44"/>
    <w:rsid w:val="00332C8C"/>
    <w:rsid w:val="00334DB2"/>
    <w:rsid w:val="003355D5"/>
    <w:rsid w:val="00336571"/>
    <w:rsid w:val="00336990"/>
    <w:rsid w:val="00336C6F"/>
    <w:rsid w:val="00336F9F"/>
    <w:rsid w:val="00337AF5"/>
    <w:rsid w:val="00340979"/>
    <w:rsid w:val="00341DA1"/>
    <w:rsid w:val="00343082"/>
    <w:rsid w:val="0034457D"/>
    <w:rsid w:val="003465BB"/>
    <w:rsid w:val="00350777"/>
    <w:rsid w:val="0035197A"/>
    <w:rsid w:val="00351C97"/>
    <w:rsid w:val="003524B3"/>
    <w:rsid w:val="0035383B"/>
    <w:rsid w:val="0035633E"/>
    <w:rsid w:val="0036238A"/>
    <w:rsid w:val="003631A8"/>
    <w:rsid w:val="00364125"/>
    <w:rsid w:val="00364781"/>
    <w:rsid w:val="00364DB6"/>
    <w:rsid w:val="003652EA"/>
    <w:rsid w:val="00367866"/>
    <w:rsid w:val="00371931"/>
    <w:rsid w:val="0037417D"/>
    <w:rsid w:val="003772EC"/>
    <w:rsid w:val="003807B2"/>
    <w:rsid w:val="00381DEC"/>
    <w:rsid w:val="00381E58"/>
    <w:rsid w:val="0038201A"/>
    <w:rsid w:val="00384AE1"/>
    <w:rsid w:val="003857DB"/>
    <w:rsid w:val="00387EF2"/>
    <w:rsid w:val="003921CC"/>
    <w:rsid w:val="00392210"/>
    <w:rsid w:val="003926FC"/>
    <w:rsid w:val="00393059"/>
    <w:rsid w:val="0039360F"/>
    <w:rsid w:val="00396528"/>
    <w:rsid w:val="00396A13"/>
    <w:rsid w:val="00397658"/>
    <w:rsid w:val="00397A7B"/>
    <w:rsid w:val="00397B87"/>
    <w:rsid w:val="003A0A2F"/>
    <w:rsid w:val="003A3E5C"/>
    <w:rsid w:val="003A4A3F"/>
    <w:rsid w:val="003A4D92"/>
    <w:rsid w:val="003A7A29"/>
    <w:rsid w:val="003B4AD9"/>
    <w:rsid w:val="003B7A4E"/>
    <w:rsid w:val="003B7E76"/>
    <w:rsid w:val="003C0F58"/>
    <w:rsid w:val="003C1C0D"/>
    <w:rsid w:val="003C6B07"/>
    <w:rsid w:val="003C6E4F"/>
    <w:rsid w:val="003C6E60"/>
    <w:rsid w:val="003C6ECD"/>
    <w:rsid w:val="003D3057"/>
    <w:rsid w:val="003D3A52"/>
    <w:rsid w:val="003D3DF8"/>
    <w:rsid w:val="003D45FC"/>
    <w:rsid w:val="003D593A"/>
    <w:rsid w:val="003D61A6"/>
    <w:rsid w:val="003E1B77"/>
    <w:rsid w:val="003E2452"/>
    <w:rsid w:val="003E35B0"/>
    <w:rsid w:val="003E36BA"/>
    <w:rsid w:val="003E39B7"/>
    <w:rsid w:val="003E3D05"/>
    <w:rsid w:val="003E4600"/>
    <w:rsid w:val="003E4E69"/>
    <w:rsid w:val="003E66F2"/>
    <w:rsid w:val="003F0014"/>
    <w:rsid w:val="003F1470"/>
    <w:rsid w:val="003F4B3A"/>
    <w:rsid w:val="003F6721"/>
    <w:rsid w:val="003F7DC2"/>
    <w:rsid w:val="00400066"/>
    <w:rsid w:val="0040018C"/>
    <w:rsid w:val="004007B4"/>
    <w:rsid w:val="0040087E"/>
    <w:rsid w:val="00400B30"/>
    <w:rsid w:val="00401E2C"/>
    <w:rsid w:val="0040258B"/>
    <w:rsid w:val="004026F3"/>
    <w:rsid w:val="00403228"/>
    <w:rsid w:val="00405F9A"/>
    <w:rsid w:val="00406231"/>
    <w:rsid w:val="004066CA"/>
    <w:rsid w:val="00407A64"/>
    <w:rsid w:val="00407BDB"/>
    <w:rsid w:val="00407E3D"/>
    <w:rsid w:val="00411C4E"/>
    <w:rsid w:val="004129C6"/>
    <w:rsid w:val="004165A1"/>
    <w:rsid w:val="00421ACC"/>
    <w:rsid w:val="00422321"/>
    <w:rsid w:val="00425962"/>
    <w:rsid w:val="00431251"/>
    <w:rsid w:val="00435710"/>
    <w:rsid w:val="00435E94"/>
    <w:rsid w:val="00436641"/>
    <w:rsid w:val="00436A73"/>
    <w:rsid w:val="0043776D"/>
    <w:rsid w:val="0044177C"/>
    <w:rsid w:val="004419FF"/>
    <w:rsid w:val="00441CA0"/>
    <w:rsid w:val="00442F5B"/>
    <w:rsid w:val="004431EC"/>
    <w:rsid w:val="00443928"/>
    <w:rsid w:val="004441C1"/>
    <w:rsid w:val="00444401"/>
    <w:rsid w:val="0044462D"/>
    <w:rsid w:val="00444B62"/>
    <w:rsid w:val="00447FFA"/>
    <w:rsid w:val="00450607"/>
    <w:rsid w:val="00450D53"/>
    <w:rsid w:val="004516F2"/>
    <w:rsid w:val="00451A8F"/>
    <w:rsid w:val="004524B0"/>
    <w:rsid w:val="0045577A"/>
    <w:rsid w:val="00456A74"/>
    <w:rsid w:val="004608CE"/>
    <w:rsid w:val="00461A6C"/>
    <w:rsid w:val="00462C16"/>
    <w:rsid w:val="00463D76"/>
    <w:rsid w:val="00467BB6"/>
    <w:rsid w:val="004700DB"/>
    <w:rsid w:val="00471495"/>
    <w:rsid w:val="00471EA8"/>
    <w:rsid w:val="00472045"/>
    <w:rsid w:val="0047279A"/>
    <w:rsid w:val="004729BF"/>
    <w:rsid w:val="00472F9B"/>
    <w:rsid w:val="00473CC8"/>
    <w:rsid w:val="00474AB6"/>
    <w:rsid w:val="00474C27"/>
    <w:rsid w:val="00475FF9"/>
    <w:rsid w:val="00476B79"/>
    <w:rsid w:val="004814FF"/>
    <w:rsid w:val="004816ED"/>
    <w:rsid w:val="004817F0"/>
    <w:rsid w:val="00481AE9"/>
    <w:rsid w:val="00484E79"/>
    <w:rsid w:val="00484F66"/>
    <w:rsid w:val="004860A8"/>
    <w:rsid w:val="004866D3"/>
    <w:rsid w:val="004901F6"/>
    <w:rsid w:val="0049147D"/>
    <w:rsid w:val="00493670"/>
    <w:rsid w:val="00493B3A"/>
    <w:rsid w:val="00493C1E"/>
    <w:rsid w:val="00494789"/>
    <w:rsid w:val="004948C2"/>
    <w:rsid w:val="0049544C"/>
    <w:rsid w:val="004A308C"/>
    <w:rsid w:val="004A3582"/>
    <w:rsid w:val="004A442E"/>
    <w:rsid w:val="004A6BA4"/>
    <w:rsid w:val="004A7D55"/>
    <w:rsid w:val="004B15A1"/>
    <w:rsid w:val="004B1C97"/>
    <w:rsid w:val="004B210C"/>
    <w:rsid w:val="004B2BED"/>
    <w:rsid w:val="004B3D63"/>
    <w:rsid w:val="004B5F61"/>
    <w:rsid w:val="004B6071"/>
    <w:rsid w:val="004B61FB"/>
    <w:rsid w:val="004C6E36"/>
    <w:rsid w:val="004C73B8"/>
    <w:rsid w:val="004C7F16"/>
    <w:rsid w:val="004D20D6"/>
    <w:rsid w:val="004D3653"/>
    <w:rsid w:val="004D4314"/>
    <w:rsid w:val="004D4A26"/>
    <w:rsid w:val="004D4AB2"/>
    <w:rsid w:val="004E17D9"/>
    <w:rsid w:val="004E1BF9"/>
    <w:rsid w:val="004E29DC"/>
    <w:rsid w:val="004E3E23"/>
    <w:rsid w:val="004E45AD"/>
    <w:rsid w:val="004E708B"/>
    <w:rsid w:val="004E729F"/>
    <w:rsid w:val="004F0245"/>
    <w:rsid w:val="004F08EC"/>
    <w:rsid w:val="004F224C"/>
    <w:rsid w:val="004F2F05"/>
    <w:rsid w:val="004F3BDA"/>
    <w:rsid w:val="00505707"/>
    <w:rsid w:val="00505E4B"/>
    <w:rsid w:val="0050772A"/>
    <w:rsid w:val="00510978"/>
    <w:rsid w:val="00510A8A"/>
    <w:rsid w:val="005141FE"/>
    <w:rsid w:val="00514E1E"/>
    <w:rsid w:val="00515215"/>
    <w:rsid w:val="00515982"/>
    <w:rsid w:val="00515B87"/>
    <w:rsid w:val="00520B68"/>
    <w:rsid w:val="005228D2"/>
    <w:rsid w:val="00534C18"/>
    <w:rsid w:val="00536A6E"/>
    <w:rsid w:val="00537011"/>
    <w:rsid w:val="005405B8"/>
    <w:rsid w:val="00541011"/>
    <w:rsid w:val="00541A72"/>
    <w:rsid w:val="00543339"/>
    <w:rsid w:val="00543754"/>
    <w:rsid w:val="00545533"/>
    <w:rsid w:val="005462F2"/>
    <w:rsid w:val="005472B0"/>
    <w:rsid w:val="00551033"/>
    <w:rsid w:val="00552BDA"/>
    <w:rsid w:val="00553D8A"/>
    <w:rsid w:val="00553DB5"/>
    <w:rsid w:val="00553E87"/>
    <w:rsid w:val="00555B21"/>
    <w:rsid w:val="00555EE5"/>
    <w:rsid w:val="00556548"/>
    <w:rsid w:val="0056100B"/>
    <w:rsid w:val="00561383"/>
    <w:rsid w:val="00563C38"/>
    <w:rsid w:val="00563FC6"/>
    <w:rsid w:val="00564605"/>
    <w:rsid w:val="00565C6B"/>
    <w:rsid w:val="005668A1"/>
    <w:rsid w:val="00571254"/>
    <w:rsid w:val="0057145F"/>
    <w:rsid w:val="005724CD"/>
    <w:rsid w:val="0057380A"/>
    <w:rsid w:val="005751A3"/>
    <w:rsid w:val="00576691"/>
    <w:rsid w:val="00577C6D"/>
    <w:rsid w:val="00582D26"/>
    <w:rsid w:val="00583697"/>
    <w:rsid w:val="005852E0"/>
    <w:rsid w:val="00585AAF"/>
    <w:rsid w:val="00586C38"/>
    <w:rsid w:val="005907F4"/>
    <w:rsid w:val="00593157"/>
    <w:rsid w:val="005938CE"/>
    <w:rsid w:val="00593FB4"/>
    <w:rsid w:val="00594CB9"/>
    <w:rsid w:val="005A01DD"/>
    <w:rsid w:val="005A0DE2"/>
    <w:rsid w:val="005A1B03"/>
    <w:rsid w:val="005A2841"/>
    <w:rsid w:val="005B0E55"/>
    <w:rsid w:val="005B119D"/>
    <w:rsid w:val="005B3508"/>
    <w:rsid w:val="005B46E2"/>
    <w:rsid w:val="005B5E27"/>
    <w:rsid w:val="005B75F7"/>
    <w:rsid w:val="005B78FE"/>
    <w:rsid w:val="005C162D"/>
    <w:rsid w:val="005C381A"/>
    <w:rsid w:val="005C3EA7"/>
    <w:rsid w:val="005C7538"/>
    <w:rsid w:val="005C7D2D"/>
    <w:rsid w:val="005D177E"/>
    <w:rsid w:val="005D7879"/>
    <w:rsid w:val="005E09E2"/>
    <w:rsid w:val="005E0C89"/>
    <w:rsid w:val="005E0E2A"/>
    <w:rsid w:val="005E19D9"/>
    <w:rsid w:val="005E279A"/>
    <w:rsid w:val="005E3F08"/>
    <w:rsid w:val="005E452E"/>
    <w:rsid w:val="005E6109"/>
    <w:rsid w:val="005E7D79"/>
    <w:rsid w:val="005F00A1"/>
    <w:rsid w:val="005F1BA5"/>
    <w:rsid w:val="005F3253"/>
    <w:rsid w:val="005F3E73"/>
    <w:rsid w:val="005F6D2D"/>
    <w:rsid w:val="00600C0F"/>
    <w:rsid w:val="006065E2"/>
    <w:rsid w:val="00606A8E"/>
    <w:rsid w:val="00607E54"/>
    <w:rsid w:val="006116BA"/>
    <w:rsid w:val="00612637"/>
    <w:rsid w:val="00612E5C"/>
    <w:rsid w:val="006139D1"/>
    <w:rsid w:val="00614883"/>
    <w:rsid w:val="006148FE"/>
    <w:rsid w:val="00615747"/>
    <w:rsid w:val="006177DD"/>
    <w:rsid w:val="00617E5A"/>
    <w:rsid w:val="006210F3"/>
    <w:rsid w:val="00622007"/>
    <w:rsid w:val="006266DC"/>
    <w:rsid w:val="0063019D"/>
    <w:rsid w:val="006322A3"/>
    <w:rsid w:val="006331E3"/>
    <w:rsid w:val="006345DD"/>
    <w:rsid w:val="00637BEB"/>
    <w:rsid w:val="006416A3"/>
    <w:rsid w:val="0064242A"/>
    <w:rsid w:val="006435C1"/>
    <w:rsid w:val="00643EF2"/>
    <w:rsid w:val="0065120D"/>
    <w:rsid w:val="006539A2"/>
    <w:rsid w:val="0065672F"/>
    <w:rsid w:val="0066404E"/>
    <w:rsid w:val="006662B7"/>
    <w:rsid w:val="00672D98"/>
    <w:rsid w:val="00675678"/>
    <w:rsid w:val="006764F4"/>
    <w:rsid w:val="00680638"/>
    <w:rsid w:val="0068202B"/>
    <w:rsid w:val="00682E6C"/>
    <w:rsid w:val="006833B2"/>
    <w:rsid w:val="00683A86"/>
    <w:rsid w:val="00685710"/>
    <w:rsid w:val="0068F974"/>
    <w:rsid w:val="006930B2"/>
    <w:rsid w:val="00694831"/>
    <w:rsid w:val="00697836"/>
    <w:rsid w:val="00697A75"/>
    <w:rsid w:val="006A0AD8"/>
    <w:rsid w:val="006A4655"/>
    <w:rsid w:val="006A64C5"/>
    <w:rsid w:val="006A7669"/>
    <w:rsid w:val="006B0108"/>
    <w:rsid w:val="006B0CE8"/>
    <w:rsid w:val="006B2064"/>
    <w:rsid w:val="006B2C60"/>
    <w:rsid w:val="006B2F04"/>
    <w:rsid w:val="006B3A1A"/>
    <w:rsid w:val="006B41A6"/>
    <w:rsid w:val="006B43F9"/>
    <w:rsid w:val="006B4778"/>
    <w:rsid w:val="006B4F9A"/>
    <w:rsid w:val="006B569C"/>
    <w:rsid w:val="006B6CEF"/>
    <w:rsid w:val="006B7175"/>
    <w:rsid w:val="006B7AE8"/>
    <w:rsid w:val="006C26B4"/>
    <w:rsid w:val="006C34F1"/>
    <w:rsid w:val="006C3EEF"/>
    <w:rsid w:val="006C668D"/>
    <w:rsid w:val="006D1159"/>
    <w:rsid w:val="006D469B"/>
    <w:rsid w:val="006D5E3E"/>
    <w:rsid w:val="006D6AA3"/>
    <w:rsid w:val="006D7FA0"/>
    <w:rsid w:val="006E0B9A"/>
    <w:rsid w:val="006E1559"/>
    <w:rsid w:val="006F00CE"/>
    <w:rsid w:val="006F142F"/>
    <w:rsid w:val="006F158C"/>
    <w:rsid w:val="006F2303"/>
    <w:rsid w:val="006F6F99"/>
    <w:rsid w:val="006F722B"/>
    <w:rsid w:val="00700000"/>
    <w:rsid w:val="00705B6D"/>
    <w:rsid w:val="00705C6B"/>
    <w:rsid w:val="00706478"/>
    <w:rsid w:val="00710266"/>
    <w:rsid w:val="00710604"/>
    <w:rsid w:val="00711CA6"/>
    <w:rsid w:val="00712559"/>
    <w:rsid w:val="0071446F"/>
    <w:rsid w:val="007176C0"/>
    <w:rsid w:val="00722982"/>
    <w:rsid w:val="007234CA"/>
    <w:rsid w:val="0072464F"/>
    <w:rsid w:val="0072539E"/>
    <w:rsid w:val="0072736E"/>
    <w:rsid w:val="00731EA7"/>
    <w:rsid w:val="00731EC1"/>
    <w:rsid w:val="00732022"/>
    <w:rsid w:val="00733C8A"/>
    <w:rsid w:val="00733DCF"/>
    <w:rsid w:val="00741121"/>
    <w:rsid w:val="0074319D"/>
    <w:rsid w:val="00743E81"/>
    <w:rsid w:val="007452A4"/>
    <w:rsid w:val="00750C3D"/>
    <w:rsid w:val="007528F7"/>
    <w:rsid w:val="00753309"/>
    <w:rsid w:val="0075723F"/>
    <w:rsid w:val="00760C7C"/>
    <w:rsid w:val="007610F1"/>
    <w:rsid w:val="007615E9"/>
    <w:rsid w:val="007620A6"/>
    <w:rsid w:val="007624D2"/>
    <w:rsid w:val="007633E0"/>
    <w:rsid w:val="0076448B"/>
    <w:rsid w:val="00764A16"/>
    <w:rsid w:val="0076566D"/>
    <w:rsid w:val="00766ABE"/>
    <w:rsid w:val="007672AD"/>
    <w:rsid w:val="00767630"/>
    <w:rsid w:val="00770C50"/>
    <w:rsid w:val="0077350C"/>
    <w:rsid w:val="007758C1"/>
    <w:rsid w:val="00777FB9"/>
    <w:rsid w:val="0078271F"/>
    <w:rsid w:val="00783210"/>
    <w:rsid w:val="00783758"/>
    <w:rsid w:val="00783877"/>
    <w:rsid w:val="00785FAD"/>
    <w:rsid w:val="007919AB"/>
    <w:rsid w:val="0079287C"/>
    <w:rsid w:val="007940FE"/>
    <w:rsid w:val="0079483A"/>
    <w:rsid w:val="007970AD"/>
    <w:rsid w:val="007A10E9"/>
    <w:rsid w:val="007A1166"/>
    <w:rsid w:val="007A1244"/>
    <w:rsid w:val="007A1AF9"/>
    <w:rsid w:val="007A2002"/>
    <w:rsid w:val="007A4463"/>
    <w:rsid w:val="007A54D6"/>
    <w:rsid w:val="007A54EE"/>
    <w:rsid w:val="007A79E7"/>
    <w:rsid w:val="007B1954"/>
    <w:rsid w:val="007B1E5C"/>
    <w:rsid w:val="007B28F7"/>
    <w:rsid w:val="007B4115"/>
    <w:rsid w:val="007B54E4"/>
    <w:rsid w:val="007B5768"/>
    <w:rsid w:val="007B5E5D"/>
    <w:rsid w:val="007B7831"/>
    <w:rsid w:val="007C53A1"/>
    <w:rsid w:val="007C6EA1"/>
    <w:rsid w:val="007D08AA"/>
    <w:rsid w:val="007D1D76"/>
    <w:rsid w:val="007D234D"/>
    <w:rsid w:val="007D4019"/>
    <w:rsid w:val="007D5C9B"/>
    <w:rsid w:val="007D63E8"/>
    <w:rsid w:val="007D7152"/>
    <w:rsid w:val="007D7742"/>
    <w:rsid w:val="007E00D3"/>
    <w:rsid w:val="007E0423"/>
    <w:rsid w:val="007E15F0"/>
    <w:rsid w:val="007E17CA"/>
    <w:rsid w:val="007E1B81"/>
    <w:rsid w:val="007E35FE"/>
    <w:rsid w:val="007E4187"/>
    <w:rsid w:val="007E519B"/>
    <w:rsid w:val="007E56BF"/>
    <w:rsid w:val="007F0B0D"/>
    <w:rsid w:val="007F1A37"/>
    <w:rsid w:val="007F383C"/>
    <w:rsid w:val="007F55F4"/>
    <w:rsid w:val="007F5A6E"/>
    <w:rsid w:val="00801546"/>
    <w:rsid w:val="008017E7"/>
    <w:rsid w:val="008034FC"/>
    <w:rsid w:val="00803D8E"/>
    <w:rsid w:val="00804397"/>
    <w:rsid w:val="00804C9F"/>
    <w:rsid w:val="00805589"/>
    <w:rsid w:val="00806607"/>
    <w:rsid w:val="00810194"/>
    <w:rsid w:val="0081019F"/>
    <w:rsid w:val="00812473"/>
    <w:rsid w:val="00815A90"/>
    <w:rsid w:val="008160CE"/>
    <w:rsid w:val="008175CD"/>
    <w:rsid w:val="0082058B"/>
    <w:rsid w:val="00820986"/>
    <w:rsid w:val="00822BAC"/>
    <w:rsid w:val="0082519D"/>
    <w:rsid w:val="00826947"/>
    <w:rsid w:val="00830C20"/>
    <w:rsid w:val="0083449D"/>
    <w:rsid w:val="0083698A"/>
    <w:rsid w:val="00837B1F"/>
    <w:rsid w:val="00837B52"/>
    <w:rsid w:val="00841D07"/>
    <w:rsid w:val="0084346E"/>
    <w:rsid w:val="008452E6"/>
    <w:rsid w:val="00846795"/>
    <w:rsid w:val="0085009F"/>
    <w:rsid w:val="0085335C"/>
    <w:rsid w:val="008547BB"/>
    <w:rsid w:val="00855183"/>
    <w:rsid w:val="008558D7"/>
    <w:rsid w:val="00856C2F"/>
    <w:rsid w:val="00861758"/>
    <w:rsid w:val="0086240B"/>
    <w:rsid w:val="00862798"/>
    <w:rsid w:val="00862E0C"/>
    <w:rsid w:val="0086347E"/>
    <w:rsid w:val="008637E5"/>
    <w:rsid w:val="0086391F"/>
    <w:rsid w:val="0086579F"/>
    <w:rsid w:val="008676F4"/>
    <w:rsid w:val="0087537C"/>
    <w:rsid w:val="008757CD"/>
    <w:rsid w:val="00875BA5"/>
    <w:rsid w:val="0087681C"/>
    <w:rsid w:val="00876D9D"/>
    <w:rsid w:val="00877CA8"/>
    <w:rsid w:val="00880043"/>
    <w:rsid w:val="00880C24"/>
    <w:rsid w:val="008874CD"/>
    <w:rsid w:val="008903FA"/>
    <w:rsid w:val="008938F6"/>
    <w:rsid w:val="00894A1E"/>
    <w:rsid w:val="008965D0"/>
    <w:rsid w:val="008A35D3"/>
    <w:rsid w:val="008A49C2"/>
    <w:rsid w:val="008A4A13"/>
    <w:rsid w:val="008B0024"/>
    <w:rsid w:val="008B05B1"/>
    <w:rsid w:val="008B1171"/>
    <w:rsid w:val="008B1339"/>
    <w:rsid w:val="008B360A"/>
    <w:rsid w:val="008B37B1"/>
    <w:rsid w:val="008B490B"/>
    <w:rsid w:val="008B4FD2"/>
    <w:rsid w:val="008B600B"/>
    <w:rsid w:val="008B725C"/>
    <w:rsid w:val="008C0885"/>
    <w:rsid w:val="008C0E22"/>
    <w:rsid w:val="008C100F"/>
    <w:rsid w:val="008C201D"/>
    <w:rsid w:val="008C206D"/>
    <w:rsid w:val="008C2F11"/>
    <w:rsid w:val="008C3713"/>
    <w:rsid w:val="008C3EAB"/>
    <w:rsid w:val="008C5595"/>
    <w:rsid w:val="008D0570"/>
    <w:rsid w:val="008D23CE"/>
    <w:rsid w:val="008D3320"/>
    <w:rsid w:val="008D5DA1"/>
    <w:rsid w:val="008D7382"/>
    <w:rsid w:val="008D7392"/>
    <w:rsid w:val="008D7FC0"/>
    <w:rsid w:val="008E0FCD"/>
    <w:rsid w:val="008E15AF"/>
    <w:rsid w:val="008E24F5"/>
    <w:rsid w:val="008E3FA6"/>
    <w:rsid w:val="008E4281"/>
    <w:rsid w:val="008E5AE6"/>
    <w:rsid w:val="008E64D3"/>
    <w:rsid w:val="008E6965"/>
    <w:rsid w:val="008F0BB7"/>
    <w:rsid w:val="008F6700"/>
    <w:rsid w:val="008F7C9D"/>
    <w:rsid w:val="00900817"/>
    <w:rsid w:val="00901200"/>
    <w:rsid w:val="009012B3"/>
    <w:rsid w:val="00902D22"/>
    <w:rsid w:val="00903D3B"/>
    <w:rsid w:val="00904912"/>
    <w:rsid w:val="00904C51"/>
    <w:rsid w:val="00905DE3"/>
    <w:rsid w:val="00907430"/>
    <w:rsid w:val="00907D7B"/>
    <w:rsid w:val="00914F72"/>
    <w:rsid w:val="0091744C"/>
    <w:rsid w:val="0092048E"/>
    <w:rsid w:val="00920C89"/>
    <w:rsid w:val="0092267C"/>
    <w:rsid w:val="00922C93"/>
    <w:rsid w:val="00923EA4"/>
    <w:rsid w:val="009301DE"/>
    <w:rsid w:val="00934978"/>
    <w:rsid w:val="00934DB8"/>
    <w:rsid w:val="009354F1"/>
    <w:rsid w:val="00935C3B"/>
    <w:rsid w:val="009367B4"/>
    <w:rsid w:val="00940022"/>
    <w:rsid w:val="00942D36"/>
    <w:rsid w:val="00943F65"/>
    <w:rsid w:val="009463FD"/>
    <w:rsid w:val="009520FA"/>
    <w:rsid w:val="009548CD"/>
    <w:rsid w:val="00956295"/>
    <w:rsid w:val="009566D0"/>
    <w:rsid w:val="00960A67"/>
    <w:rsid w:val="00961473"/>
    <w:rsid w:val="00962014"/>
    <w:rsid w:val="0096265B"/>
    <w:rsid w:val="009638A7"/>
    <w:rsid w:val="00966B31"/>
    <w:rsid w:val="00966BAF"/>
    <w:rsid w:val="00972289"/>
    <w:rsid w:val="00973A82"/>
    <w:rsid w:val="00974906"/>
    <w:rsid w:val="00975F94"/>
    <w:rsid w:val="009767A8"/>
    <w:rsid w:val="0097686F"/>
    <w:rsid w:val="00980A61"/>
    <w:rsid w:val="00981FA4"/>
    <w:rsid w:val="0098287D"/>
    <w:rsid w:val="0098616A"/>
    <w:rsid w:val="009866F1"/>
    <w:rsid w:val="009869D5"/>
    <w:rsid w:val="009949D8"/>
    <w:rsid w:val="00994DE2"/>
    <w:rsid w:val="00997B78"/>
    <w:rsid w:val="009A0215"/>
    <w:rsid w:val="009A1188"/>
    <w:rsid w:val="009A26D9"/>
    <w:rsid w:val="009A2DC3"/>
    <w:rsid w:val="009A35D9"/>
    <w:rsid w:val="009A7602"/>
    <w:rsid w:val="009B19BB"/>
    <w:rsid w:val="009B323E"/>
    <w:rsid w:val="009B5253"/>
    <w:rsid w:val="009B5262"/>
    <w:rsid w:val="009B6B64"/>
    <w:rsid w:val="009C0849"/>
    <w:rsid w:val="009C1E9D"/>
    <w:rsid w:val="009C2D5A"/>
    <w:rsid w:val="009C3B49"/>
    <w:rsid w:val="009C4A2F"/>
    <w:rsid w:val="009C5829"/>
    <w:rsid w:val="009C6416"/>
    <w:rsid w:val="009C69CA"/>
    <w:rsid w:val="009C7316"/>
    <w:rsid w:val="009D235A"/>
    <w:rsid w:val="009D7771"/>
    <w:rsid w:val="009D7E46"/>
    <w:rsid w:val="009E159D"/>
    <w:rsid w:val="009E5880"/>
    <w:rsid w:val="009E66BE"/>
    <w:rsid w:val="009F3320"/>
    <w:rsid w:val="009F455F"/>
    <w:rsid w:val="009F5595"/>
    <w:rsid w:val="009F59FB"/>
    <w:rsid w:val="009F6461"/>
    <w:rsid w:val="00A06BE1"/>
    <w:rsid w:val="00A06C08"/>
    <w:rsid w:val="00A122D5"/>
    <w:rsid w:val="00A1395D"/>
    <w:rsid w:val="00A13CFB"/>
    <w:rsid w:val="00A146BB"/>
    <w:rsid w:val="00A16723"/>
    <w:rsid w:val="00A17315"/>
    <w:rsid w:val="00A22BA9"/>
    <w:rsid w:val="00A22C10"/>
    <w:rsid w:val="00A26FD0"/>
    <w:rsid w:val="00A3113F"/>
    <w:rsid w:val="00A32448"/>
    <w:rsid w:val="00A35002"/>
    <w:rsid w:val="00A377E3"/>
    <w:rsid w:val="00A416AC"/>
    <w:rsid w:val="00A422F6"/>
    <w:rsid w:val="00A44612"/>
    <w:rsid w:val="00A51FB9"/>
    <w:rsid w:val="00A52F20"/>
    <w:rsid w:val="00A53965"/>
    <w:rsid w:val="00A53AA2"/>
    <w:rsid w:val="00A54BE0"/>
    <w:rsid w:val="00A55C5F"/>
    <w:rsid w:val="00A573F6"/>
    <w:rsid w:val="00A57F8F"/>
    <w:rsid w:val="00A606FC"/>
    <w:rsid w:val="00A61D09"/>
    <w:rsid w:val="00A62BD5"/>
    <w:rsid w:val="00A63660"/>
    <w:rsid w:val="00A653A7"/>
    <w:rsid w:val="00A656D5"/>
    <w:rsid w:val="00A67D9A"/>
    <w:rsid w:val="00A72C4E"/>
    <w:rsid w:val="00A73EE2"/>
    <w:rsid w:val="00A76CA5"/>
    <w:rsid w:val="00A76F9F"/>
    <w:rsid w:val="00A77140"/>
    <w:rsid w:val="00A77AC0"/>
    <w:rsid w:val="00A809A4"/>
    <w:rsid w:val="00A80BBB"/>
    <w:rsid w:val="00A80BED"/>
    <w:rsid w:val="00A8322D"/>
    <w:rsid w:val="00A8590B"/>
    <w:rsid w:val="00A87528"/>
    <w:rsid w:val="00A87667"/>
    <w:rsid w:val="00A900A0"/>
    <w:rsid w:val="00A91B27"/>
    <w:rsid w:val="00A92083"/>
    <w:rsid w:val="00A92194"/>
    <w:rsid w:val="00A954E2"/>
    <w:rsid w:val="00A95B6E"/>
    <w:rsid w:val="00A95E69"/>
    <w:rsid w:val="00AA0257"/>
    <w:rsid w:val="00AA6C88"/>
    <w:rsid w:val="00AB029D"/>
    <w:rsid w:val="00AB044E"/>
    <w:rsid w:val="00AB0458"/>
    <w:rsid w:val="00AB0B7A"/>
    <w:rsid w:val="00AB67BA"/>
    <w:rsid w:val="00AC1ADA"/>
    <w:rsid w:val="00AC27DF"/>
    <w:rsid w:val="00AC3565"/>
    <w:rsid w:val="00AC4463"/>
    <w:rsid w:val="00AC4808"/>
    <w:rsid w:val="00AC6B08"/>
    <w:rsid w:val="00AD245C"/>
    <w:rsid w:val="00AD281B"/>
    <w:rsid w:val="00AD37C8"/>
    <w:rsid w:val="00AD6466"/>
    <w:rsid w:val="00AD76C1"/>
    <w:rsid w:val="00AD7F24"/>
    <w:rsid w:val="00AE00A0"/>
    <w:rsid w:val="00AE06B4"/>
    <w:rsid w:val="00AE0760"/>
    <w:rsid w:val="00AE1085"/>
    <w:rsid w:val="00AE1B3E"/>
    <w:rsid w:val="00AF0DB2"/>
    <w:rsid w:val="00AF1C36"/>
    <w:rsid w:val="00AF2186"/>
    <w:rsid w:val="00AF28D6"/>
    <w:rsid w:val="00AF3C04"/>
    <w:rsid w:val="00AF7E83"/>
    <w:rsid w:val="00B0026D"/>
    <w:rsid w:val="00B01BE4"/>
    <w:rsid w:val="00B04D8A"/>
    <w:rsid w:val="00B0702D"/>
    <w:rsid w:val="00B115E6"/>
    <w:rsid w:val="00B14365"/>
    <w:rsid w:val="00B16E9B"/>
    <w:rsid w:val="00B21DDC"/>
    <w:rsid w:val="00B22ED2"/>
    <w:rsid w:val="00B230DD"/>
    <w:rsid w:val="00B23B1A"/>
    <w:rsid w:val="00B25C3C"/>
    <w:rsid w:val="00B2613C"/>
    <w:rsid w:val="00B27C0D"/>
    <w:rsid w:val="00B31824"/>
    <w:rsid w:val="00B33B24"/>
    <w:rsid w:val="00B33E1A"/>
    <w:rsid w:val="00B342D3"/>
    <w:rsid w:val="00B34E54"/>
    <w:rsid w:val="00B3543A"/>
    <w:rsid w:val="00B36E31"/>
    <w:rsid w:val="00B42146"/>
    <w:rsid w:val="00B46024"/>
    <w:rsid w:val="00B4674B"/>
    <w:rsid w:val="00B46778"/>
    <w:rsid w:val="00B5015B"/>
    <w:rsid w:val="00B5266B"/>
    <w:rsid w:val="00B56774"/>
    <w:rsid w:val="00B609FC"/>
    <w:rsid w:val="00B61448"/>
    <w:rsid w:val="00B61AB2"/>
    <w:rsid w:val="00B71D58"/>
    <w:rsid w:val="00B74989"/>
    <w:rsid w:val="00B74EA7"/>
    <w:rsid w:val="00B7634B"/>
    <w:rsid w:val="00B7688C"/>
    <w:rsid w:val="00B76F6B"/>
    <w:rsid w:val="00B77FB9"/>
    <w:rsid w:val="00B80817"/>
    <w:rsid w:val="00B85228"/>
    <w:rsid w:val="00B85DBA"/>
    <w:rsid w:val="00B86A1A"/>
    <w:rsid w:val="00B86C79"/>
    <w:rsid w:val="00B86CF5"/>
    <w:rsid w:val="00B91145"/>
    <w:rsid w:val="00B928C1"/>
    <w:rsid w:val="00B9423E"/>
    <w:rsid w:val="00B943D5"/>
    <w:rsid w:val="00B94684"/>
    <w:rsid w:val="00B96BA8"/>
    <w:rsid w:val="00B97F4A"/>
    <w:rsid w:val="00BA0E34"/>
    <w:rsid w:val="00BA2805"/>
    <w:rsid w:val="00BA28CA"/>
    <w:rsid w:val="00BA3B74"/>
    <w:rsid w:val="00BA5C25"/>
    <w:rsid w:val="00BA5C5C"/>
    <w:rsid w:val="00BB0F68"/>
    <w:rsid w:val="00BB2D97"/>
    <w:rsid w:val="00BB4B8A"/>
    <w:rsid w:val="00BB5D2F"/>
    <w:rsid w:val="00BB5F6E"/>
    <w:rsid w:val="00BB7881"/>
    <w:rsid w:val="00BC0A84"/>
    <w:rsid w:val="00BC148B"/>
    <w:rsid w:val="00BC1AF9"/>
    <w:rsid w:val="00BC22FD"/>
    <w:rsid w:val="00BC2432"/>
    <w:rsid w:val="00BC531D"/>
    <w:rsid w:val="00BD0942"/>
    <w:rsid w:val="00BD1080"/>
    <w:rsid w:val="00BD2A43"/>
    <w:rsid w:val="00BD3A05"/>
    <w:rsid w:val="00BD462E"/>
    <w:rsid w:val="00BD6BD2"/>
    <w:rsid w:val="00BD7C93"/>
    <w:rsid w:val="00BE03F3"/>
    <w:rsid w:val="00BE0BE8"/>
    <w:rsid w:val="00BE30F2"/>
    <w:rsid w:val="00BE6887"/>
    <w:rsid w:val="00BF0260"/>
    <w:rsid w:val="00BF3221"/>
    <w:rsid w:val="00BF3948"/>
    <w:rsid w:val="00BF3F78"/>
    <w:rsid w:val="00BF442D"/>
    <w:rsid w:val="00BF58A3"/>
    <w:rsid w:val="00BF6216"/>
    <w:rsid w:val="00C00FC5"/>
    <w:rsid w:val="00C019F4"/>
    <w:rsid w:val="00C02752"/>
    <w:rsid w:val="00C03162"/>
    <w:rsid w:val="00C047B9"/>
    <w:rsid w:val="00C05336"/>
    <w:rsid w:val="00C12D5F"/>
    <w:rsid w:val="00C13D48"/>
    <w:rsid w:val="00C1405C"/>
    <w:rsid w:val="00C15769"/>
    <w:rsid w:val="00C16439"/>
    <w:rsid w:val="00C17B40"/>
    <w:rsid w:val="00C213AB"/>
    <w:rsid w:val="00C242B4"/>
    <w:rsid w:val="00C25AD3"/>
    <w:rsid w:val="00C26453"/>
    <w:rsid w:val="00C26C29"/>
    <w:rsid w:val="00C273E6"/>
    <w:rsid w:val="00C311FC"/>
    <w:rsid w:val="00C32285"/>
    <w:rsid w:val="00C32A40"/>
    <w:rsid w:val="00C32D02"/>
    <w:rsid w:val="00C33F8D"/>
    <w:rsid w:val="00C3409E"/>
    <w:rsid w:val="00C3452A"/>
    <w:rsid w:val="00C3532E"/>
    <w:rsid w:val="00C366D2"/>
    <w:rsid w:val="00C40CFA"/>
    <w:rsid w:val="00C41CF3"/>
    <w:rsid w:val="00C423E1"/>
    <w:rsid w:val="00C44FC4"/>
    <w:rsid w:val="00C45A6D"/>
    <w:rsid w:val="00C45BA3"/>
    <w:rsid w:val="00C52863"/>
    <w:rsid w:val="00C54935"/>
    <w:rsid w:val="00C54941"/>
    <w:rsid w:val="00C55B82"/>
    <w:rsid w:val="00C56C35"/>
    <w:rsid w:val="00C57A3A"/>
    <w:rsid w:val="00C60774"/>
    <w:rsid w:val="00C62804"/>
    <w:rsid w:val="00C63CCE"/>
    <w:rsid w:val="00C64355"/>
    <w:rsid w:val="00C65B53"/>
    <w:rsid w:val="00C7023D"/>
    <w:rsid w:val="00C70A57"/>
    <w:rsid w:val="00C740F5"/>
    <w:rsid w:val="00C74E11"/>
    <w:rsid w:val="00C756A6"/>
    <w:rsid w:val="00C75C04"/>
    <w:rsid w:val="00C76451"/>
    <w:rsid w:val="00C800B4"/>
    <w:rsid w:val="00C805D1"/>
    <w:rsid w:val="00C81717"/>
    <w:rsid w:val="00C8305C"/>
    <w:rsid w:val="00C83E1C"/>
    <w:rsid w:val="00C87E3A"/>
    <w:rsid w:val="00C943A0"/>
    <w:rsid w:val="00C95066"/>
    <w:rsid w:val="00C976BD"/>
    <w:rsid w:val="00CA049D"/>
    <w:rsid w:val="00CA0B5A"/>
    <w:rsid w:val="00CA139C"/>
    <w:rsid w:val="00CA1CE8"/>
    <w:rsid w:val="00CA460C"/>
    <w:rsid w:val="00CA60A5"/>
    <w:rsid w:val="00CA60BD"/>
    <w:rsid w:val="00CB09EB"/>
    <w:rsid w:val="00CB10E8"/>
    <w:rsid w:val="00CB1B97"/>
    <w:rsid w:val="00CB2861"/>
    <w:rsid w:val="00CB63A1"/>
    <w:rsid w:val="00CC27A6"/>
    <w:rsid w:val="00CC4096"/>
    <w:rsid w:val="00CC6C1C"/>
    <w:rsid w:val="00CC746C"/>
    <w:rsid w:val="00CD2557"/>
    <w:rsid w:val="00CD3BCB"/>
    <w:rsid w:val="00CD5AC9"/>
    <w:rsid w:val="00CD6CA1"/>
    <w:rsid w:val="00CE1D14"/>
    <w:rsid w:val="00CE201F"/>
    <w:rsid w:val="00CE37EF"/>
    <w:rsid w:val="00CE7240"/>
    <w:rsid w:val="00CE7E95"/>
    <w:rsid w:val="00CE7F8D"/>
    <w:rsid w:val="00CF0893"/>
    <w:rsid w:val="00CF452B"/>
    <w:rsid w:val="00CF54A9"/>
    <w:rsid w:val="00CF6D90"/>
    <w:rsid w:val="00D00120"/>
    <w:rsid w:val="00D02ACD"/>
    <w:rsid w:val="00D04F9B"/>
    <w:rsid w:val="00D07552"/>
    <w:rsid w:val="00D07717"/>
    <w:rsid w:val="00D10508"/>
    <w:rsid w:val="00D11B51"/>
    <w:rsid w:val="00D153F1"/>
    <w:rsid w:val="00D157B7"/>
    <w:rsid w:val="00D205B1"/>
    <w:rsid w:val="00D21DE5"/>
    <w:rsid w:val="00D24676"/>
    <w:rsid w:val="00D30313"/>
    <w:rsid w:val="00D31423"/>
    <w:rsid w:val="00D34819"/>
    <w:rsid w:val="00D34BAA"/>
    <w:rsid w:val="00D35304"/>
    <w:rsid w:val="00D42794"/>
    <w:rsid w:val="00D43ADC"/>
    <w:rsid w:val="00D4567A"/>
    <w:rsid w:val="00D45B05"/>
    <w:rsid w:val="00D46FF2"/>
    <w:rsid w:val="00D47453"/>
    <w:rsid w:val="00D53C71"/>
    <w:rsid w:val="00D54633"/>
    <w:rsid w:val="00D548A8"/>
    <w:rsid w:val="00D55723"/>
    <w:rsid w:val="00D56D04"/>
    <w:rsid w:val="00D57D4C"/>
    <w:rsid w:val="00D64EEF"/>
    <w:rsid w:val="00D7229A"/>
    <w:rsid w:val="00D72B47"/>
    <w:rsid w:val="00D732A2"/>
    <w:rsid w:val="00D801F7"/>
    <w:rsid w:val="00D812F6"/>
    <w:rsid w:val="00D84368"/>
    <w:rsid w:val="00D8509C"/>
    <w:rsid w:val="00D85B15"/>
    <w:rsid w:val="00D85CD8"/>
    <w:rsid w:val="00D86254"/>
    <w:rsid w:val="00D86DE0"/>
    <w:rsid w:val="00D901B1"/>
    <w:rsid w:val="00D923DA"/>
    <w:rsid w:val="00D92905"/>
    <w:rsid w:val="00D92A9C"/>
    <w:rsid w:val="00D955C1"/>
    <w:rsid w:val="00D975B9"/>
    <w:rsid w:val="00DA26A1"/>
    <w:rsid w:val="00DA2F1C"/>
    <w:rsid w:val="00DA4B78"/>
    <w:rsid w:val="00DB075D"/>
    <w:rsid w:val="00DB2DB6"/>
    <w:rsid w:val="00DB384D"/>
    <w:rsid w:val="00DB6820"/>
    <w:rsid w:val="00DB7921"/>
    <w:rsid w:val="00DC031E"/>
    <w:rsid w:val="00DC0D14"/>
    <w:rsid w:val="00DC25C0"/>
    <w:rsid w:val="00DC2A3F"/>
    <w:rsid w:val="00DC6522"/>
    <w:rsid w:val="00DC6F38"/>
    <w:rsid w:val="00DC7F80"/>
    <w:rsid w:val="00DD0706"/>
    <w:rsid w:val="00DD11E9"/>
    <w:rsid w:val="00DD2024"/>
    <w:rsid w:val="00DD4824"/>
    <w:rsid w:val="00DD729C"/>
    <w:rsid w:val="00DD779C"/>
    <w:rsid w:val="00DE1749"/>
    <w:rsid w:val="00DE327C"/>
    <w:rsid w:val="00DE3C78"/>
    <w:rsid w:val="00DE4249"/>
    <w:rsid w:val="00DF0333"/>
    <w:rsid w:val="00DF0C4C"/>
    <w:rsid w:val="00DF1031"/>
    <w:rsid w:val="00DF2A97"/>
    <w:rsid w:val="00DF4FFC"/>
    <w:rsid w:val="00DF6813"/>
    <w:rsid w:val="00DF73BA"/>
    <w:rsid w:val="00E0088E"/>
    <w:rsid w:val="00E00BF7"/>
    <w:rsid w:val="00E00F98"/>
    <w:rsid w:val="00E028BE"/>
    <w:rsid w:val="00E04242"/>
    <w:rsid w:val="00E07145"/>
    <w:rsid w:val="00E07A39"/>
    <w:rsid w:val="00E10DB7"/>
    <w:rsid w:val="00E132BE"/>
    <w:rsid w:val="00E13817"/>
    <w:rsid w:val="00E16370"/>
    <w:rsid w:val="00E16A96"/>
    <w:rsid w:val="00E20955"/>
    <w:rsid w:val="00E21299"/>
    <w:rsid w:val="00E2202B"/>
    <w:rsid w:val="00E22B5D"/>
    <w:rsid w:val="00E244A4"/>
    <w:rsid w:val="00E249D0"/>
    <w:rsid w:val="00E250B7"/>
    <w:rsid w:val="00E25588"/>
    <w:rsid w:val="00E2737F"/>
    <w:rsid w:val="00E27F25"/>
    <w:rsid w:val="00E30FDF"/>
    <w:rsid w:val="00E3680D"/>
    <w:rsid w:val="00E3689C"/>
    <w:rsid w:val="00E37759"/>
    <w:rsid w:val="00E40CFA"/>
    <w:rsid w:val="00E419A7"/>
    <w:rsid w:val="00E41E8E"/>
    <w:rsid w:val="00E432F4"/>
    <w:rsid w:val="00E43E15"/>
    <w:rsid w:val="00E464D6"/>
    <w:rsid w:val="00E47D29"/>
    <w:rsid w:val="00E52ED9"/>
    <w:rsid w:val="00E53C37"/>
    <w:rsid w:val="00E5435E"/>
    <w:rsid w:val="00E63BFE"/>
    <w:rsid w:val="00E64FDA"/>
    <w:rsid w:val="00E65407"/>
    <w:rsid w:val="00E72B4B"/>
    <w:rsid w:val="00E73280"/>
    <w:rsid w:val="00E7360E"/>
    <w:rsid w:val="00E75F49"/>
    <w:rsid w:val="00E75FA9"/>
    <w:rsid w:val="00E76013"/>
    <w:rsid w:val="00E76C67"/>
    <w:rsid w:val="00E76E4C"/>
    <w:rsid w:val="00E813F4"/>
    <w:rsid w:val="00E82D59"/>
    <w:rsid w:val="00E84724"/>
    <w:rsid w:val="00E8600C"/>
    <w:rsid w:val="00E8609B"/>
    <w:rsid w:val="00E87B8A"/>
    <w:rsid w:val="00E91BE7"/>
    <w:rsid w:val="00E94CED"/>
    <w:rsid w:val="00E95A00"/>
    <w:rsid w:val="00E966CE"/>
    <w:rsid w:val="00EA1C1A"/>
    <w:rsid w:val="00EA5162"/>
    <w:rsid w:val="00EA5A53"/>
    <w:rsid w:val="00EA6D5F"/>
    <w:rsid w:val="00EA71DF"/>
    <w:rsid w:val="00EB042C"/>
    <w:rsid w:val="00EB0798"/>
    <w:rsid w:val="00EB0A85"/>
    <w:rsid w:val="00EB2DBD"/>
    <w:rsid w:val="00EB39F2"/>
    <w:rsid w:val="00EB759B"/>
    <w:rsid w:val="00EC0CFE"/>
    <w:rsid w:val="00EC153E"/>
    <w:rsid w:val="00EC632F"/>
    <w:rsid w:val="00EC6674"/>
    <w:rsid w:val="00EC6894"/>
    <w:rsid w:val="00ED081E"/>
    <w:rsid w:val="00ED16B4"/>
    <w:rsid w:val="00ED1C17"/>
    <w:rsid w:val="00ED669C"/>
    <w:rsid w:val="00EE0F28"/>
    <w:rsid w:val="00EE3F72"/>
    <w:rsid w:val="00EE54C5"/>
    <w:rsid w:val="00EE7EE5"/>
    <w:rsid w:val="00EF0787"/>
    <w:rsid w:val="00EF22E3"/>
    <w:rsid w:val="00EF39A7"/>
    <w:rsid w:val="00EF419E"/>
    <w:rsid w:val="00EF5CC2"/>
    <w:rsid w:val="00F00A76"/>
    <w:rsid w:val="00F02F8E"/>
    <w:rsid w:val="00F06742"/>
    <w:rsid w:val="00F0711E"/>
    <w:rsid w:val="00F077A9"/>
    <w:rsid w:val="00F10ECD"/>
    <w:rsid w:val="00F14306"/>
    <w:rsid w:val="00F15DBC"/>
    <w:rsid w:val="00F16B21"/>
    <w:rsid w:val="00F17FEE"/>
    <w:rsid w:val="00F207C0"/>
    <w:rsid w:val="00F21CD7"/>
    <w:rsid w:val="00F2335E"/>
    <w:rsid w:val="00F238B9"/>
    <w:rsid w:val="00F24157"/>
    <w:rsid w:val="00F25558"/>
    <w:rsid w:val="00F25932"/>
    <w:rsid w:val="00F259E4"/>
    <w:rsid w:val="00F315BC"/>
    <w:rsid w:val="00F32028"/>
    <w:rsid w:val="00F32F97"/>
    <w:rsid w:val="00F32F9A"/>
    <w:rsid w:val="00F3357C"/>
    <w:rsid w:val="00F33D2B"/>
    <w:rsid w:val="00F34206"/>
    <w:rsid w:val="00F34B9C"/>
    <w:rsid w:val="00F367ED"/>
    <w:rsid w:val="00F37C56"/>
    <w:rsid w:val="00F4243F"/>
    <w:rsid w:val="00F42AB6"/>
    <w:rsid w:val="00F43347"/>
    <w:rsid w:val="00F44C12"/>
    <w:rsid w:val="00F45922"/>
    <w:rsid w:val="00F46859"/>
    <w:rsid w:val="00F51964"/>
    <w:rsid w:val="00F53495"/>
    <w:rsid w:val="00F60A64"/>
    <w:rsid w:val="00F62FDF"/>
    <w:rsid w:val="00F65B5C"/>
    <w:rsid w:val="00F66E7C"/>
    <w:rsid w:val="00F70361"/>
    <w:rsid w:val="00F707CF"/>
    <w:rsid w:val="00F70DD3"/>
    <w:rsid w:val="00F717A0"/>
    <w:rsid w:val="00F718B8"/>
    <w:rsid w:val="00F71DB1"/>
    <w:rsid w:val="00F77E5C"/>
    <w:rsid w:val="00F84529"/>
    <w:rsid w:val="00F84C57"/>
    <w:rsid w:val="00F85985"/>
    <w:rsid w:val="00F86E42"/>
    <w:rsid w:val="00F90E43"/>
    <w:rsid w:val="00F90EED"/>
    <w:rsid w:val="00F9646D"/>
    <w:rsid w:val="00F974B7"/>
    <w:rsid w:val="00FA19F8"/>
    <w:rsid w:val="00FA315C"/>
    <w:rsid w:val="00FA3E1A"/>
    <w:rsid w:val="00FA57A8"/>
    <w:rsid w:val="00FB0ADE"/>
    <w:rsid w:val="00FB4CC3"/>
    <w:rsid w:val="00FB6E4C"/>
    <w:rsid w:val="00FC1A52"/>
    <w:rsid w:val="00FC2BF0"/>
    <w:rsid w:val="00FC3406"/>
    <w:rsid w:val="00FC4176"/>
    <w:rsid w:val="00FC43B5"/>
    <w:rsid w:val="00FC627B"/>
    <w:rsid w:val="00FC6BF8"/>
    <w:rsid w:val="00FC6C30"/>
    <w:rsid w:val="00FC7144"/>
    <w:rsid w:val="00FC742A"/>
    <w:rsid w:val="00FC7850"/>
    <w:rsid w:val="00FD5193"/>
    <w:rsid w:val="00FD5AAF"/>
    <w:rsid w:val="00FE4F22"/>
    <w:rsid w:val="00FE7F40"/>
    <w:rsid w:val="00FF001F"/>
    <w:rsid w:val="00FF04C2"/>
    <w:rsid w:val="00FF239A"/>
    <w:rsid w:val="00FF52C3"/>
    <w:rsid w:val="00FF776A"/>
    <w:rsid w:val="1A512073"/>
    <w:rsid w:val="2A1C7C91"/>
    <w:rsid w:val="301DA223"/>
    <w:rsid w:val="351DB758"/>
    <w:rsid w:val="38388E19"/>
    <w:rsid w:val="43453DD2"/>
    <w:rsid w:val="434DF030"/>
    <w:rsid w:val="54AB481A"/>
    <w:rsid w:val="567CB94A"/>
    <w:rsid w:val="5830442E"/>
    <w:rsid w:val="5C0ED522"/>
    <w:rsid w:val="5EE1618C"/>
    <w:rsid w:val="644C9873"/>
    <w:rsid w:val="6CDD7CE0"/>
    <w:rsid w:val="743CEAEA"/>
    <w:rsid w:val="7FCD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0E7C0"/>
  <w15:docId w15:val="{B45CB909-D0B7-4536-BFEF-919400A0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29"/>
    <w:pPr>
      <w:spacing w:after="120"/>
    </w:pPr>
    <w:rPr>
      <w:rFonts w:ascii="Calibri" w:hAnsi="Calibri"/>
      <w:sz w:val="24"/>
    </w:rPr>
  </w:style>
  <w:style w:type="paragraph" w:styleId="Heading1">
    <w:name w:val="heading 1"/>
    <w:aliases w:val="_Heading 1"/>
    <w:basedOn w:val="Normal"/>
    <w:next w:val="Normal"/>
    <w:link w:val="Heading1Char"/>
    <w:qFormat/>
    <w:rsid w:val="005B5E27"/>
    <w:pPr>
      <w:keepNext/>
      <w:keepLines/>
      <w:numPr>
        <w:numId w:val="60"/>
      </w:numPr>
      <w:spacing w:before="240"/>
      <w:outlineLvl w:val="0"/>
    </w:pPr>
    <w:rPr>
      <w:rFonts w:ascii="Arial Bold" w:eastAsiaTheme="majorEastAsia" w:hAnsi="Arial Bold" w:cs="Arial"/>
      <w:b/>
      <w:bCs/>
      <w:caps/>
      <w:color w:val="03243B" w:themeColor="text2" w:themeShade="80"/>
      <w:sz w:val="32"/>
      <w:szCs w:val="32"/>
    </w:rPr>
  </w:style>
  <w:style w:type="paragraph" w:styleId="Heading2">
    <w:name w:val="heading 2"/>
    <w:aliases w:val="_Heading 2"/>
    <w:basedOn w:val="Normal"/>
    <w:next w:val="Normal"/>
    <w:link w:val="Heading2Char"/>
    <w:unhideWhenUsed/>
    <w:qFormat/>
    <w:rsid w:val="005B5E27"/>
    <w:pPr>
      <w:keepNext/>
      <w:keepLines/>
      <w:numPr>
        <w:ilvl w:val="1"/>
        <w:numId w:val="60"/>
      </w:numPr>
      <w:tabs>
        <w:tab w:val="left" w:pos="0"/>
      </w:tabs>
      <w:spacing w:before="240"/>
      <w:outlineLvl w:val="1"/>
    </w:pPr>
    <w:rPr>
      <w:rFonts w:ascii="Arial" w:eastAsiaTheme="majorEastAsia" w:hAnsi="Arial" w:cs="Times New Roman (Headings CS)"/>
      <w:caps/>
      <w:color w:val="41788E" w:themeColor="accent2"/>
      <w:sz w:val="26"/>
      <w:szCs w:val="26"/>
    </w:rPr>
  </w:style>
  <w:style w:type="paragraph" w:styleId="Heading3">
    <w:name w:val="heading 3"/>
    <w:aliases w:val="_Heading 3"/>
    <w:basedOn w:val="Heading2"/>
    <w:next w:val="Normal"/>
    <w:link w:val="Heading3Char"/>
    <w:unhideWhenUsed/>
    <w:qFormat/>
    <w:rsid w:val="005B5E27"/>
    <w:pPr>
      <w:numPr>
        <w:ilvl w:val="2"/>
      </w:numPr>
      <w:outlineLvl w:val="2"/>
    </w:pPr>
    <w:rPr>
      <w:rFonts w:ascii="Arial Bold" w:hAnsi="Arial Bold"/>
      <w:b/>
      <w:bCs/>
      <w:caps w:val="0"/>
      <w:color w:val="074976" w:themeColor="text2"/>
    </w:rPr>
  </w:style>
  <w:style w:type="paragraph" w:styleId="Heading4">
    <w:name w:val="heading 4"/>
    <w:basedOn w:val="Normal"/>
    <w:next w:val="Normal"/>
    <w:link w:val="Heading4Char"/>
    <w:rsid w:val="003355D5"/>
    <w:pPr>
      <w:numPr>
        <w:ilvl w:val="3"/>
        <w:numId w:val="60"/>
      </w:numPr>
      <w:suppressAutoHyphens/>
      <w:autoSpaceDE w:val="0"/>
      <w:autoSpaceDN w:val="0"/>
      <w:adjustRightInd w:val="0"/>
      <w:spacing w:before="120" w:line="320" w:lineRule="atLeast"/>
      <w:textAlignment w:val="center"/>
      <w:outlineLvl w:val="3"/>
    </w:pPr>
    <w:rPr>
      <w:rFonts w:ascii="Arial" w:hAnsi="Arial" w:cs="Arial"/>
      <w:b/>
      <w:i/>
      <w:iCs/>
      <w:color w:val="064976"/>
      <w:szCs w:val="26"/>
    </w:rPr>
  </w:style>
  <w:style w:type="paragraph" w:styleId="Heading5">
    <w:name w:val="heading 5"/>
    <w:basedOn w:val="Normal"/>
    <w:next w:val="Normal"/>
    <w:link w:val="Heading5Char"/>
    <w:rsid w:val="003355D5"/>
    <w:pPr>
      <w:keepNext/>
      <w:numPr>
        <w:ilvl w:val="4"/>
        <w:numId w:val="60"/>
      </w:numPr>
      <w:spacing w:before="240"/>
      <w:outlineLvl w:val="4"/>
    </w:pPr>
    <w:rPr>
      <w:rFonts w:ascii="Arial" w:hAnsi="Arial"/>
      <w:i/>
    </w:rPr>
  </w:style>
  <w:style w:type="paragraph" w:styleId="Heading6">
    <w:name w:val="heading 6"/>
    <w:basedOn w:val="Normal"/>
    <w:next w:val="Normal"/>
    <w:link w:val="Heading6Char"/>
    <w:rsid w:val="003355D5"/>
    <w:pPr>
      <w:numPr>
        <w:ilvl w:val="5"/>
        <w:numId w:val="60"/>
      </w:numPr>
      <w:spacing w:before="240" w:after="60"/>
      <w:outlineLvl w:val="5"/>
    </w:pPr>
    <w:rPr>
      <w:b/>
      <w:bCs/>
    </w:rPr>
  </w:style>
  <w:style w:type="paragraph" w:styleId="Heading7">
    <w:name w:val="heading 7"/>
    <w:basedOn w:val="Normal"/>
    <w:next w:val="Normal"/>
    <w:link w:val="Heading7Char"/>
    <w:rsid w:val="003355D5"/>
    <w:pPr>
      <w:numPr>
        <w:ilvl w:val="6"/>
        <w:numId w:val="60"/>
      </w:numPr>
      <w:spacing w:before="240" w:after="60"/>
      <w:outlineLvl w:val="6"/>
    </w:pPr>
    <w:rPr>
      <w:szCs w:val="24"/>
    </w:rPr>
  </w:style>
  <w:style w:type="paragraph" w:styleId="Heading8">
    <w:name w:val="heading 8"/>
    <w:basedOn w:val="Normal"/>
    <w:next w:val="Normal"/>
    <w:link w:val="Heading8Char"/>
    <w:rsid w:val="003355D5"/>
    <w:pPr>
      <w:numPr>
        <w:ilvl w:val="7"/>
        <w:numId w:val="60"/>
      </w:numPr>
      <w:spacing w:before="240" w:after="60"/>
      <w:outlineLvl w:val="7"/>
    </w:pPr>
    <w:rPr>
      <w:i/>
      <w:iCs/>
      <w:szCs w:val="24"/>
    </w:rPr>
  </w:style>
  <w:style w:type="paragraph" w:styleId="Heading9">
    <w:name w:val="heading 9"/>
    <w:basedOn w:val="Normal"/>
    <w:next w:val="Normal"/>
    <w:link w:val="Heading9Char"/>
    <w:rsid w:val="003355D5"/>
    <w:pPr>
      <w:numPr>
        <w:ilvl w:val="8"/>
        <w:numId w:val="60"/>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ewbranding">
    <w:name w:val="newbranding"/>
    <w:basedOn w:val="TableNormal"/>
    <w:uiPriority w:val="99"/>
    <w:rsid w:val="00CC4096"/>
    <w:tblPr/>
  </w:style>
  <w:style w:type="table" w:customStyle="1" w:styleId="GridTable4-Accent12">
    <w:name w:val="Grid Table 4 - Accent 12"/>
    <w:basedOn w:val="TableNormal"/>
    <w:uiPriority w:val="49"/>
    <w:rsid w:val="00CC4096"/>
    <w:tblPr>
      <w:tblStyleRowBandSize w:val="1"/>
      <w:tblStyleColBandSize w:val="1"/>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rPr>
      <w:jc w:val="center"/>
    </w:trPr>
    <w:tblStylePr w:type="firstRow">
      <w:rPr>
        <w:b/>
        <w:bCs/>
        <w:color w:val="FFFFFF"/>
      </w:rPr>
      <w:tblPr/>
      <w:tcPr>
        <w:shd w:val="clear" w:color="auto" w:fill="1B3360"/>
      </w:tcPr>
    </w:tblStylePr>
    <w:tblStylePr w:type="lastRow">
      <w:rPr>
        <w:b w:val="0"/>
        <w:bCs/>
      </w:rPr>
      <w:tblPr/>
      <w:tcPr>
        <w:tcBorders>
          <w:top w:val="double" w:sz="4" w:space="0" w:color="969696"/>
        </w:tcBorders>
      </w:tcPr>
    </w:tblStylePr>
    <w:tblStylePr w:type="firstCol">
      <w:rPr>
        <w:b w:val="0"/>
        <w:bCs/>
      </w:rPr>
    </w:tblStylePr>
    <w:tblStylePr w:type="lastCol">
      <w:rPr>
        <w:b w:val="0"/>
        <w:bCs/>
      </w:rPr>
    </w:tblStylePr>
    <w:tblStylePr w:type="band1Vert">
      <w:tblPr/>
      <w:tcPr>
        <w:shd w:val="clear" w:color="auto" w:fill="EAEAEA"/>
      </w:tcPr>
    </w:tblStylePr>
    <w:tblStylePr w:type="band1Horz">
      <w:tblPr/>
      <w:tcPr>
        <w:shd w:val="clear" w:color="auto" w:fill="EAEAEA"/>
      </w:tcPr>
    </w:tblStylePr>
  </w:style>
  <w:style w:type="character" w:customStyle="1" w:styleId="Heading2Char">
    <w:name w:val="Heading 2 Char"/>
    <w:aliases w:val="_Heading 2 Char"/>
    <w:basedOn w:val="DefaultParagraphFont"/>
    <w:link w:val="Heading2"/>
    <w:uiPriority w:val="1"/>
    <w:rsid w:val="005B5E27"/>
    <w:rPr>
      <w:rFonts w:ascii="Arial" w:eastAsiaTheme="majorEastAsia" w:hAnsi="Arial" w:cs="Times New Roman (Headings CS)"/>
      <w:caps/>
      <w:color w:val="41788E" w:themeColor="accent2"/>
      <w:sz w:val="26"/>
      <w:szCs w:val="26"/>
    </w:rPr>
  </w:style>
  <w:style w:type="character" w:customStyle="1" w:styleId="Heading1Char">
    <w:name w:val="Heading 1 Char"/>
    <w:aliases w:val="_Heading 1 Char"/>
    <w:basedOn w:val="DefaultParagraphFont"/>
    <w:link w:val="Heading1"/>
    <w:uiPriority w:val="1"/>
    <w:rsid w:val="005B5E27"/>
    <w:rPr>
      <w:rFonts w:ascii="Arial Bold" w:eastAsiaTheme="majorEastAsia" w:hAnsi="Arial Bold" w:cs="Arial"/>
      <w:b/>
      <w:bCs/>
      <w:caps/>
      <w:color w:val="03243B" w:themeColor="text2" w:themeShade="80"/>
      <w:sz w:val="32"/>
      <w:szCs w:val="32"/>
    </w:rPr>
  </w:style>
  <w:style w:type="character" w:customStyle="1" w:styleId="Heading3Char">
    <w:name w:val="Heading 3 Char"/>
    <w:aliases w:val="_Heading 3 Char"/>
    <w:basedOn w:val="DefaultParagraphFont"/>
    <w:link w:val="Heading3"/>
    <w:rsid w:val="005B5E27"/>
    <w:rPr>
      <w:rFonts w:ascii="Arial Bold" w:eastAsiaTheme="majorEastAsia" w:hAnsi="Arial Bold" w:cs="Times New Roman (Headings CS)"/>
      <w:b/>
      <w:bCs/>
      <w:color w:val="074976" w:themeColor="text2"/>
      <w:sz w:val="26"/>
      <w:szCs w:val="26"/>
    </w:rPr>
  </w:style>
  <w:style w:type="table" w:customStyle="1" w:styleId="Style5">
    <w:name w:val="Style5"/>
    <w:basedOn w:val="TableNormal"/>
    <w:uiPriority w:val="99"/>
    <w:rsid w:val="002905DA"/>
    <w:pPr>
      <w:jc w:val="center"/>
    </w:pPr>
    <w:rPr>
      <w:rFonts w:ascii="Arial" w:hAnsi="Arial"/>
    </w:rPr>
    <w:tblPr>
      <w:tblBorders>
        <w:top w:val="single" w:sz="4" w:space="0" w:color="9AC0BD" w:themeColor="accent5" w:themeTint="99"/>
        <w:left w:val="single" w:sz="4" w:space="0" w:color="9AC0BD" w:themeColor="accent5" w:themeTint="99"/>
        <w:bottom w:val="single" w:sz="4" w:space="0" w:color="9AC0BD" w:themeColor="accent5" w:themeTint="99"/>
        <w:right w:val="single" w:sz="4" w:space="0" w:color="9AC0BD" w:themeColor="accent5" w:themeTint="99"/>
        <w:insideH w:val="single" w:sz="4" w:space="0" w:color="9AC0BD" w:themeColor="accent5" w:themeTint="99"/>
        <w:insideV w:val="single" w:sz="4" w:space="0" w:color="9AC0BD" w:themeColor="accent5" w:themeTint="99"/>
      </w:tblBorders>
    </w:tblPr>
    <w:tcPr>
      <w:shd w:val="clear" w:color="auto" w:fill="FFFFFF" w:themeFill="background1"/>
    </w:tcPr>
    <w:tblStylePr w:type="firstRow">
      <w:pPr>
        <w:jc w:val="center"/>
      </w:pPr>
      <w:rPr>
        <w:rFonts w:ascii="Arial" w:hAnsi="Arial"/>
        <w:color w:val="FFFFFF" w:themeColor="background1"/>
        <w:sz w:val="20"/>
      </w:rPr>
      <w:tblPr/>
      <w:tcPr>
        <w:shd w:val="clear" w:color="auto" w:fill="41788E" w:themeFill="accent2"/>
      </w:tcPr>
    </w:tblStylePr>
  </w:style>
  <w:style w:type="paragraph" w:customStyle="1" w:styleId="TableBody">
    <w:name w:val="Table Body"/>
    <w:basedOn w:val="Normal"/>
    <w:qFormat/>
    <w:rsid w:val="009C2D5A"/>
    <w:pPr>
      <w:suppressAutoHyphens/>
    </w:pPr>
    <w:rPr>
      <w:rFonts w:eastAsiaTheme="minorHAnsi" w:cs="Times New Roman (Body CS)"/>
      <w:sz w:val="21"/>
      <w:szCs w:val="21"/>
    </w:rPr>
  </w:style>
  <w:style w:type="character" w:customStyle="1" w:styleId="Heading4Char">
    <w:name w:val="Heading 4 Char"/>
    <w:basedOn w:val="DefaultParagraphFont"/>
    <w:link w:val="Heading4"/>
    <w:rsid w:val="003355D5"/>
    <w:rPr>
      <w:rFonts w:ascii="Arial" w:hAnsi="Arial" w:cs="Arial"/>
      <w:b/>
      <w:i/>
      <w:iCs/>
      <w:color w:val="064976"/>
      <w:sz w:val="24"/>
      <w:szCs w:val="26"/>
    </w:rPr>
  </w:style>
  <w:style w:type="character" w:customStyle="1" w:styleId="Heading5Char">
    <w:name w:val="Heading 5 Char"/>
    <w:basedOn w:val="DefaultParagraphFont"/>
    <w:link w:val="Heading5"/>
    <w:rsid w:val="003355D5"/>
    <w:rPr>
      <w:rFonts w:ascii="Arial" w:hAnsi="Arial"/>
      <w:i/>
      <w:sz w:val="24"/>
    </w:rPr>
  </w:style>
  <w:style w:type="character" w:customStyle="1" w:styleId="Heading6Char">
    <w:name w:val="Heading 6 Char"/>
    <w:basedOn w:val="DefaultParagraphFont"/>
    <w:link w:val="Heading6"/>
    <w:rsid w:val="003355D5"/>
    <w:rPr>
      <w:rFonts w:ascii="Calibri" w:hAnsi="Calibri"/>
      <w:b/>
      <w:bCs/>
      <w:sz w:val="24"/>
    </w:rPr>
  </w:style>
  <w:style w:type="character" w:customStyle="1" w:styleId="Heading7Char">
    <w:name w:val="Heading 7 Char"/>
    <w:basedOn w:val="DefaultParagraphFont"/>
    <w:link w:val="Heading7"/>
    <w:rsid w:val="003355D5"/>
    <w:rPr>
      <w:rFonts w:ascii="Calibri" w:hAnsi="Calibri"/>
      <w:sz w:val="24"/>
      <w:szCs w:val="24"/>
    </w:rPr>
  </w:style>
  <w:style w:type="character" w:customStyle="1" w:styleId="Heading8Char">
    <w:name w:val="Heading 8 Char"/>
    <w:basedOn w:val="DefaultParagraphFont"/>
    <w:link w:val="Heading8"/>
    <w:rsid w:val="003355D5"/>
    <w:rPr>
      <w:rFonts w:ascii="Calibri" w:hAnsi="Calibri"/>
      <w:i/>
      <w:iCs/>
      <w:sz w:val="24"/>
      <w:szCs w:val="24"/>
    </w:rPr>
  </w:style>
  <w:style w:type="character" w:customStyle="1" w:styleId="Heading9Char">
    <w:name w:val="Heading 9 Char"/>
    <w:basedOn w:val="DefaultParagraphFont"/>
    <w:link w:val="Heading9"/>
    <w:rsid w:val="003355D5"/>
    <w:rPr>
      <w:rFonts w:ascii="Arial" w:hAnsi="Arial" w:cs="Arial"/>
      <w:sz w:val="24"/>
    </w:rPr>
  </w:style>
  <w:style w:type="paragraph" w:styleId="Header">
    <w:name w:val="header"/>
    <w:basedOn w:val="Normal"/>
    <w:link w:val="HeaderChar"/>
    <w:rsid w:val="003355D5"/>
    <w:pPr>
      <w:tabs>
        <w:tab w:val="center" w:pos="4320"/>
        <w:tab w:val="right" w:pos="8640"/>
      </w:tabs>
    </w:pPr>
  </w:style>
  <w:style w:type="character" w:customStyle="1" w:styleId="HeaderChar">
    <w:name w:val="Header Char"/>
    <w:basedOn w:val="DefaultParagraphFont"/>
    <w:link w:val="Header"/>
    <w:rsid w:val="003355D5"/>
    <w:rPr>
      <w:rFonts w:ascii="Calibri" w:hAnsi="Calibri"/>
      <w:sz w:val="24"/>
    </w:rPr>
  </w:style>
  <w:style w:type="paragraph" w:customStyle="1" w:styleId="TableofTablesFigures">
    <w:name w:val="Table of Tables_Figures"/>
    <w:basedOn w:val="TableofFigures"/>
    <w:link w:val="TableofTablesFiguresChar"/>
    <w:qFormat/>
    <w:rsid w:val="003355D5"/>
    <w:pPr>
      <w:tabs>
        <w:tab w:val="right" w:leader="dot" w:pos="9440"/>
      </w:tabs>
    </w:pPr>
    <w:rPr>
      <w:noProof/>
    </w:rPr>
  </w:style>
  <w:style w:type="paragraph" w:styleId="TOC1">
    <w:name w:val="toc 1"/>
    <w:basedOn w:val="Normal"/>
    <w:next w:val="Normal"/>
    <w:uiPriority w:val="39"/>
    <w:rsid w:val="003355D5"/>
    <w:pPr>
      <w:tabs>
        <w:tab w:val="left" w:pos="440"/>
        <w:tab w:val="right" w:leader="dot" w:pos="9440"/>
      </w:tabs>
      <w:spacing w:before="120"/>
    </w:pPr>
    <w:rPr>
      <w:bCs/>
      <w:caps/>
      <w:color w:val="074976" w:themeColor="text2"/>
      <w:szCs w:val="24"/>
    </w:rPr>
  </w:style>
  <w:style w:type="paragraph" w:styleId="TOC2">
    <w:name w:val="toc 2"/>
    <w:basedOn w:val="Normal"/>
    <w:next w:val="Normal"/>
    <w:uiPriority w:val="39"/>
    <w:rsid w:val="003355D5"/>
    <w:pPr>
      <w:tabs>
        <w:tab w:val="left" w:pos="880"/>
        <w:tab w:val="right" w:leader="dot" w:pos="9440"/>
      </w:tabs>
      <w:ind w:left="220"/>
    </w:pPr>
    <w:rPr>
      <w:szCs w:val="24"/>
    </w:rPr>
  </w:style>
  <w:style w:type="paragraph" w:styleId="TOC3">
    <w:name w:val="toc 3"/>
    <w:basedOn w:val="Normal"/>
    <w:next w:val="Normal"/>
    <w:autoRedefine/>
    <w:uiPriority w:val="39"/>
    <w:rsid w:val="003355D5"/>
    <w:pPr>
      <w:tabs>
        <w:tab w:val="left" w:pos="1320"/>
        <w:tab w:val="right" w:leader="dot" w:pos="9440"/>
      </w:tabs>
      <w:ind w:left="440"/>
    </w:pPr>
    <w:rPr>
      <w:iCs/>
      <w:noProof/>
      <w:szCs w:val="24"/>
    </w:rPr>
  </w:style>
  <w:style w:type="paragraph" w:styleId="TableofFigures">
    <w:name w:val="table of figures"/>
    <w:basedOn w:val="Normal"/>
    <w:next w:val="Normal"/>
    <w:link w:val="TableofFiguresChar"/>
    <w:uiPriority w:val="99"/>
    <w:qFormat/>
    <w:rsid w:val="003355D5"/>
    <w:pPr>
      <w:ind w:left="480" w:hanging="480"/>
    </w:pPr>
    <w:rPr>
      <w:sz w:val="22"/>
    </w:rPr>
  </w:style>
  <w:style w:type="paragraph" w:customStyle="1" w:styleId="PageLeftBlank">
    <w:name w:val="Page Left Blank"/>
    <w:basedOn w:val="Normal"/>
    <w:link w:val="PageLeftBlankChar"/>
    <w:qFormat/>
    <w:rsid w:val="003355D5"/>
    <w:pPr>
      <w:jc w:val="center"/>
    </w:pPr>
    <w:rPr>
      <w:i/>
      <w:iCs/>
    </w:rPr>
  </w:style>
  <w:style w:type="character" w:customStyle="1" w:styleId="PageLeftBlankChar">
    <w:name w:val="Page Left Blank Char"/>
    <w:basedOn w:val="DefaultParagraphFont"/>
    <w:link w:val="PageLeftBlank"/>
    <w:rsid w:val="003355D5"/>
    <w:rPr>
      <w:rFonts w:ascii="Calibri" w:hAnsi="Calibri"/>
      <w:i/>
      <w:iCs/>
      <w:sz w:val="24"/>
    </w:rPr>
  </w:style>
  <w:style w:type="paragraph" w:styleId="TOCHeading">
    <w:name w:val="TOC Heading"/>
    <w:basedOn w:val="Normal"/>
    <w:next w:val="TOC1"/>
    <w:uiPriority w:val="39"/>
    <w:qFormat/>
    <w:rsid w:val="003355D5"/>
    <w:pPr>
      <w:keepNext/>
      <w:keepLines/>
      <w:tabs>
        <w:tab w:val="left" w:pos="720"/>
      </w:tabs>
      <w:jc w:val="center"/>
    </w:pPr>
    <w:rPr>
      <w:rFonts w:ascii="Arial" w:eastAsia="MS Gothic" w:hAnsi="Arial" w:cs="Arial"/>
      <w:b/>
      <w:caps/>
      <w:color w:val="053658"/>
      <w:spacing w:val="40"/>
      <w:sz w:val="26"/>
      <w:szCs w:val="32"/>
    </w:rPr>
  </w:style>
  <w:style w:type="character" w:customStyle="1" w:styleId="TableofFiguresChar">
    <w:name w:val="Table of Figures Char"/>
    <w:basedOn w:val="DefaultParagraphFont"/>
    <w:link w:val="TableofFigures"/>
    <w:uiPriority w:val="99"/>
    <w:rsid w:val="003355D5"/>
    <w:rPr>
      <w:rFonts w:ascii="Calibri" w:hAnsi="Calibri"/>
      <w:sz w:val="22"/>
    </w:rPr>
  </w:style>
  <w:style w:type="character" w:customStyle="1" w:styleId="TableofTablesFiguresChar">
    <w:name w:val="Table of Tables_Figures Char"/>
    <w:basedOn w:val="TableofFiguresChar"/>
    <w:link w:val="TableofTablesFigures"/>
    <w:rsid w:val="003355D5"/>
    <w:rPr>
      <w:rFonts w:ascii="Calibri" w:hAnsi="Calibri"/>
      <w:noProof/>
      <w:sz w:val="22"/>
    </w:rPr>
  </w:style>
  <w:style w:type="paragraph" w:customStyle="1" w:styleId="FooterTitle">
    <w:name w:val="Footer Title"/>
    <w:basedOn w:val="Normal"/>
    <w:link w:val="FooterTitleChar"/>
    <w:qFormat/>
    <w:rsid w:val="003355D5"/>
    <w:pPr>
      <w:tabs>
        <w:tab w:val="right" w:pos="10800"/>
      </w:tabs>
      <w:suppressAutoHyphens/>
      <w:autoSpaceDE w:val="0"/>
      <w:autoSpaceDN w:val="0"/>
      <w:adjustRightInd w:val="0"/>
      <w:spacing w:before="120" w:line="200" w:lineRule="atLeast"/>
      <w:textAlignment w:val="center"/>
    </w:pPr>
    <w:rPr>
      <w:rFonts w:eastAsia="Calibri" w:cs="Calibri"/>
      <w:b/>
      <w:iCs/>
      <w:caps/>
      <w:noProof/>
      <w:color w:val="3B3838"/>
      <w:sz w:val="16"/>
      <w:szCs w:val="16"/>
    </w:rPr>
  </w:style>
  <w:style w:type="paragraph" w:customStyle="1" w:styleId="ListParagraph1">
    <w:name w:val="List Paragraph 1"/>
    <w:basedOn w:val="Normal"/>
    <w:qFormat/>
    <w:rsid w:val="003355D5"/>
    <w:pPr>
      <w:spacing w:before="60" w:after="60"/>
      <w:ind w:left="720" w:hanging="360"/>
    </w:pPr>
    <w:rPr>
      <w:rFonts w:eastAsia="Calibri" w:cs="Arial"/>
      <w:color w:val="000000"/>
    </w:rPr>
  </w:style>
  <w:style w:type="paragraph" w:customStyle="1" w:styleId="ReportCoverdate">
    <w:name w:val="Report Cover date"/>
    <w:qFormat/>
    <w:rsid w:val="003355D5"/>
    <w:pPr>
      <w:spacing w:before="960" w:after="240" w:line="259" w:lineRule="auto"/>
    </w:pPr>
    <w:rPr>
      <w:rFonts w:ascii="Calibri" w:eastAsiaTheme="minorHAnsi" w:hAnsi="Calibri" w:cstheme="minorHAnsi"/>
      <w:b/>
      <w:bCs/>
      <w:caps/>
      <w:color w:val="41788E" w:themeColor="accent2"/>
      <w:spacing w:val="40"/>
    </w:rPr>
  </w:style>
  <w:style w:type="paragraph" w:customStyle="1" w:styleId="ReportCoverclient">
    <w:name w:val="Report Cover client"/>
    <w:qFormat/>
    <w:rsid w:val="003355D5"/>
    <w:pPr>
      <w:spacing w:after="400" w:line="259" w:lineRule="auto"/>
    </w:pPr>
    <w:rPr>
      <w:rFonts w:ascii="Calibri" w:eastAsiaTheme="minorHAnsi" w:hAnsi="Calibri" w:cstheme="minorHAnsi"/>
      <w:b/>
      <w:bCs/>
      <w:caps/>
      <w:color w:val="41788E" w:themeColor="accent2"/>
      <w:spacing w:val="40"/>
      <w:sz w:val="24"/>
      <w:szCs w:val="24"/>
    </w:rPr>
  </w:style>
  <w:style w:type="paragraph" w:customStyle="1" w:styleId="ReportCovertitle">
    <w:name w:val="Report Cover title"/>
    <w:qFormat/>
    <w:rsid w:val="003355D5"/>
    <w:pPr>
      <w:spacing w:after="200" w:line="480" w:lineRule="exact"/>
    </w:pPr>
    <w:rPr>
      <w:rFonts w:ascii="Arial" w:eastAsiaTheme="minorHAnsi" w:hAnsi="Arial" w:cs="Arial"/>
      <w:b/>
      <w:bCs/>
      <w:noProof/>
      <w:color w:val="074976" w:themeColor="text2"/>
      <w:spacing w:val="-10"/>
      <w:sz w:val="33"/>
      <w:szCs w:val="33"/>
      <w:lang w:eastAsia="ja-JP"/>
    </w:rPr>
  </w:style>
  <w:style w:type="paragraph" w:customStyle="1" w:styleId="ReportCoversubtitle">
    <w:name w:val="Report Cover subtitle"/>
    <w:qFormat/>
    <w:rsid w:val="003355D5"/>
    <w:pPr>
      <w:spacing w:after="300" w:line="400" w:lineRule="exact"/>
    </w:pPr>
    <w:rPr>
      <w:rFonts w:ascii="Arial" w:eastAsiaTheme="minorHAnsi" w:hAnsi="Arial" w:cs="Arial"/>
      <w:i/>
      <w:iCs/>
      <w:color w:val="074976" w:themeColor="text2"/>
      <w:spacing w:val="-5"/>
      <w:sz w:val="27"/>
      <w:szCs w:val="27"/>
      <w:lang w:eastAsia="ja-JP"/>
    </w:rPr>
  </w:style>
  <w:style w:type="paragraph" w:customStyle="1" w:styleId="CalloutBoxSubheading">
    <w:name w:val="Callout Box Subheading"/>
    <w:basedOn w:val="Normal"/>
    <w:qFormat/>
    <w:rsid w:val="003355D5"/>
    <w:pPr>
      <w:tabs>
        <w:tab w:val="left" w:pos="180"/>
        <w:tab w:val="right" w:pos="3600"/>
      </w:tabs>
      <w:suppressAutoHyphens/>
      <w:autoSpaceDE w:val="0"/>
      <w:autoSpaceDN w:val="0"/>
      <w:adjustRightInd w:val="0"/>
      <w:spacing w:before="320" w:after="140" w:line="320" w:lineRule="atLeast"/>
      <w:textAlignment w:val="center"/>
    </w:pPr>
    <w:rPr>
      <w:rFonts w:cs="Calibri"/>
      <w:caps/>
      <w:color w:val="41788E" w:themeColor="accent2"/>
    </w:rPr>
  </w:style>
  <w:style w:type="paragraph" w:customStyle="1" w:styleId="CalloutBoxBody">
    <w:name w:val="Callout Box Body"/>
    <w:basedOn w:val="Normal"/>
    <w:qFormat/>
    <w:rsid w:val="003355D5"/>
    <w:pPr>
      <w:tabs>
        <w:tab w:val="left" w:pos="180"/>
        <w:tab w:val="right" w:pos="3600"/>
      </w:tabs>
      <w:suppressAutoHyphens/>
      <w:autoSpaceDE w:val="0"/>
      <w:autoSpaceDN w:val="0"/>
      <w:adjustRightInd w:val="0"/>
      <w:spacing w:line="320" w:lineRule="atLeast"/>
      <w:textAlignment w:val="center"/>
    </w:pPr>
    <w:rPr>
      <w:rFonts w:cs="Calibri"/>
      <w:color w:val="41788E" w:themeColor="accent2"/>
    </w:rPr>
  </w:style>
  <w:style w:type="paragraph" w:customStyle="1" w:styleId="CalloutBoxStyle1Header">
    <w:name w:val="Callout Box Style 1 Header"/>
    <w:basedOn w:val="Normal"/>
    <w:qFormat/>
    <w:rsid w:val="003355D5"/>
    <w:pPr>
      <w:pBdr>
        <w:top w:val="single" w:sz="8" w:space="16" w:color="074976" w:themeColor="text2"/>
      </w:pBdr>
      <w:tabs>
        <w:tab w:val="left" w:pos="180"/>
        <w:tab w:val="right" w:pos="3600"/>
      </w:tabs>
      <w:suppressAutoHyphens/>
      <w:autoSpaceDE w:val="0"/>
      <w:autoSpaceDN w:val="0"/>
      <w:adjustRightInd w:val="0"/>
      <w:spacing w:after="300" w:line="300" w:lineRule="atLeast"/>
      <w:textAlignment w:val="center"/>
    </w:pPr>
    <w:rPr>
      <w:rFonts w:cs="Calibri"/>
      <w:b/>
      <w:bCs/>
      <w:color w:val="41788E" w:themeColor="accent2"/>
      <w:sz w:val="32"/>
      <w:szCs w:val="32"/>
    </w:rPr>
  </w:style>
  <w:style w:type="paragraph" w:customStyle="1" w:styleId="ReportCoverPreparedBy">
    <w:name w:val="Report Cover Prepared By"/>
    <w:basedOn w:val="Normal"/>
    <w:qFormat/>
    <w:rsid w:val="003355D5"/>
    <w:pPr>
      <w:jc w:val="both"/>
    </w:pPr>
    <w:rPr>
      <w:rFonts w:ascii="Arial" w:hAnsi="Arial" w:cs="Arial"/>
      <w:b/>
      <w:caps/>
      <w:color w:val="808080" w:themeColor="background1" w:themeShade="80"/>
      <w:spacing w:val="50"/>
      <w:sz w:val="14"/>
      <w:szCs w:val="14"/>
    </w:rPr>
  </w:style>
  <w:style w:type="character" w:customStyle="1" w:styleId="FooterTitleChar">
    <w:name w:val="Footer Title Char"/>
    <w:basedOn w:val="DefaultParagraphFont"/>
    <w:link w:val="FooterTitle"/>
    <w:rsid w:val="003355D5"/>
    <w:rPr>
      <w:rFonts w:ascii="Calibri" w:eastAsia="Calibri" w:hAnsi="Calibri" w:cs="Calibri"/>
      <w:b/>
      <w:iCs/>
      <w:caps/>
      <w:noProof/>
      <w:color w:val="3B3838"/>
      <w:sz w:val="16"/>
      <w:szCs w:val="16"/>
    </w:rPr>
  </w:style>
  <w:style w:type="paragraph" w:customStyle="1" w:styleId="NumberedList">
    <w:name w:val="Numbered List"/>
    <w:basedOn w:val="Normal"/>
    <w:qFormat/>
    <w:rsid w:val="003355D5"/>
    <w:pPr>
      <w:numPr>
        <w:numId w:val="1"/>
      </w:numPr>
      <w:suppressAutoHyphens/>
      <w:autoSpaceDE w:val="0"/>
      <w:autoSpaceDN w:val="0"/>
      <w:adjustRightInd w:val="0"/>
      <w:spacing w:after="60" w:line="300" w:lineRule="atLeast"/>
      <w:textAlignment w:val="center"/>
    </w:pPr>
    <w:rPr>
      <w:rFonts w:cs="Calibri"/>
      <w:color w:val="000000"/>
    </w:rPr>
  </w:style>
  <w:style w:type="paragraph" w:customStyle="1" w:styleId="FooterClientName">
    <w:name w:val="Footer Client Name"/>
    <w:basedOn w:val="Normal"/>
    <w:link w:val="FooterClientNameChar"/>
    <w:qFormat/>
    <w:rsid w:val="003355D5"/>
    <w:pPr>
      <w:tabs>
        <w:tab w:val="right" w:pos="10800"/>
      </w:tabs>
      <w:suppressAutoHyphens/>
      <w:autoSpaceDE w:val="0"/>
      <w:autoSpaceDN w:val="0"/>
      <w:adjustRightInd w:val="0"/>
      <w:spacing w:before="60" w:line="200" w:lineRule="atLeast"/>
      <w:textAlignment w:val="center"/>
    </w:pPr>
    <w:rPr>
      <w:iCs/>
      <w:sz w:val="18"/>
      <w:szCs w:val="18"/>
    </w:rPr>
  </w:style>
  <w:style w:type="character" w:customStyle="1" w:styleId="FooterClientNameChar">
    <w:name w:val="Footer Client Name Char"/>
    <w:basedOn w:val="DefaultParagraphFont"/>
    <w:link w:val="FooterClientName"/>
    <w:rsid w:val="003355D5"/>
    <w:rPr>
      <w:rFonts w:ascii="Calibri" w:hAnsi="Calibri"/>
      <w:iCs/>
      <w:sz w:val="18"/>
      <w:szCs w:val="18"/>
    </w:rPr>
  </w:style>
  <w:style w:type="paragraph" w:customStyle="1" w:styleId="BodyText1">
    <w:name w:val="Body Text 1"/>
    <w:basedOn w:val="Normal"/>
    <w:qFormat/>
    <w:rsid w:val="003355D5"/>
  </w:style>
  <w:style w:type="character" w:styleId="FootnoteReference">
    <w:name w:val="footnote reference"/>
    <w:basedOn w:val="DefaultParagraphFont"/>
    <w:rsid w:val="003355D5"/>
    <w:rPr>
      <w:vertAlign w:val="superscript"/>
    </w:rPr>
  </w:style>
  <w:style w:type="paragraph" w:customStyle="1" w:styleId="TableTitle">
    <w:name w:val="Table Title"/>
    <w:basedOn w:val="Normal"/>
    <w:qFormat/>
    <w:rsid w:val="003355D5"/>
    <w:pPr>
      <w:keepNext/>
      <w:suppressAutoHyphens/>
      <w:spacing w:before="240" w:after="80"/>
    </w:pPr>
    <w:rPr>
      <w:rFonts w:ascii="Arial" w:hAnsi="Arial"/>
      <w:b/>
      <w:sz w:val="20"/>
    </w:rPr>
  </w:style>
  <w:style w:type="paragraph" w:customStyle="1" w:styleId="Footnotes">
    <w:name w:val="Footnotes"/>
    <w:basedOn w:val="Normal"/>
    <w:rsid w:val="003355D5"/>
    <w:pPr>
      <w:spacing w:before="20" w:after="20"/>
      <w:ind w:left="360" w:hanging="360"/>
    </w:pPr>
    <w:rPr>
      <w:rFonts w:eastAsia="Times"/>
      <w:sz w:val="16"/>
    </w:rPr>
  </w:style>
  <w:style w:type="paragraph" w:customStyle="1" w:styleId="FigureTitle">
    <w:name w:val="Figure Title"/>
    <w:basedOn w:val="Normal"/>
    <w:next w:val="Normal"/>
    <w:rsid w:val="003524B3"/>
    <w:pPr>
      <w:suppressAutoHyphens/>
      <w:spacing w:before="80"/>
      <w:jc w:val="center"/>
    </w:pPr>
    <w:rPr>
      <w:rFonts w:ascii="Arial" w:hAnsi="Arial"/>
      <w:b/>
      <w:sz w:val="20"/>
    </w:rPr>
  </w:style>
  <w:style w:type="paragraph" w:customStyle="1" w:styleId="AppendixTitle">
    <w:name w:val="Appendix Title"/>
    <w:uiPriority w:val="6"/>
    <w:qFormat/>
    <w:rsid w:val="003355D5"/>
    <w:pPr>
      <w:spacing w:after="160" w:line="360" w:lineRule="exact"/>
    </w:pPr>
    <w:rPr>
      <w:rFonts w:ascii="Arial" w:eastAsiaTheme="minorHAnsi" w:hAnsi="Arial" w:cs="Arial"/>
      <w:b/>
      <w:bCs/>
      <w:noProof/>
      <w:color w:val="03243B" w:themeColor="text2" w:themeShade="80"/>
      <w:sz w:val="34"/>
      <w:szCs w:val="34"/>
      <w:lang w:eastAsia="ja-JP"/>
    </w:rPr>
  </w:style>
  <w:style w:type="paragraph" w:customStyle="1" w:styleId="AppendixABCetc">
    <w:name w:val="Appendix A B C etc"/>
    <w:link w:val="AppendixABCetcChar"/>
    <w:autoRedefine/>
    <w:uiPriority w:val="6"/>
    <w:qFormat/>
    <w:rsid w:val="00905DE3"/>
    <w:pPr>
      <w:spacing w:after="120" w:line="400" w:lineRule="exact"/>
    </w:pPr>
    <w:rPr>
      <w:rFonts w:ascii="Arial" w:eastAsiaTheme="minorHAnsi" w:hAnsi="Arial" w:cs="Arial"/>
      <w:b/>
      <w:bCs/>
      <w:noProof/>
      <w:color w:val="00B050"/>
      <w:sz w:val="30"/>
      <w:szCs w:val="30"/>
      <w:lang w:eastAsia="ja-JP"/>
    </w:rPr>
  </w:style>
  <w:style w:type="character" w:customStyle="1" w:styleId="AppendixABCetcChar">
    <w:name w:val="Appendix A B C etc Char"/>
    <w:basedOn w:val="DefaultParagraphFont"/>
    <w:link w:val="AppendixABCetc"/>
    <w:uiPriority w:val="6"/>
    <w:rsid w:val="00905DE3"/>
    <w:rPr>
      <w:rFonts w:ascii="Arial" w:eastAsiaTheme="minorHAnsi" w:hAnsi="Arial" w:cs="Arial"/>
      <w:b/>
      <w:bCs/>
      <w:noProof/>
      <w:color w:val="00B050"/>
      <w:sz w:val="30"/>
      <w:szCs w:val="30"/>
      <w:lang w:eastAsia="ja-JP"/>
    </w:rPr>
  </w:style>
  <w:style w:type="paragraph" w:customStyle="1" w:styleId="TableBullet">
    <w:name w:val="Table Bullet"/>
    <w:basedOn w:val="Normal"/>
    <w:qFormat/>
    <w:rsid w:val="003355D5"/>
    <w:pPr>
      <w:numPr>
        <w:numId w:val="2"/>
      </w:numPr>
      <w:suppressAutoHyphens/>
      <w:autoSpaceDE w:val="0"/>
      <w:autoSpaceDN w:val="0"/>
      <w:adjustRightInd w:val="0"/>
      <w:spacing w:after="40" w:line="320" w:lineRule="atLeast"/>
      <w:textAlignment w:val="center"/>
    </w:pPr>
    <w:rPr>
      <w:rFonts w:eastAsiaTheme="minorHAnsi" w:cs="Calibri"/>
      <w:color w:val="000000"/>
      <w:sz w:val="21"/>
      <w:szCs w:val="21"/>
    </w:rPr>
  </w:style>
  <w:style w:type="numbering" w:customStyle="1" w:styleId="LWAnumberedheadings">
    <w:name w:val="LWA numbered headings"/>
    <w:uiPriority w:val="99"/>
    <w:rsid w:val="003355D5"/>
    <w:pPr>
      <w:numPr>
        <w:numId w:val="3"/>
      </w:numPr>
    </w:pPr>
  </w:style>
  <w:style w:type="paragraph" w:styleId="Footer">
    <w:name w:val="footer"/>
    <w:basedOn w:val="Normal"/>
    <w:link w:val="FooterChar"/>
    <w:unhideWhenUsed/>
    <w:rsid w:val="005B5E27"/>
    <w:pPr>
      <w:tabs>
        <w:tab w:val="center" w:pos="4680"/>
        <w:tab w:val="right" w:pos="9360"/>
      </w:tabs>
      <w:spacing w:after="0"/>
    </w:pPr>
  </w:style>
  <w:style w:type="paragraph" w:customStyle="1" w:styleId="TableHeaderRow">
    <w:name w:val="Table Header Row"/>
    <w:basedOn w:val="Normal"/>
    <w:uiPriority w:val="99"/>
    <w:qFormat/>
    <w:rsid w:val="0086347E"/>
    <w:pPr>
      <w:suppressAutoHyphens/>
      <w:autoSpaceDE w:val="0"/>
      <w:autoSpaceDN w:val="0"/>
      <w:adjustRightInd w:val="0"/>
      <w:spacing w:before="40" w:after="40"/>
      <w:jc w:val="center"/>
      <w:textAlignment w:val="center"/>
    </w:pPr>
    <w:rPr>
      <w:rFonts w:cs="Calibri"/>
      <w:b/>
      <w:color w:val="FFFFFF" w:themeColor="background1"/>
    </w:rPr>
  </w:style>
  <w:style w:type="table" w:customStyle="1" w:styleId="LWA1">
    <w:name w:val="LWA 1"/>
    <w:basedOn w:val="TableNormal"/>
    <w:uiPriority w:val="99"/>
    <w:rsid w:val="003355D5"/>
    <w:pPr>
      <w:suppressAutoHyphens/>
    </w:pPr>
    <w:rPr>
      <w:rFonts w:ascii="Calibri" w:eastAsiaTheme="minorHAnsi" w:hAnsi="Calibri" w:cs="Times New Roman (Body CS)"/>
      <w:sz w:val="21"/>
      <w:szCs w:val="24"/>
    </w:rPr>
    <w:tblPr>
      <w:tblBorders>
        <w:top w:val="single" w:sz="4" w:space="0" w:color="82B2C6" w:themeColor="accent2" w:themeTint="99"/>
        <w:left w:val="single" w:sz="4" w:space="0" w:color="82B2C6" w:themeColor="accent2" w:themeTint="99"/>
        <w:bottom w:val="single" w:sz="4" w:space="0" w:color="82B2C6" w:themeColor="accent2" w:themeTint="99"/>
        <w:right w:val="single" w:sz="4" w:space="0" w:color="82B2C6" w:themeColor="accent2" w:themeTint="99"/>
        <w:insideH w:val="single" w:sz="4" w:space="0" w:color="82B2C6" w:themeColor="accent2" w:themeTint="99"/>
        <w:insideV w:val="single" w:sz="4" w:space="0" w:color="82B2C6" w:themeColor="accent2" w:themeTint="99"/>
      </w:tblBorders>
      <w:tblCellMar>
        <w:top w:w="58" w:type="dxa"/>
        <w:bottom w:w="58" w:type="dxa"/>
      </w:tblCellMar>
    </w:tblPr>
    <w:tcPr>
      <w:shd w:val="clear" w:color="auto" w:fill="FFFFFF" w:themeFill="background1"/>
      <w:vAlign w:val="center"/>
    </w:tcPr>
    <w:tblStylePr w:type="firstRow">
      <w:pPr>
        <w:wordWrap/>
        <w:spacing w:line="240" w:lineRule="auto"/>
      </w:pPr>
      <w:rPr>
        <w:rFonts w:ascii="Calibri" w:hAnsi="Calibri"/>
        <w:b/>
        <w:i w:val="0"/>
        <w:color w:val="FFFFFF" w:themeColor="background1"/>
        <w:sz w:val="22"/>
      </w:rPr>
      <w:tblPr/>
      <w:tcPr>
        <w:shd w:val="clear" w:color="auto" w:fill="41788E" w:themeFill="accent2"/>
      </w:tcPr>
    </w:tblStylePr>
    <w:tblStylePr w:type="firstCol">
      <w:rPr>
        <w:rFonts w:ascii="Calibri" w:hAnsi="Calibri"/>
        <w:b/>
      </w:rPr>
      <w:tblPr/>
      <w:tcPr>
        <w:shd w:val="clear" w:color="auto" w:fill="E5EEEB" w:themeFill="accent6" w:themeFillTint="33"/>
      </w:tcPr>
    </w:tblStylePr>
    <w:tblStylePr w:type="nwCell">
      <w:rPr>
        <w:b/>
      </w:rPr>
    </w:tblStylePr>
  </w:style>
  <w:style w:type="paragraph" w:customStyle="1" w:styleId="AppendixLevel1">
    <w:name w:val="Appendix Level 1"/>
    <w:basedOn w:val="Normal"/>
    <w:link w:val="AppendixLevel1Char"/>
    <w:uiPriority w:val="6"/>
    <w:qFormat/>
    <w:rsid w:val="003355D5"/>
    <w:pPr>
      <w:keepNext/>
      <w:numPr>
        <w:numId w:val="4"/>
      </w:numPr>
      <w:suppressAutoHyphens/>
      <w:autoSpaceDE w:val="0"/>
      <w:autoSpaceDN w:val="0"/>
      <w:adjustRightInd w:val="0"/>
      <w:spacing w:after="144" w:line="380" w:lineRule="atLeast"/>
      <w:ind w:left="576" w:hanging="576"/>
      <w:textAlignment w:val="center"/>
    </w:pPr>
    <w:rPr>
      <w:rFonts w:ascii="Arial" w:hAnsi="Arial" w:cs="Arial"/>
      <w:b/>
      <w:bCs/>
      <w:caps/>
      <w:color w:val="074976" w:themeColor="text2"/>
      <w:sz w:val="34"/>
      <w:szCs w:val="34"/>
    </w:rPr>
  </w:style>
  <w:style w:type="paragraph" w:customStyle="1" w:styleId="AppendixLevel2">
    <w:name w:val="Appendix Level 2"/>
    <w:basedOn w:val="Normal"/>
    <w:link w:val="AppendixLevel2Char"/>
    <w:uiPriority w:val="6"/>
    <w:qFormat/>
    <w:rsid w:val="003355D5"/>
    <w:pPr>
      <w:keepNext/>
      <w:suppressAutoHyphens/>
      <w:autoSpaceDE w:val="0"/>
      <w:autoSpaceDN w:val="0"/>
      <w:adjustRightInd w:val="0"/>
      <w:spacing w:after="144" w:line="380" w:lineRule="atLeast"/>
      <w:ind w:left="720" w:hanging="720"/>
      <w:textAlignment w:val="center"/>
    </w:pPr>
    <w:rPr>
      <w:rFonts w:ascii="Arial" w:hAnsi="Arial" w:cs="Arial"/>
      <w:caps/>
      <w:color w:val="064976"/>
      <w:sz w:val="28"/>
      <w:szCs w:val="28"/>
    </w:rPr>
  </w:style>
  <w:style w:type="character" w:customStyle="1" w:styleId="AppendixLevel1Char">
    <w:name w:val="Appendix Level 1 Char"/>
    <w:basedOn w:val="DefaultParagraphFont"/>
    <w:link w:val="AppendixLevel1"/>
    <w:uiPriority w:val="6"/>
    <w:rsid w:val="003355D5"/>
    <w:rPr>
      <w:rFonts w:ascii="Arial" w:hAnsi="Arial" w:cs="Arial"/>
      <w:b/>
      <w:bCs/>
      <w:caps/>
      <w:color w:val="074976" w:themeColor="text2"/>
      <w:sz w:val="34"/>
      <w:szCs w:val="34"/>
    </w:rPr>
  </w:style>
  <w:style w:type="paragraph" w:customStyle="1" w:styleId="AppendixLevel3">
    <w:name w:val="Appendix Level 3"/>
    <w:basedOn w:val="Normal"/>
    <w:link w:val="AppendixLevel3Char"/>
    <w:uiPriority w:val="6"/>
    <w:qFormat/>
    <w:rsid w:val="003355D5"/>
    <w:pPr>
      <w:keepNext/>
      <w:suppressAutoHyphens/>
      <w:autoSpaceDE w:val="0"/>
      <w:autoSpaceDN w:val="0"/>
      <w:adjustRightInd w:val="0"/>
      <w:spacing w:after="144" w:line="340" w:lineRule="atLeast"/>
      <w:ind w:left="893" w:hanging="893"/>
      <w:textAlignment w:val="center"/>
    </w:pPr>
    <w:rPr>
      <w:rFonts w:ascii="Arial" w:hAnsi="Arial" w:cs="Arial"/>
      <w:b/>
      <w:bCs/>
      <w:color w:val="064976"/>
      <w:sz w:val="26"/>
      <w:szCs w:val="26"/>
    </w:rPr>
  </w:style>
  <w:style w:type="character" w:customStyle="1" w:styleId="AppendixLevel2Char">
    <w:name w:val="Appendix Level 2 Char"/>
    <w:basedOn w:val="DefaultParagraphFont"/>
    <w:link w:val="AppendixLevel2"/>
    <w:uiPriority w:val="6"/>
    <w:rsid w:val="003355D5"/>
    <w:rPr>
      <w:rFonts w:ascii="Arial" w:hAnsi="Arial" w:cs="Arial"/>
      <w:caps/>
      <w:color w:val="064976"/>
      <w:sz w:val="28"/>
      <w:szCs w:val="28"/>
    </w:rPr>
  </w:style>
  <w:style w:type="character" w:customStyle="1" w:styleId="AppendixLevel3Char">
    <w:name w:val="Appendix Level 3 Char"/>
    <w:basedOn w:val="DefaultParagraphFont"/>
    <w:link w:val="AppendixLevel3"/>
    <w:uiPriority w:val="6"/>
    <w:rsid w:val="003355D5"/>
    <w:rPr>
      <w:rFonts w:ascii="Arial" w:hAnsi="Arial" w:cs="Arial"/>
      <w:b/>
      <w:bCs/>
      <w:color w:val="064976"/>
      <w:sz w:val="26"/>
      <w:szCs w:val="26"/>
    </w:rPr>
  </w:style>
  <w:style w:type="paragraph" w:customStyle="1" w:styleId="AppendixGeneral">
    <w:name w:val="Appendix General"/>
    <w:basedOn w:val="Normal"/>
    <w:link w:val="AppendixGeneralChar"/>
    <w:uiPriority w:val="6"/>
    <w:qFormat/>
    <w:rsid w:val="003355D5"/>
    <w:pPr>
      <w:spacing w:after="160" w:line="259" w:lineRule="auto"/>
    </w:pPr>
    <w:rPr>
      <w:rFonts w:ascii="Arial" w:eastAsiaTheme="minorHAnsi" w:hAnsi="Arial" w:cs="Arial"/>
      <w:b/>
      <w:bCs/>
      <w:caps/>
      <w:noProof/>
      <w:color w:val="A6A6A6" w:themeColor="background1" w:themeShade="A6"/>
      <w:sz w:val="34"/>
      <w:szCs w:val="34"/>
      <w:lang w:eastAsia="ja-JP"/>
    </w:rPr>
  </w:style>
  <w:style w:type="character" w:customStyle="1" w:styleId="AppendixGeneralChar">
    <w:name w:val="Appendix General Char"/>
    <w:basedOn w:val="DefaultParagraphFont"/>
    <w:link w:val="AppendixGeneral"/>
    <w:uiPriority w:val="6"/>
    <w:rsid w:val="003355D5"/>
    <w:rPr>
      <w:rFonts w:ascii="Arial" w:eastAsiaTheme="minorHAnsi" w:hAnsi="Arial" w:cs="Arial"/>
      <w:b/>
      <w:bCs/>
      <w:caps/>
      <w:noProof/>
      <w:color w:val="A6A6A6" w:themeColor="background1" w:themeShade="A6"/>
      <w:sz w:val="34"/>
      <w:szCs w:val="34"/>
      <w:lang w:eastAsia="ja-JP"/>
    </w:rPr>
  </w:style>
  <w:style w:type="character" w:customStyle="1" w:styleId="FooterChar">
    <w:name w:val="Footer Char"/>
    <w:basedOn w:val="DefaultParagraphFont"/>
    <w:link w:val="Footer"/>
    <w:rsid w:val="005B5E27"/>
    <w:rPr>
      <w:rFonts w:ascii="Calibri" w:hAnsi="Calibri"/>
      <w:sz w:val="24"/>
    </w:rPr>
  </w:style>
  <w:style w:type="paragraph" w:customStyle="1" w:styleId="TableandFigureFootnotes">
    <w:name w:val="Table and Figure Footnotes"/>
    <w:basedOn w:val="Normal"/>
    <w:autoRedefine/>
    <w:uiPriority w:val="99"/>
    <w:qFormat/>
    <w:rsid w:val="002905DA"/>
    <w:pPr>
      <w:suppressAutoHyphens/>
      <w:autoSpaceDE w:val="0"/>
      <w:autoSpaceDN w:val="0"/>
      <w:adjustRightInd w:val="0"/>
      <w:spacing w:line="260" w:lineRule="atLeast"/>
      <w:contextualSpacing/>
      <w:textAlignment w:val="center"/>
    </w:pPr>
    <w:rPr>
      <w:rFonts w:cs="Calibri"/>
      <w:noProof/>
      <w:color w:val="000000"/>
      <w:sz w:val="16"/>
      <w:szCs w:val="14"/>
    </w:rPr>
  </w:style>
  <w:style w:type="table" w:customStyle="1" w:styleId="Style3">
    <w:name w:val="Style 3"/>
    <w:basedOn w:val="TableNormal"/>
    <w:uiPriority w:val="99"/>
    <w:rsid w:val="0086347E"/>
    <w:rPr>
      <w:rFonts w:asciiTheme="minorHAnsi" w:hAnsiTheme="minorHAnsi"/>
      <w:sz w:val="21"/>
    </w:rPr>
    <w:tblPr/>
    <w:tcPr>
      <w:shd w:val="clear" w:color="auto" w:fill="FFFFFF" w:themeFill="background1"/>
    </w:tcPr>
  </w:style>
  <w:style w:type="paragraph" w:customStyle="1" w:styleId="ExecutiveSummary">
    <w:name w:val="Executive Summary"/>
    <w:basedOn w:val="Heading1"/>
    <w:next w:val="BodyText1"/>
    <w:qFormat/>
    <w:rsid w:val="003C6B07"/>
    <w:pPr>
      <w:numPr>
        <w:numId w:val="0"/>
      </w:numPr>
      <w:ind w:left="432" w:hanging="432"/>
    </w:pPr>
  </w:style>
  <w:style w:type="paragraph" w:customStyle="1" w:styleId="Body">
    <w:name w:val="Body"/>
    <w:basedOn w:val="BodyText"/>
    <w:link w:val="BodyChar"/>
    <w:qFormat/>
    <w:rsid w:val="001968E1"/>
    <w:pPr>
      <w:spacing w:after="160"/>
    </w:pPr>
    <w:rPr>
      <w:rFonts w:ascii="Arial" w:hAnsi="Arial" w:cs="Arial"/>
      <w:spacing w:val="-10"/>
      <w:sz w:val="22"/>
      <w:lang w:val="x-none" w:eastAsia="x-none"/>
    </w:rPr>
  </w:style>
  <w:style w:type="character" w:customStyle="1" w:styleId="BodyChar">
    <w:name w:val="Body Char"/>
    <w:basedOn w:val="BodyTextChar"/>
    <w:link w:val="Body"/>
    <w:rsid w:val="001968E1"/>
    <w:rPr>
      <w:rFonts w:ascii="Arial" w:hAnsi="Arial" w:cs="Arial"/>
      <w:spacing w:val="-10"/>
      <w:sz w:val="22"/>
      <w:lang w:val="x-none" w:eastAsia="x-none"/>
    </w:rPr>
  </w:style>
  <w:style w:type="paragraph" w:styleId="BodyText">
    <w:name w:val="Body Text"/>
    <w:basedOn w:val="Normal"/>
    <w:link w:val="BodyTextChar"/>
    <w:uiPriority w:val="1"/>
    <w:unhideWhenUsed/>
    <w:qFormat/>
    <w:rsid w:val="001968E1"/>
  </w:style>
  <w:style w:type="character" w:customStyle="1" w:styleId="BodyTextChar">
    <w:name w:val="Body Text Char"/>
    <w:basedOn w:val="DefaultParagraphFont"/>
    <w:link w:val="BodyText"/>
    <w:rsid w:val="001968E1"/>
    <w:rPr>
      <w:rFonts w:ascii="Calibri" w:hAnsi="Calibri"/>
      <w:sz w:val="24"/>
    </w:rPr>
  </w:style>
  <w:style w:type="character" w:styleId="CommentReference">
    <w:name w:val="annotation reference"/>
    <w:semiHidden/>
    <w:rsid w:val="005E6109"/>
    <w:rPr>
      <w:sz w:val="16"/>
    </w:rPr>
  </w:style>
  <w:style w:type="paragraph" w:styleId="CommentText">
    <w:name w:val="annotation text"/>
    <w:basedOn w:val="Normal"/>
    <w:link w:val="CommentTextChar"/>
    <w:semiHidden/>
    <w:rsid w:val="005E6109"/>
    <w:pPr>
      <w:tabs>
        <w:tab w:val="left" w:pos="187"/>
      </w:tabs>
      <w:spacing w:line="220" w:lineRule="exact"/>
      <w:ind w:left="187" w:hanging="187"/>
    </w:pPr>
    <w:rPr>
      <w:rFonts w:ascii="Garamond" w:hAnsi="Garamond"/>
      <w:sz w:val="16"/>
    </w:rPr>
  </w:style>
  <w:style w:type="character" w:customStyle="1" w:styleId="CommentTextChar">
    <w:name w:val="Comment Text Char"/>
    <w:basedOn w:val="DefaultParagraphFont"/>
    <w:link w:val="CommentText"/>
    <w:semiHidden/>
    <w:rsid w:val="005E6109"/>
    <w:rPr>
      <w:rFonts w:ascii="Garamond" w:hAnsi="Garamond"/>
      <w:sz w:val="16"/>
    </w:rPr>
  </w:style>
  <w:style w:type="character" w:styleId="Emphasis">
    <w:name w:val="Emphasis"/>
    <w:qFormat/>
    <w:rsid w:val="00510978"/>
    <w:rPr>
      <w:rFonts w:ascii="Arial" w:hAnsi="Arial"/>
      <w:b/>
      <w:i/>
      <w:sz w:val="23"/>
    </w:rPr>
  </w:style>
  <w:style w:type="paragraph" w:customStyle="1" w:styleId="TextBox">
    <w:name w:val="Text Box"/>
    <w:basedOn w:val="Normal"/>
    <w:rsid w:val="00510978"/>
    <w:pPr>
      <w:spacing w:after="0"/>
    </w:pPr>
    <w:rPr>
      <w:rFonts w:ascii="Garamond" w:hAnsi="Garamond"/>
      <w14:shadow w14:blurRad="50800" w14:dist="38100" w14:dir="2700000" w14:sx="100000" w14:sy="100000" w14:kx="0" w14:ky="0" w14:algn="tl">
        <w14:srgbClr w14:val="000000">
          <w14:alpha w14:val="60000"/>
        </w14:srgbClr>
      </w14:shadow>
    </w:rPr>
  </w:style>
  <w:style w:type="character" w:styleId="Hyperlink">
    <w:name w:val="Hyperlink"/>
    <w:uiPriority w:val="99"/>
    <w:rsid w:val="00862E0C"/>
    <w:rPr>
      <w:color w:val="0000FF"/>
      <w:u w:val="single"/>
    </w:rPr>
  </w:style>
  <w:style w:type="character" w:styleId="IntenseReference">
    <w:name w:val="Intense Reference"/>
    <w:basedOn w:val="DefaultParagraphFont"/>
    <w:uiPriority w:val="32"/>
    <w:qFormat/>
    <w:rsid w:val="0049147D"/>
    <w:rPr>
      <w:b/>
      <w:bCs/>
      <w:smallCaps/>
      <w:color w:val="496196" w:themeColor="accent1"/>
      <w:spacing w:val="5"/>
    </w:rPr>
  </w:style>
  <w:style w:type="table" w:styleId="TableGrid">
    <w:name w:val="Table Grid"/>
    <w:basedOn w:val="TableNormal"/>
    <w:uiPriority w:val="39"/>
    <w:rsid w:val="0088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 Char1,Caption Char Char Char1,Caption Char1 Char Char Char1,Caption Char Char Char Char Char1,Caption Char1 Char Char Char Char Char1,Caption Char Char Char Char Char Char Char1,Char Char Char Char Char Char Char Char"/>
    <w:basedOn w:val="Normal"/>
    <w:next w:val="Normal"/>
    <w:unhideWhenUsed/>
    <w:qFormat/>
    <w:rsid w:val="003524B3"/>
    <w:pPr>
      <w:spacing w:after="200"/>
    </w:pPr>
    <w:rPr>
      <w:rFonts w:ascii="Arial" w:hAnsi="Arial"/>
      <w:b/>
      <w:iCs/>
      <w:sz w:val="20"/>
      <w:szCs w:val="18"/>
    </w:rPr>
  </w:style>
  <w:style w:type="paragraph" w:styleId="IntenseQuote">
    <w:name w:val="Intense Quote"/>
    <w:basedOn w:val="Normal"/>
    <w:next w:val="Normal"/>
    <w:link w:val="IntenseQuoteChar"/>
    <w:uiPriority w:val="30"/>
    <w:qFormat/>
    <w:rsid w:val="00120DFE"/>
    <w:pPr>
      <w:pBdr>
        <w:top w:val="single" w:sz="4" w:space="10" w:color="496196" w:themeColor="accent1"/>
        <w:bottom w:val="single" w:sz="4" w:space="10" w:color="496196" w:themeColor="accent1"/>
      </w:pBdr>
      <w:spacing w:before="360" w:after="360"/>
      <w:ind w:left="864" w:right="864"/>
      <w:jc w:val="center"/>
    </w:pPr>
    <w:rPr>
      <w:i/>
      <w:iCs/>
      <w:color w:val="496196" w:themeColor="accent1"/>
    </w:rPr>
  </w:style>
  <w:style w:type="character" w:customStyle="1" w:styleId="IntenseQuoteChar">
    <w:name w:val="Intense Quote Char"/>
    <w:basedOn w:val="DefaultParagraphFont"/>
    <w:link w:val="IntenseQuote"/>
    <w:uiPriority w:val="30"/>
    <w:rsid w:val="00120DFE"/>
    <w:rPr>
      <w:rFonts w:ascii="Calibri" w:hAnsi="Calibri"/>
      <w:i/>
      <w:iCs/>
      <w:color w:val="496196" w:themeColor="accent1"/>
      <w:sz w:val="24"/>
    </w:rPr>
  </w:style>
  <w:style w:type="paragraph" w:styleId="FootnoteText">
    <w:name w:val="footnote text"/>
    <w:basedOn w:val="Normal"/>
    <w:link w:val="FootnoteTextChar"/>
    <w:rsid w:val="005C162D"/>
    <w:pPr>
      <w:spacing w:before="40" w:after="40"/>
    </w:pPr>
    <w:rPr>
      <w:sz w:val="18"/>
    </w:rPr>
  </w:style>
  <w:style w:type="character" w:customStyle="1" w:styleId="FootnoteTextChar">
    <w:name w:val="Footnote Text Char"/>
    <w:basedOn w:val="DefaultParagraphFont"/>
    <w:link w:val="FootnoteText"/>
    <w:rsid w:val="005C162D"/>
    <w:rPr>
      <w:rFonts w:ascii="Calibri" w:hAnsi="Calibri"/>
      <w:sz w:val="18"/>
    </w:rPr>
  </w:style>
  <w:style w:type="paragraph" w:customStyle="1" w:styleId="Source">
    <w:name w:val="Source"/>
    <w:basedOn w:val="Caption"/>
    <w:qFormat/>
    <w:rsid w:val="00120DFE"/>
    <w:pPr>
      <w:widowControl w:val="0"/>
      <w:tabs>
        <w:tab w:val="left" w:pos="1170"/>
      </w:tabs>
      <w:spacing w:after="120"/>
    </w:pPr>
    <w:rPr>
      <w:iCs w:val="0"/>
      <w:spacing w:val="-2"/>
    </w:rPr>
  </w:style>
  <w:style w:type="paragraph" w:customStyle="1" w:styleId="Image-nospace">
    <w:name w:val="Image - no space"/>
    <w:basedOn w:val="Normal"/>
    <w:qFormat/>
    <w:rsid w:val="00120DFE"/>
    <w:pPr>
      <w:spacing w:after="80"/>
      <w:jc w:val="both"/>
    </w:pPr>
    <w:rPr>
      <w:rFonts w:ascii="Arial" w:hAnsi="Arial" w:cs="Arial"/>
      <w:color w:val="000000"/>
      <w:spacing w:val="-10"/>
      <w:sz w:val="22"/>
      <w:szCs w:val="22"/>
      <w:lang w:val="x-none" w:eastAsia="x-none"/>
    </w:rPr>
  </w:style>
  <w:style w:type="character" w:styleId="UnresolvedMention">
    <w:name w:val="Unresolved Mention"/>
    <w:basedOn w:val="DefaultParagraphFont"/>
    <w:uiPriority w:val="99"/>
    <w:semiHidden/>
    <w:unhideWhenUsed/>
    <w:rsid w:val="00334DB2"/>
    <w:rPr>
      <w:color w:val="605E5C"/>
      <w:shd w:val="clear" w:color="auto" w:fill="E1DFDD"/>
    </w:rPr>
  </w:style>
  <w:style w:type="paragraph" w:customStyle="1" w:styleId="DecimalAligned">
    <w:name w:val="Decimal Aligned"/>
    <w:basedOn w:val="Normal"/>
    <w:uiPriority w:val="40"/>
    <w:qFormat/>
    <w:rsid w:val="00B42146"/>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42146"/>
    <w:rPr>
      <w:i/>
      <w:iCs/>
    </w:rPr>
  </w:style>
  <w:style w:type="table" w:styleId="MediumShading2-Accent5">
    <w:name w:val="Medium Shading 2 Accent 5"/>
    <w:basedOn w:val="TableNormal"/>
    <w:uiPriority w:val="64"/>
    <w:rsid w:val="00B42146"/>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93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938F" w:themeFill="accent5"/>
      </w:tcPr>
    </w:tblStylePr>
    <w:tblStylePr w:type="lastCol">
      <w:rPr>
        <w:b/>
        <w:bCs/>
        <w:color w:val="FFFFFF" w:themeColor="background1"/>
      </w:rPr>
      <w:tblPr/>
      <w:tcPr>
        <w:tcBorders>
          <w:left w:val="nil"/>
          <w:right w:val="nil"/>
          <w:insideH w:val="nil"/>
          <w:insideV w:val="nil"/>
        </w:tcBorders>
        <w:shd w:val="clear" w:color="auto" w:fill="5C93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42146"/>
    <w:rPr>
      <w:rFonts w:asciiTheme="majorHAnsi" w:eastAsiaTheme="majorEastAsia" w:hAnsiTheme="majorHAnsi" w:cstheme="majorBidi"/>
      <w:color w:val="000000" w:themeColor="text1"/>
      <w:sz w:val="22"/>
      <w:szCs w:val="22"/>
    </w:rPr>
    <w:tblPr>
      <w:tblStyleRowBandSize w:val="1"/>
      <w:tblStyleColBandSize w:val="1"/>
      <w:tblBorders>
        <w:top w:val="single" w:sz="8" w:space="0" w:color="496196" w:themeColor="accent1"/>
        <w:left w:val="single" w:sz="8" w:space="0" w:color="496196" w:themeColor="accent1"/>
        <w:bottom w:val="single" w:sz="8" w:space="0" w:color="496196" w:themeColor="accent1"/>
        <w:right w:val="single" w:sz="8" w:space="0" w:color="496196" w:themeColor="accent1"/>
      </w:tblBorders>
    </w:tblPr>
    <w:tblStylePr w:type="firstRow">
      <w:rPr>
        <w:sz w:val="24"/>
        <w:szCs w:val="24"/>
      </w:rPr>
      <w:tblPr/>
      <w:tcPr>
        <w:tcBorders>
          <w:top w:val="nil"/>
          <w:left w:val="nil"/>
          <w:bottom w:val="single" w:sz="24" w:space="0" w:color="496196" w:themeColor="accent1"/>
          <w:right w:val="nil"/>
          <w:insideH w:val="nil"/>
          <w:insideV w:val="nil"/>
        </w:tcBorders>
        <w:shd w:val="clear" w:color="auto" w:fill="FFFFFF" w:themeFill="background1"/>
      </w:tcPr>
    </w:tblStylePr>
    <w:tblStylePr w:type="lastRow">
      <w:tblPr/>
      <w:tcPr>
        <w:tcBorders>
          <w:top w:val="single" w:sz="8" w:space="0" w:color="4961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6196" w:themeColor="accent1"/>
          <w:insideH w:val="nil"/>
          <w:insideV w:val="nil"/>
        </w:tcBorders>
        <w:shd w:val="clear" w:color="auto" w:fill="FFFFFF" w:themeFill="background1"/>
      </w:tcPr>
    </w:tblStylePr>
    <w:tblStylePr w:type="lastCol">
      <w:tblPr/>
      <w:tcPr>
        <w:tcBorders>
          <w:top w:val="nil"/>
          <w:left w:val="single" w:sz="8" w:space="0" w:color="4961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6E7" w:themeFill="accent1" w:themeFillTint="3F"/>
      </w:tcPr>
    </w:tblStylePr>
    <w:tblStylePr w:type="band1Horz">
      <w:tblPr/>
      <w:tcPr>
        <w:tcBorders>
          <w:top w:val="nil"/>
          <w:bottom w:val="nil"/>
          <w:insideH w:val="nil"/>
          <w:insideV w:val="nil"/>
        </w:tcBorders>
        <w:shd w:val="clear" w:color="auto" w:fill="CFD6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EA5A53"/>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DA2F1C"/>
    <w:pPr>
      <w:tabs>
        <w:tab w:val="clear" w:pos="187"/>
      </w:tabs>
      <w:spacing w:line="240" w:lineRule="auto"/>
      <w:ind w:left="0" w:firstLine="0"/>
    </w:pPr>
    <w:rPr>
      <w:rFonts w:ascii="Calibri" w:hAnsi="Calibri"/>
      <w:b/>
      <w:bCs/>
      <w:sz w:val="20"/>
    </w:rPr>
  </w:style>
  <w:style w:type="character" w:customStyle="1" w:styleId="CommentSubjectChar">
    <w:name w:val="Comment Subject Char"/>
    <w:basedOn w:val="CommentTextChar"/>
    <w:link w:val="CommentSubject"/>
    <w:uiPriority w:val="99"/>
    <w:semiHidden/>
    <w:rsid w:val="00DA2F1C"/>
    <w:rPr>
      <w:rFonts w:ascii="Calibri" w:hAnsi="Calibri"/>
      <w:b/>
      <w:bCs/>
      <w:sz w:val="16"/>
    </w:rPr>
  </w:style>
  <w:style w:type="paragraph" w:styleId="TOC4">
    <w:name w:val="toc 4"/>
    <w:basedOn w:val="Normal"/>
    <w:next w:val="Normal"/>
    <w:autoRedefine/>
    <w:uiPriority w:val="39"/>
    <w:unhideWhenUsed/>
    <w:rsid w:val="00A1731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1731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1731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1731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1731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17315"/>
    <w:pPr>
      <w:spacing w:after="100" w:line="259" w:lineRule="auto"/>
      <w:ind w:left="1760"/>
    </w:pPr>
    <w:rPr>
      <w:rFonts w:asciiTheme="minorHAnsi" w:eastAsiaTheme="minorEastAsia" w:hAnsiTheme="minorHAnsi" w:cstheme="minorBidi"/>
      <w:sz w:val="22"/>
      <w:szCs w:val="22"/>
    </w:rPr>
  </w:style>
  <w:style w:type="paragraph" w:customStyle="1" w:styleId="pf0">
    <w:name w:val="pf0"/>
    <w:basedOn w:val="Normal"/>
    <w:rsid w:val="004D4314"/>
    <w:pPr>
      <w:spacing w:before="100" w:beforeAutospacing="1" w:after="100" w:afterAutospacing="1"/>
    </w:pPr>
    <w:rPr>
      <w:rFonts w:ascii="Times New Roman" w:hAnsi="Times New Roman"/>
      <w:szCs w:val="24"/>
    </w:rPr>
  </w:style>
  <w:style w:type="character" w:customStyle="1" w:styleId="cf01">
    <w:name w:val="cf01"/>
    <w:basedOn w:val="DefaultParagraphFont"/>
    <w:rsid w:val="004D4314"/>
    <w:rPr>
      <w:rFonts w:ascii="Segoe UI" w:hAnsi="Segoe UI" w:cs="Segoe UI" w:hint="default"/>
      <w:sz w:val="18"/>
      <w:szCs w:val="18"/>
    </w:rPr>
  </w:style>
  <w:style w:type="paragraph" w:customStyle="1" w:styleId="Bullet1">
    <w:name w:val="Bullet 1"/>
    <w:basedOn w:val="BodyText1"/>
    <w:qFormat/>
    <w:rsid w:val="00227D0C"/>
    <w:pPr>
      <w:numPr>
        <w:numId w:val="31"/>
      </w:numPr>
    </w:pPr>
  </w:style>
  <w:style w:type="paragraph" w:styleId="Revision">
    <w:name w:val="Revision"/>
    <w:hidden/>
    <w:uiPriority w:val="99"/>
    <w:semiHidden/>
    <w:rsid w:val="00A8322D"/>
    <w:rPr>
      <w:rFonts w:ascii="Calibri" w:hAnsi="Calibri"/>
      <w:sz w:val="24"/>
    </w:rPr>
  </w:style>
  <w:style w:type="paragraph" w:customStyle="1" w:styleId="BodyText-indented">
    <w:name w:val="Body Text - indented"/>
    <w:basedOn w:val="BodyText"/>
    <w:qFormat/>
    <w:rsid w:val="00011173"/>
    <w:pPr>
      <w:ind w:left="720"/>
      <w:jc w:val="both"/>
    </w:pPr>
    <w:rPr>
      <w:rFonts w:ascii="Arial" w:hAnsi="Arial" w:cs="Arial"/>
      <w:spacing w:val="-10"/>
      <w:sz w:val="22"/>
      <w:lang w:val="x-none" w:eastAsia="x-none"/>
    </w:rPr>
  </w:style>
  <w:style w:type="paragraph" w:styleId="ListParagraph">
    <w:name w:val="List Paragraph"/>
    <w:basedOn w:val="Normal"/>
    <w:uiPriority w:val="34"/>
    <w:qFormat/>
    <w:rsid w:val="00D53C71"/>
    <w:pPr>
      <w:numPr>
        <w:numId w:val="35"/>
      </w:numPr>
      <w:spacing w:after="80"/>
    </w:pPr>
    <w:rPr>
      <w:rFonts w:eastAsia="Arial Unicode MS"/>
    </w:rPr>
  </w:style>
  <w:style w:type="character" w:styleId="FollowedHyperlink">
    <w:name w:val="FollowedHyperlink"/>
    <w:basedOn w:val="DefaultParagraphFont"/>
    <w:uiPriority w:val="99"/>
    <w:semiHidden/>
    <w:unhideWhenUsed/>
    <w:rsid w:val="00934DB8"/>
    <w:rPr>
      <w:color w:val="268276" w:themeColor="followedHyperlink"/>
      <w:u w:val="single"/>
    </w:rPr>
  </w:style>
  <w:style w:type="paragraph" w:customStyle="1" w:styleId="DocumentLabel">
    <w:name w:val="Document Label"/>
    <w:basedOn w:val="Normal"/>
    <w:rsid w:val="00907D7B"/>
    <w:pPr>
      <w:keepNext/>
      <w:spacing w:before="240" w:after="360"/>
    </w:pPr>
    <w:rPr>
      <w:rFonts w:ascii="Garamond" w:hAnsi="Garamond"/>
      <w:b/>
      <w:kern w:val="28"/>
      <w:sz w:val="36"/>
    </w:rPr>
  </w:style>
  <w:style w:type="character" w:customStyle="1" w:styleId="iosanchorcontent">
    <w:name w:val="iosanchorcontent"/>
    <w:basedOn w:val="DefaultParagraphFont"/>
    <w:rsid w:val="00A61D09"/>
  </w:style>
  <w:style w:type="paragraph" w:styleId="ListBullet">
    <w:name w:val="List Bullet"/>
    <w:basedOn w:val="List"/>
    <w:rsid w:val="00552BDA"/>
    <w:pPr>
      <w:numPr>
        <w:numId w:val="32"/>
      </w:numPr>
      <w:tabs>
        <w:tab w:val="clear" w:pos="360"/>
      </w:tabs>
      <w:spacing w:before="120" w:after="160"/>
      <w:contextualSpacing w:val="0"/>
      <w:jc w:val="both"/>
    </w:pPr>
    <w:rPr>
      <w:rFonts w:ascii="Arial" w:hAnsi="Arial" w:cs="Arial"/>
      <w:spacing w:val="-10"/>
      <w:sz w:val="22"/>
      <w:lang w:val="x-none" w:eastAsia="x-none"/>
    </w:rPr>
  </w:style>
  <w:style w:type="paragraph" w:styleId="List">
    <w:name w:val="List"/>
    <w:basedOn w:val="Normal"/>
    <w:uiPriority w:val="99"/>
    <w:semiHidden/>
    <w:unhideWhenUsed/>
    <w:rsid w:val="00552BDA"/>
    <w:pPr>
      <w:ind w:left="360" w:hanging="360"/>
      <w:contextualSpacing/>
    </w:pPr>
  </w:style>
  <w:style w:type="paragraph" w:customStyle="1" w:styleId="TableText">
    <w:name w:val="Table Text"/>
    <w:basedOn w:val="BodyText"/>
    <w:qFormat/>
    <w:rsid w:val="00EE7EE5"/>
    <w:pPr>
      <w:spacing w:before="40" w:after="40"/>
    </w:pPr>
    <w:rPr>
      <w:rFonts w:ascii="Arial" w:hAnsi="Arial" w:cs="Arial"/>
      <w:sz w:val="20"/>
    </w:rPr>
  </w:style>
  <w:style w:type="character" w:styleId="PlaceholderText">
    <w:name w:val="Placeholder Text"/>
    <w:basedOn w:val="DefaultParagraphFont"/>
    <w:uiPriority w:val="99"/>
    <w:semiHidden/>
    <w:rsid w:val="008E24F5"/>
    <w:rPr>
      <w:color w:val="808080"/>
    </w:rPr>
  </w:style>
  <w:style w:type="paragraph" w:customStyle="1" w:styleId="TableHeading">
    <w:name w:val="Table Heading"/>
    <w:basedOn w:val="TableText"/>
    <w:qFormat/>
    <w:rsid w:val="00F44C12"/>
    <w:pPr>
      <w:spacing w:before="20" w:after="20"/>
    </w:pPr>
    <w:rPr>
      <w:b/>
      <w:bCs/>
      <w:sz w:val="18"/>
      <w:szCs w:val="18"/>
    </w:rPr>
  </w:style>
  <w:style w:type="paragraph" w:customStyle="1" w:styleId="TableFootnote">
    <w:name w:val="Table Footnote"/>
    <w:basedOn w:val="TableText"/>
    <w:qFormat/>
    <w:rsid w:val="009E159D"/>
    <w:pPr>
      <w:spacing w:before="80"/>
    </w:pPr>
    <w:rPr>
      <w:rFonts w:asciiTheme="minorHAnsi" w:hAnsiTheme="minorHAnsi"/>
      <w:szCs w:val="18"/>
    </w:rPr>
  </w:style>
  <w:style w:type="paragraph" w:customStyle="1" w:styleId="Checkbox">
    <w:name w:val="Checkbox"/>
    <w:basedOn w:val="TableText"/>
    <w:rsid w:val="00F44C12"/>
    <w:pPr>
      <w:spacing w:before="20" w:after="20"/>
      <w:jc w:val="center"/>
    </w:pPr>
    <w:rPr>
      <w:rFonts w:ascii="Wingdings" w:hAnsi="Wingdings"/>
      <w:sz w:val="22"/>
      <w:szCs w:val="22"/>
    </w:rPr>
  </w:style>
  <w:style w:type="paragraph" w:customStyle="1" w:styleId="TableText-center">
    <w:name w:val="Table Text - center"/>
    <w:basedOn w:val="TableText"/>
    <w:qFormat/>
    <w:rsid w:val="00F44C12"/>
    <w:pPr>
      <w:spacing w:before="20" w:after="20"/>
      <w:jc w:val="center"/>
    </w:pPr>
  </w:style>
  <w:style w:type="table" w:customStyle="1" w:styleId="TableGrid2">
    <w:name w:val="Table Grid2"/>
    <w:basedOn w:val="TableNormal"/>
    <w:next w:val="TableGrid"/>
    <w:uiPriority w:val="39"/>
    <w:rsid w:val="007F1A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er">
    <w:name w:val="Table Heading - center"/>
    <w:basedOn w:val="TableHeading"/>
    <w:qFormat/>
    <w:rsid w:val="003E39B7"/>
    <w:pPr>
      <w:jc w:val="center"/>
    </w:pPr>
  </w:style>
  <w:style w:type="paragraph" w:styleId="BodyText2">
    <w:name w:val="Body Text 2"/>
    <w:basedOn w:val="Normal"/>
    <w:link w:val="BodyText2Char"/>
    <w:uiPriority w:val="99"/>
    <w:unhideWhenUsed/>
    <w:rsid w:val="00705B6D"/>
    <w:pPr>
      <w:spacing w:line="480" w:lineRule="auto"/>
    </w:pPr>
  </w:style>
  <w:style w:type="character" w:customStyle="1" w:styleId="BodyText2Char">
    <w:name w:val="Body Text 2 Char"/>
    <w:basedOn w:val="DefaultParagraphFont"/>
    <w:link w:val="BodyText2"/>
    <w:uiPriority w:val="99"/>
    <w:rsid w:val="00705B6D"/>
    <w:rPr>
      <w:rFonts w:ascii="Calibri" w:hAnsi="Calibri"/>
      <w:sz w:val="24"/>
    </w:rPr>
  </w:style>
  <w:style w:type="paragraph" w:styleId="Title">
    <w:name w:val="Title"/>
    <w:basedOn w:val="BodyText2"/>
    <w:link w:val="TitleChar"/>
    <w:qFormat/>
    <w:rsid w:val="00705B6D"/>
    <w:pPr>
      <w:widowControl w:val="0"/>
      <w:spacing w:after="60" w:line="240" w:lineRule="auto"/>
      <w:contextualSpacing/>
      <w:jc w:val="center"/>
    </w:pPr>
    <w:rPr>
      <w:rFonts w:ascii="Arial" w:hAnsi="Arial" w:cs="Arial"/>
      <w:b/>
      <w:snapToGrid w:val="0"/>
    </w:rPr>
  </w:style>
  <w:style w:type="character" w:customStyle="1" w:styleId="TitleChar">
    <w:name w:val="Title Char"/>
    <w:basedOn w:val="DefaultParagraphFont"/>
    <w:link w:val="Title"/>
    <w:rsid w:val="00705B6D"/>
    <w:rPr>
      <w:rFonts w:ascii="Arial" w:hAnsi="Arial" w:cs="Arial"/>
      <w:b/>
      <w:snapToGrid w:val="0"/>
      <w:sz w:val="24"/>
    </w:rPr>
  </w:style>
  <w:style w:type="paragraph" w:customStyle="1" w:styleId="TableText-hanging">
    <w:name w:val="Table Text - hanging"/>
    <w:basedOn w:val="TableText"/>
    <w:qFormat/>
    <w:rsid w:val="00705B6D"/>
    <w:pPr>
      <w:keepLines/>
      <w:widowControl w:val="0"/>
      <w:ind w:left="180" w:hanging="180"/>
    </w:pPr>
    <w:rPr>
      <w:bCs/>
      <w:snapToGrid w:val="0"/>
      <w:sz w:val="18"/>
    </w:rPr>
  </w:style>
  <w:style w:type="character" w:customStyle="1" w:styleId="emailstyle16">
    <w:name w:val="emailstyle16"/>
    <w:basedOn w:val="DefaultParagraphFont"/>
    <w:rsid w:val="00555B21"/>
  </w:style>
  <w:style w:type="paragraph" w:styleId="List2">
    <w:name w:val="List 2"/>
    <w:basedOn w:val="Normal"/>
    <w:uiPriority w:val="99"/>
    <w:semiHidden/>
    <w:unhideWhenUsed/>
    <w:rsid w:val="00C83E1C"/>
    <w:pPr>
      <w:ind w:left="720" w:hanging="360"/>
      <w:contextualSpacing/>
    </w:pPr>
  </w:style>
  <w:style w:type="paragraph" w:styleId="Index8">
    <w:name w:val="index 8"/>
    <w:basedOn w:val="Normal"/>
    <w:next w:val="Normal"/>
    <w:autoRedefine/>
    <w:uiPriority w:val="99"/>
    <w:semiHidden/>
    <w:unhideWhenUsed/>
    <w:rsid w:val="00C83E1C"/>
    <w:pPr>
      <w:spacing w:after="0"/>
      <w:ind w:left="1920" w:hanging="240"/>
    </w:pPr>
  </w:style>
  <w:style w:type="numbering" w:customStyle="1" w:styleId="Headings">
    <w:name w:val="Headings"/>
    <w:rsid w:val="00C83E1C"/>
    <w:pPr>
      <w:numPr>
        <w:numId w:val="52"/>
      </w:numPr>
    </w:pPr>
  </w:style>
  <w:style w:type="paragraph" w:styleId="ListBullet2">
    <w:name w:val="List Bullet 2"/>
    <w:basedOn w:val="Normal"/>
    <w:uiPriority w:val="99"/>
    <w:semiHidden/>
    <w:unhideWhenUsed/>
    <w:rsid w:val="00C83E1C"/>
    <w:pPr>
      <w:numPr>
        <w:numId w:val="5"/>
      </w:numPr>
      <w:contextualSpacing/>
    </w:pPr>
  </w:style>
  <w:style w:type="paragraph" w:customStyle="1" w:styleId="Reference">
    <w:name w:val="Reference"/>
    <w:basedOn w:val="BodyText"/>
    <w:qFormat/>
    <w:rsid w:val="002E12CB"/>
    <w:pPr>
      <w:numPr>
        <w:ilvl w:val="1"/>
        <w:numId w:val="54"/>
      </w:numPr>
      <w:spacing w:before="200" w:after="0"/>
      <w:jc w:val="both"/>
    </w:pPr>
    <w:rPr>
      <w:rFonts w:ascii="Arial" w:hAnsi="Arial" w:cs="Arial"/>
      <w:spacing w:val="-10"/>
      <w:sz w:val="22"/>
      <w:lang w:val="x-none" w:eastAsia="x-none"/>
    </w:rPr>
  </w:style>
  <w:style w:type="paragraph" w:customStyle="1" w:styleId="FigureFootnote">
    <w:name w:val="Figure Footnote"/>
    <w:basedOn w:val="Note"/>
    <w:qFormat/>
    <w:rsid w:val="003524B3"/>
    <w:pPr>
      <w:tabs>
        <w:tab w:val="clear" w:pos="1170"/>
        <w:tab w:val="left" w:pos="1080"/>
      </w:tabs>
      <w:spacing w:before="40" w:after="40"/>
      <w:jc w:val="center"/>
    </w:pPr>
  </w:style>
  <w:style w:type="paragraph" w:customStyle="1" w:styleId="Address">
    <w:name w:val="Address"/>
    <w:basedOn w:val="BodyText"/>
    <w:qFormat/>
    <w:rsid w:val="006A64C5"/>
    <w:pPr>
      <w:keepNext/>
      <w:spacing w:before="160" w:after="40"/>
      <w:jc w:val="both"/>
    </w:pPr>
    <w:rPr>
      <w:rFonts w:ascii="Arial" w:hAnsi="Arial" w:cs="Arial"/>
      <w:spacing w:val="-10"/>
      <w:sz w:val="22"/>
      <w:lang w:val="x-none" w:eastAsia="x-none"/>
    </w:rPr>
  </w:style>
  <w:style w:type="paragraph" w:customStyle="1" w:styleId="Website">
    <w:name w:val="Website"/>
    <w:basedOn w:val="BodyText"/>
    <w:qFormat/>
    <w:rsid w:val="006A64C5"/>
    <w:rPr>
      <w:rFonts w:ascii="Arial" w:hAnsi="Arial" w:cs="Arial"/>
      <w:spacing w:val="-10"/>
      <w:sz w:val="22"/>
      <w:lang w:val="x-none" w:eastAsia="x-none"/>
    </w:rPr>
  </w:style>
  <w:style w:type="paragraph" w:styleId="BodyTextIndent">
    <w:name w:val="Body Text Indent"/>
    <w:basedOn w:val="Normal"/>
    <w:link w:val="BodyTextIndentChar"/>
    <w:uiPriority w:val="99"/>
    <w:semiHidden/>
    <w:unhideWhenUsed/>
    <w:rsid w:val="00A80BBB"/>
    <w:pPr>
      <w:ind w:left="360"/>
    </w:pPr>
  </w:style>
  <w:style w:type="character" w:customStyle="1" w:styleId="BodyTextIndentChar">
    <w:name w:val="Body Text Indent Char"/>
    <w:basedOn w:val="DefaultParagraphFont"/>
    <w:link w:val="BodyTextIndent"/>
    <w:uiPriority w:val="99"/>
    <w:semiHidden/>
    <w:rsid w:val="00A80BBB"/>
    <w:rPr>
      <w:rFonts w:ascii="Calibri" w:hAnsi="Calibri"/>
      <w:sz w:val="24"/>
    </w:rPr>
  </w:style>
  <w:style w:type="paragraph" w:customStyle="1" w:styleId="TableParagraph">
    <w:name w:val="Table Paragraph"/>
    <w:basedOn w:val="Normal"/>
    <w:uiPriority w:val="1"/>
    <w:qFormat/>
    <w:rsid w:val="00536A6E"/>
    <w:pPr>
      <w:widowControl w:val="0"/>
      <w:autoSpaceDE w:val="0"/>
      <w:autoSpaceDN w:val="0"/>
      <w:adjustRightInd w:val="0"/>
      <w:spacing w:after="0"/>
    </w:pPr>
    <w:rPr>
      <w:rFonts w:ascii="Times New Roman" w:hAnsi="Times New Roman"/>
      <w:szCs w:val="24"/>
    </w:rPr>
  </w:style>
  <w:style w:type="character" w:styleId="IntenseEmphasis">
    <w:name w:val="Intense Emphasis"/>
    <w:basedOn w:val="DefaultParagraphFont"/>
    <w:uiPriority w:val="21"/>
    <w:qFormat/>
    <w:rsid w:val="000B5FDB"/>
    <w:rPr>
      <w:i/>
      <w:iCs/>
      <w:color w:val="496196" w:themeColor="accent1"/>
    </w:rPr>
  </w:style>
  <w:style w:type="paragraph" w:customStyle="1" w:styleId="Image">
    <w:name w:val="Image"/>
    <w:basedOn w:val="BodyText"/>
    <w:qFormat/>
    <w:rsid w:val="004B1C97"/>
    <w:pPr>
      <w:spacing w:before="240" w:after="80"/>
      <w:jc w:val="both"/>
    </w:pPr>
    <w:rPr>
      <w:rFonts w:ascii="Arial" w:hAnsi="Arial" w:cs="Arial"/>
      <w:color w:val="000000"/>
      <w:spacing w:val="-10"/>
      <w:sz w:val="22"/>
      <w:szCs w:val="22"/>
      <w:lang w:val="x-none" w:eastAsia="x-none"/>
    </w:rPr>
  </w:style>
  <w:style w:type="paragraph" w:customStyle="1" w:styleId="PartLabel">
    <w:name w:val="Part Label"/>
    <w:basedOn w:val="Normal"/>
    <w:next w:val="Normal"/>
    <w:rsid w:val="00F707CF"/>
    <w:pPr>
      <w:framePr w:w="2045" w:hSpace="187" w:vSpace="187" w:wrap="notBeside" w:vAnchor="page" w:hAnchor="margin" w:xAlign="right" w:y="966"/>
      <w:spacing w:before="320" w:after="0" w:line="1560" w:lineRule="exact"/>
      <w:jc w:val="center"/>
    </w:pPr>
    <w:rPr>
      <w:rFonts w:ascii="Arial Black" w:eastAsiaTheme="minorEastAsia" w:hAnsi="Arial Black"/>
      <w:color w:val="333333"/>
      <w:sz w:val="196"/>
      <w14:shadow w14:blurRad="50800" w14:dist="38100" w14:dir="2700000" w14:sx="100000" w14:sy="100000" w14:kx="0" w14:ky="0" w14:algn="tl">
        <w14:srgbClr w14:val="000000">
          <w14:alpha w14:val="60000"/>
        </w14:srgbClr>
      </w14:shadow>
    </w:rPr>
  </w:style>
  <w:style w:type="paragraph" w:customStyle="1" w:styleId="Note">
    <w:name w:val="Note"/>
    <w:basedOn w:val="Caption"/>
    <w:qFormat/>
    <w:rsid w:val="004608CE"/>
    <w:pPr>
      <w:widowControl w:val="0"/>
      <w:tabs>
        <w:tab w:val="left" w:pos="1170"/>
      </w:tabs>
      <w:spacing w:after="0"/>
    </w:pPr>
    <w:rPr>
      <w:rFonts w:asciiTheme="minorHAnsi" w:hAnsiTheme="minorHAnsi" w:cstheme="minorHAnsi"/>
      <w:b w:val="0"/>
      <w:bCs/>
      <w:iCs w:val="0"/>
      <w:spacing w:val="-2"/>
      <w:szCs w:val="20"/>
    </w:rPr>
  </w:style>
  <w:style w:type="paragraph" w:customStyle="1" w:styleId="PhotoCaption">
    <w:name w:val="Photo Caption"/>
    <w:basedOn w:val="Caption"/>
    <w:qFormat/>
    <w:rsid w:val="006210F3"/>
    <w:pPr>
      <w:widowControl w:val="0"/>
      <w:tabs>
        <w:tab w:val="left" w:pos="990"/>
      </w:tabs>
      <w:spacing w:before="40" w:after="120"/>
    </w:pPr>
    <w:rPr>
      <w:iCs w:val="0"/>
      <w:spacing w:val="-2"/>
      <w:szCs w:val="20"/>
    </w:rPr>
  </w:style>
  <w:style w:type="paragraph" w:customStyle="1" w:styleId="BoxText">
    <w:name w:val="Box Text"/>
    <w:basedOn w:val="Normal"/>
    <w:qFormat/>
    <w:rsid w:val="002651A9"/>
    <w:pPr>
      <w:spacing w:after="0"/>
    </w:pPr>
    <w:rPr>
      <w:rFonts w:ascii="Garamond" w:hAnsi="Garamond"/>
      <w:szCs w:val="24"/>
    </w:rPr>
  </w:style>
  <w:style w:type="paragraph" w:customStyle="1" w:styleId="PartTitle">
    <w:name w:val="Part Title"/>
    <w:basedOn w:val="Normal"/>
    <w:next w:val="PartLabel"/>
    <w:rsid w:val="00F707CF"/>
    <w:pPr>
      <w:keepNext/>
      <w:pageBreakBefore/>
      <w:framePr w:w="2045" w:hSpace="187" w:vSpace="187" w:wrap="notBeside" w:vAnchor="page" w:hAnchor="margin" w:xAlign="right" w:y="966"/>
      <w:spacing w:after="0" w:line="480" w:lineRule="exact"/>
      <w:jc w:val="center"/>
    </w:pPr>
    <w:rPr>
      <w:rFonts w:ascii="Arial Black" w:eastAsiaTheme="minorEastAsia" w:hAnsi="Arial Black"/>
      <w:spacing w:val="-50"/>
      <w:sz w:val="36"/>
    </w:rPr>
  </w:style>
  <w:style w:type="paragraph" w:styleId="BalloonText">
    <w:name w:val="Balloon Text"/>
    <w:basedOn w:val="Normal"/>
    <w:link w:val="BalloonTextChar"/>
    <w:uiPriority w:val="99"/>
    <w:semiHidden/>
    <w:unhideWhenUsed/>
    <w:rsid w:val="00F707CF"/>
    <w:pPr>
      <w:widowControl w:val="0"/>
      <w:autoSpaceDE w:val="0"/>
      <w:autoSpaceDN w:val="0"/>
      <w:adjustRightInd w:val="0"/>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F707CF"/>
    <w:rPr>
      <w:rFonts w:ascii="Segoe UI" w:eastAsiaTheme="minorEastAsia" w:hAnsi="Segoe UI" w:cs="Segoe UI"/>
      <w:sz w:val="18"/>
      <w:szCs w:val="18"/>
    </w:rPr>
  </w:style>
  <w:style w:type="paragraph" w:customStyle="1" w:styleId="Bullet">
    <w:name w:val="Bullet"/>
    <w:basedOn w:val="Normal"/>
    <w:qFormat/>
    <w:rsid w:val="00614883"/>
    <w:pPr>
      <w:numPr>
        <w:numId w:val="63"/>
      </w:numPr>
      <w:autoSpaceDE w:val="0"/>
      <w:autoSpaceDN w:val="0"/>
      <w:adjustRightInd w:val="0"/>
      <w:spacing w:after="240"/>
      <w:ind w:left="360"/>
      <w:jc w:val="both"/>
    </w:pPr>
    <w:rPr>
      <w:rFonts w:ascii="Arial" w:hAnsi="Arial" w:cs="Arial"/>
      <w:sz w:val="22"/>
      <w:szCs w:val="22"/>
    </w:rPr>
  </w:style>
  <w:style w:type="paragraph" w:customStyle="1" w:styleId="Bullet2">
    <w:name w:val="Bullet 2"/>
    <w:basedOn w:val="Bullet"/>
    <w:qFormat/>
    <w:rsid w:val="00614883"/>
    <w:pPr>
      <w:ind w:left="720"/>
    </w:pPr>
  </w:style>
  <w:style w:type="paragraph" w:customStyle="1" w:styleId="paragraph">
    <w:name w:val="paragraph"/>
    <w:basedOn w:val="Normal"/>
    <w:rsid w:val="00505E4B"/>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05E4B"/>
  </w:style>
  <w:style w:type="character" w:customStyle="1" w:styleId="eop">
    <w:name w:val="eop"/>
    <w:basedOn w:val="DefaultParagraphFont"/>
    <w:rsid w:val="00505E4B"/>
  </w:style>
  <w:style w:type="character" w:customStyle="1" w:styleId="spellingerror">
    <w:name w:val="spellingerror"/>
    <w:basedOn w:val="DefaultParagraphFont"/>
    <w:rsid w:val="00505E4B"/>
  </w:style>
  <w:style w:type="character" w:customStyle="1" w:styleId="tabchar">
    <w:name w:val="tabchar"/>
    <w:basedOn w:val="DefaultParagraphFont"/>
    <w:rsid w:val="00E65407"/>
  </w:style>
  <w:style w:type="character" w:customStyle="1" w:styleId="contextualspellingandgrammarerror">
    <w:name w:val="contextualspellingandgrammarerror"/>
    <w:basedOn w:val="DefaultParagraphFont"/>
    <w:rsid w:val="00E65407"/>
  </w:style>
  <w:style w:type="character" w:customStyle="1" w:styleId="superscript">
    <w:name w:val="superscript"/>
    <w:basedOn w:val="DefaultParagraphFont"/>
    <w:rsid w:val="006331E3"/>
  </w:style>
  <w:style w:type="character" w:customStyle="1" w:styleId="pagebreaktextspan">
    <w:name w:val="pagebreaktextspan"/>
    <w:basedOn w:val="DefaultParagraphFont"/>
    <w:rsid w:val="006331E3"/>
  </w:style>
  <w:style w:type="character" w:customStyle="1" w:styleId="scxw119008125">
    <w:name w:val="scxw119008125"/>
    <w:basedOn w:val="DefaultParagraphFont"/>
    <w:rsid w:val="006331E3"/>
  </w:style>
  <w:style w:type="character" w:styleId="PageNumber">
    <w:name w:val="page number"/>
    <w:basedOn w:val="DefaultParagraphFont"/>
    <w:rsid w:val="006331E3"/>
  </w:style>
  <w:style w:type="paragraph" w:customStyle="1" w:styleId="BodyText10">
    <w:name w:val="Body Text1"/>
    <w:basedOn w:val="Normal"/>
    <w:qFormat/>
    <w:rsid w:val="006331E3"/>
    <w:pPr>
      <w:keepLines/>
      <w:widowControl w:val="0"/>
      <w:spacing w:after="0"/>
    </w:pPr>
    <w:rPr>
      <w:rFonts w:ascii="Times New Roman" w:hAnsi="Times New Roman"/>
      <w:snapToGrid w:val="0"/>
    </w:rPr>
  </w:style>
  <w:style w:type="paragraph" w:customStyle="1" w:styleId="Tabletext0">
    <w:name w:val="Table text"/>
    <w:basedOn w:val="BodyText"/>
    <w:rsid w:val="006331E3"/>
    <w:pPr>
      <w:widowControl w:val="0"/>
      <w:spacing w:before="40" w:after="40"/>
    </w:pPr>
    <w:rPr>
      <w:rFonts w:ascii="Arial" w:hAnsi="Arial"/>
      <w:bCs/>
      <w:snapToGrid w:val="0"/>
      <w:sz w:val="18"/>
    </w:rPr>
  </w:style>
  <w:style w:type="paragraph" w:customStyle="1" w:styleId="Field1">
    <w:name w:val="Field 1"/>
    <w:basedOn w:val="Normal"/>
    <w:qFormat/>
    <w:rsid w:val="006331E3"/>
    <w:pPr>
      <w:widowControl w:val="0"/>
      <w:tabs>
        <w:tab w:val="right" w:leader="underscore" w:pos="9360"/>
      </w:tabs>
      <w:spacing w:before="120" w:after="0"/>
      <w:jc w:val="both"/>
    </w:pPr>
    <w:rPr>
      <w:rFonts w:ascii="Arial" w:hAnsi="Arial" w:cs="Arial"/>
      <w:snapToGrid w:val="0"/>
      <w:sz w:val="22"/>
    </w:rPr>
  </w:style>
  <w:style w:type="paragraph" w:customStyle="1" w:styleId="Field2">
    <w:name w:val="Field 2"/>
    <w:basedOn w:val="Field1"/>
    <w:qFormat/>
    <w:rsid w:val="006331E3"/>
    <w:pPr>
      <w:tabs>
        <w:tab w:val="right" w:leader="underscore" w:pos="5040"/>
        <w:tab w:val="left" w:pos="5220"/>
      </w:tabs>
    </w:pPr>
  </w:style>
  <w:style w:type="paragraph" w:customStyle="1" w:styleId="Field6">
    <w:name w:val="Field 6"/>
    <w:basedOn w:val="Normal"/>
    <w:qFormat/>
    <w:rsid w:val="006331E3"/>
    <w:pPr>
      <w:widowControl w:val="0"/>
      <w:tabs>
        <w:tab w:val="right" w:leader="underscore" w:pos="9810"/>
        <w:tab w:val="left" w:pos="9900"/>
        <w:tab w:val="right" w:leader="underscore" w:pos="14400"/>
      </w:tabs>
      <w:spacing w:before="120" w:after="200"/>
    </w:pPr>
    <w:rPr>
      <w:rFonts w:ascii="Arial" w:hAnsi="Arial" w:cs="Arial"/>
      <w:snapToGrid w:val="0"/>
      <w:sz w:val="22"/>
    </w:rPr>
  </w:style>
  <w:style w:type="paragraph" w:customStyle="1" w:styleId="Section">
    <w:name w:val="Section"/>
    <w:qFormat/>
    <w:rsid w:val="006331E3"/>
    <w:pPr>
      <w:tabs>
        <w:tab w:val="left" w:pos="360"/>
      </w:tabs>
      <w:spacing w:before="120" w:after="60"/>
    </w:pPr>
    <w:rPr>
      <w:rFonts w:ascii="Arial" w:hAnsi="Arial" w:cs="Arial"/>
      <w:b/>
      <w:snapToGrid w:val="0"/>
      <w:sz w:val="22"/>
    </w:rPr>
  </w:style>
  <w:style w:type="paragraph" w:customStyle="1" w:styleId="TableFields">
    <w:name w:val="Table Fields"/>
    <w:basedOn w:val="BodyText2"/>
    <w:qFormat/>
    <w:rsid w:val="006331E3"/>
    <w:pPr>
      <w:widowControl w:val="0"/>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after="0" w:line="240" w:lineRule="auto"/>
    </w:pPr>
    <w:rPr>
      <w:rFonts w:ascii="Arial" w:hAnsi="Arial" w:cs="Arial"/>
      <w:snapToGrid w:val="0"/>
      <w:sz w:val="18"/>
      <w:szCs w:val="18"/>
    </w:rPr>
  </w:style>
  <w:style w:type="paragraph" w:customStyle="1" w:styleId="TableChecklist">
    <w:name w:val="Table Checklist"/>
    <w:basedOn w:val="TableFields"/>
    <w:qFormat/>
    <w:rsid w:val="006331E3"/>
    <w:pPr>
      <w:numPr>
        <w:numId w:val="73"/>
      </w:numPr>
      <w:tabs>
        <w:tab w:val="clear" w:pos="742"/>
      </w:tabs>
      <w:ind w:left="191" w:hanging="180"/>
    </w:pPr>
  </w:style>
  <w:style w:type="paragraph" w:customStyle="1" w:styleId="TableInspectionType">
    <w:name w:val="Table Inspection Type"/>
    <w:basedOn w:val="TableFields"/>
    <w:qFormat/>
    <w:rsid w:val="006331E3"/>
    <w:pPr>
      <w:spacing w:before="80"/>
    </w:pPr>
  </w:style>
  <w:style w:type="paragraph" w:styleId="Subtitle">
    <w:name w:val="Subtitle"/>
    <w:basedOn w:val="BodyText2"/>
    <w:next w:val="Normal"/>
    <w:link w:val="SubtitleChar"/>
    <w:uiPriority w:val="11"/>
    <w:qFormat/>
    <w:rsid w:val="006331E3"/>
    <w:pPr>
      <w:widowControl w:val="0"/>
      <w:spacing w:before="120" w:after="0" w:line="240" w:lineRule="auto"/>
      <w:jc w:val="center"/>
    </w:pPr>
    <w:rPr>
      <w:rFonts w:ascii="Arial" w:hAnsi="Arial" w:cs="Arial"/>
      <w:bCs/>
      <w:snapToGrid w:val="0"/>
      <w:sz w:val="22"/>
    </w:rPr>
  </w:style>
  <w:style w:type="character" w:customStyle="1" w:styleId="SubtitleChar">
    <w:name w:val="Subtitle Char"/>
    <w:basedOn w:val="DefaultParagraphFont"/>
    <w:link w:val="Subtitle"/>
    <w:uiPriority w:val="11"/>
    <w:rsid w:val="006331E3"/>
    <w:rPr>
      <w:rFonts w:ascii="Arial" w:hAnsi="Arial" w:cs="Arial"/>
      <w:bCs/>
      <w:snapToGrid w:val="0"/>
      <w:sz w:val="22"/>
    </w:rPr>
  </w:style>
  <w:style w:type="paragraph" w:customStyle="1" w:styleId="TableBullet-nospace">
    <w:name w:val="Table Bullet - no space"/>
    <w:basedOn w:val="TableBullet"/>
    <w:qFormat/>
    <w:rsid w:val="006331E3"/>
    <w:pPr>
      <w:numPr>
        <w:numId w:val="8"/>
      </w:numPr>
      <w:suppressAutoHyphens w:val="0"/>
      <w:autoSpaceDE/>
      <w:autoSpaceDN/>
      <w:adjustRightInd/>
      <w:spacing w:after="0" w:line="240" w:lineRule="auto"/>
      <w:ind w:left="187" w:hanging="187"/>
      <w:textAlignment w:val="auto"/>
    </w:pPr>
    <w:rPr>
      <w:rFonts w:ascii="Arial" w:eastAsia="Times New Roman" w:hAnsi="Arial" w:cs="Arial"/>
      <w:snapToGrid w:val="0"/>
      <w:color w:val="auto"/>
      <w:sz w:val="18"/>
      <w:szCs w:val="18"/>
    </w:rPr>
  </w:style>
  <w:style w:type="paragraph" w:customStyle="1" w:styleId="TableSection">
    <w:name w:val="Table Section"/>
    <w:basedOn w:val="TableText"/>
    <w:qFormat/>
    <w:rsid w:val="006331E3"/>
    <w:pPr>
      <w:keepNext/>
      <w:keepLines/>
      <w:tabs>
        <w:tab w:val="left" w:pos="-120"/>
        <w:tab w:val="left" w:pos="610"/>
        <w:tab w:val="left" w:pos="974"/>
        <w:tab w:val="left" w:pos="1522"/>
        <w:tab w:val="left" w:pos="2069"/>
        <w:tab w:val="left" w:pos="2616"/>
      </w:tabs>
      <w:suppressAutoHyphens/>
      <w:spacing w:before="60" w:after="60"/>
    </w:pPr>
    <w:rPr>
      <w:b/>
      <w:bCs/>
      <w:snapToGrid w:val="0"/>
      <w:sz w:val="18"/>
    </w:rPr>
  </w:style>
  <w:style w:type="character" w:customStyle="1" w:styleId="8pt">
    <w:name w:val="8pt"/>
    <w:qFormat/>
    <w:rsid w:val="006331E3"/>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3231">
      <w:bodyDiv w:val="1"/>
      <w:marLeft w:val="0"/>
      <w:marRight w:val="0"/>
      <w:marTop w:val="0"/>
      <w:marBottom w:val="0"/>
      <w:divBdr>
        <w:top w:val="none" w:sz="0" w:space="0" w:color="auto"/>
        <w:left w:val="none" w:sz="0" w:space="0" w:color="auto"/>
        <w:bottom w:val="none" w:sz="0" w:space="0" w:color="auto"/>
        <w:right w:val="none" w:sz="0" w:space="0" w:color="auto"/>
      </w:divBdr>
    </w:div>
    <w:div w:id="231357240">
      <w:bodyDiv w:val="1"/>
      <w:marLeft w:val="0"/>
      <w:marRight w:val="0"/>
      <w:marTop w:val="0"/>
      <w:marBottom w:val="0"/>
      <w:divBdr>
        <w:top w:val="none" w:sz="0" w:space="0" w:color="auto"/>
        <w:left w:val="none" w:sz="0" w:space="0" w:color="auto"/>
        <w:bottom w:val="none" w:sz="0" w:space="0" w:color="auto"/>
        <w:right w:val="none" w:sz="0" w:space="0" w:color="auto"/>
      </w:divBdr>
    </w:div>
    <w:div w:id="462232082">
      <w:bodyDiv w:val="1"/>
      <w:marLeft w:val="0"/>
      <w:marRight w:val="0"/>
      <w:marTop w:val="0"/>
      <w:marBottom w:val="0"/>
      <w:divBdr>
        <w:top w:val="none" w:sz="0" w:space="0" w:color="auto"/>
        <w:left w:val="none" w:sz="0" w:space="0" w:color="auto"/>
        <w:bottom w:val="none" w:sz="0" w:space="0" w:color="auto"/>
        <w:right w:val="none" w:sz="0" w:space="0" w:color="auto"/>
      </w:divBdr>
    </w:div>
    <w:div w:id="468475382">
      <w:bodyDiv w:val="1"/>
      <w:marLeft w:val="0"/>
      <w:marRight w:val="0"/>
      <w:marTop w:val="0"/>
      <w:marBottom w:val="0"/>
      <w:divBdr>
        <w:top w:val="none" w:sz="0" w:space="0" w:color="auto"/>
        <w:left w:val="none" w:sz="0" w:space="0" w:color="auto"/>
        <w:bottom w:val="none" w:sz="0" w:space="0" w:color="auto"/>
        <w:right w:val="none" w:sz="0" w:space="0" w:color="auto"/>
      </w:divBdr>
      <w:divsChild>
        <w:div w:id="144207901">
          <w:marLeft w:val="0"/>
          <w:marRight w:val="0"/>
          <w:marTop w:val="0"/>
          <w:marBottom w:val="0"/>
          <w:divBdr>
            <w:top w:val="none" w:sz="0" w:space="0" w:color="auto"/>
            <w:left w:val="none" w:sz="0" w:space="0" w:color="auto"/>
            <w:bottom w:val="none" w:sz="0" w:space="0" w:color="auto"/>
            <w:right w:val="none" w:sz="0" w:space="0" w:color="auto"/>
          </w:divBdr>
        </w:div>
        <w:div w:id="267851997">
          <w:marLeft w:val="0"/>
          <w:marRight w:val="0"/>
          <w:marTop w:val="0"/>
          <w:marBottom w:val="0"/>
          <w:divBdr>
            <w:top w:val="none" w:sz="0" w:space="0" w:color="auto"/>
            <w:left w:val="none" w:sz="0" w:space="0" w:color="auto"/>
            <w:bottom w:val="none" w:sz="0" w:space="0" w:color="auto"/>
            <w:right w:val="none" w:sz="0" w:space="0" w:color="auto"/>
          </w:divBdr>
        </w:div>
        <w:div w:id="304549225">
          <w:marLeft w:val="0"/>
          <w:marRight w:val="0"/>
          <w:marTop w:val="0"/>
          <w:marBottom w:val="0"/>
          <w:divBdr>
            <w:top w:val="none" w:sz="0" w:space="0" w:color="auto"/>
            <w:left w:val="none" w:sz="0" w:space="0" w:color="auto"/>
            <w:bottom w:val="none" w:sz="0" w:space="0" w:color="auto"/>
            <w:right w:val="none" w:sz="0" w:space="0" w:color="auto"/>
          </w:divBdr>
        </w:div>
        <w:div w:id="319389187">
          <w:marLeft w:val="0"/>
          <w:marRight w:val="0"/>
          <w:marTop w:val="0"/>
          <w:marBottom w:val="0"/>
          <w:divBdr>
            <w:top w:val="none" w:sz="0" w:space="0" w:color="auto"/>
            <w:left w:val="none" w:sz="0" w:space="0" w:color="auto"/>
            <w:bottom w:val="none" w:sz="0" w:space="0" w:color="auto"/>
            <w:right w:val="none" w:sz="0" w:space="0" w:color="auto"/>
          </w:divBdr>
        </w:div>
        <w:div w:id="348022745">
          <w:marLeft w:val="0"/>
          <w:marRight w:val="0"/>
          <w:marTop w:val="0"/>
          <w:marBottom w:val="0"/>
          <w:divBdr>
            <w:top w:val="none" w:sz="0" w:space="0" w:color="auto"/>
            <w:left w:val="none" w:sz="0" w:space="0" w:color="auto"/>
            <w:bottom w:val="none" w:sz="0" w:space="0" w:color="auto"/>
            <w:right w:val="none" w:sz="0" w:space="0" w:color="auto"/>
          </w:divBdr>
        </w:div>
        <w:div w:id="818039720">
          <w:marLeft w:val="0"/>
          <w:marRight w:val="0"/>
          <w:marTop w:val="0"/>
          <w:marBottom w:val="0"/>
          <w:divBdr>
            <w:top w:val="none" w:sz="0" w:space="0" w:color="auto"/>
            <w:left w:val="none" w:sz="0" w:space="0" w:color="auto"/>
            <w:bottom w:val="none" w:sz="0" w:space="0" w:color="auto"/>
            <w:right w:val="none" w:sz="0" w:space="0" w:color="auto"/>
          </w:divBdr>
        </w:div>
        <w:div w:id="1422599271">
          <w:marLeft w:val="0"/>
          <w:marRight w:val="0"/>
          <w:marTop w:val="0"/>
          <w:marBottom w:val="0"/>
          <w:divBdr>
            <w:top w:val="none" w:sz="0" w:space="0" w:color="auto"/>
            <w:left w:val="none" w:sz="0" w:space="0" w:color="auto"/>
            <w:bottom w:val="none" w:sz="0" w:space="0" w:color="auto"/>
            <w:right w:val="none" w:sz="0" w:space="0" w:color="auto"/>
          </w:divBdr>
        </w:div>
        <w:div w:id="1614938910">
          <w:marLeft w:val="0"/>
          <w:marRight w:val="0"/>
          <w:marTop w:val="0"/>
          <w:marBottom w:val="0"/>
          <w:divBdr>
            <w:top w:val="none" w:sz="0" w:space="0" w:color="auto"/>
            <w:left w:val="none" w:sz="0" w:space="0" w:color="auto"/>
            <w:bottom w:val="none" w:sz="0" w:space="0" w:color="auto"/>
            <w:right w:val="none" w:sz="0" w:space="0" w:color="auto"/>
          </w:divBdr>
        </w:div>
      </w:divsChild>
    </w:div>
    <w:div w:id="511383920">
      <w:bodyDiv w:val="1"/>
      <w:marLeft w:val="0"/>
      <w:marRight w:val="0"/>
      <w:marTop w:val="0"/>
      <w:marBottom w:val="0"/>
      <w:divBdr>
        <w:top w:val="none" w:sz="0" w:space="0" w:color="auto"/>
        <w:left w:val="none" w:sz="0" w:space="0" w:color="auto"/>
        <w:bottom w:val="none" w:sz="0" w:space="0" w:color="auto"/>
        <w:right w:val="none" w:sz="0" w:space="0" w:color="auto"/>
      </w:divBdr>
      <w:divsChild>
        <w:div w:id="16202507">
          <w:marLeft w:val="0"/>
          <w:marRight w:val="0"/>
          <w:marTop w:val="0"/>
          <w:marBottom w:val="0"/>
          <w:divBdr>
            <w:top w:val="none" w:sz="0" w:space="0" w:color="auto"/>
            <w:left w:val="none" w:sz="0" w:space="0" w:color="auto"/>
            <w:bottom w:val="none" w:sz="0" w:space="0" w:color="auto"/>
            <w:right w:val="none" w:sz="0" w:space="0" w:color="auto"/>
          </w:divBdr>
          <w:divsChild>
            <w:div w:id="832450320">
              <w:marLeft w:val="-75"/>
              <w:marRight w:val="0"/>
              <w:marTop w:val="30"/>
              <w:marBottom w:val="30"/>
              <w:divBdr>
                <w:top w:val="none" w:sz="0" w:space="0" w:color="auto"/>
                <w:left w:val="none" w:sz="0" w:space="0" w:color="auto"/>
                <w:bottom w:val="none" w:sz="0" w:space="0" w:color="auto"/>
                <w:right w:val="none" w:sz="0" w:space="0" w:color="auto"/>
              </w:divBdr>
              <w:divsChild>
                <w:div w:id="25958545">
                  <w:marLeft w:val="0"/>
                  <w:marRight w:val="0"/>
                  <w:marTop w:val="0"/>
                  <w:marBottom w:val="0"/>
                  <w:divBdr>
                    <w:top w:val="none" w:sz="0" w:space="0" w:color="auto"/>
                    <w:left w:val="none" w:sz="0" w:space="0" w:color="auto"/>
                    <w:bottom w:val="none" w:sz="0" w:space="0" w:color="auto"/>
                    <w:right w:val="none" w:sz="0" w:space="0" w:color="auto"/>
                  </w:divBdr>
                  <w:divsChild>
                    <w:div w:id="43409775">
                      <w:marLeft w:val="0"/>
                      <w:marRight w:val="0"/>
                      <w:marTop w:val="0"/>
                      <w:marBottom w:val="0"/>
                      <w:divBdr>
                        <w:top w:val="none" w:sz="0" w:space="0" w:color="auto"/>
                        <w:left w:val="none" w:sz="0" w:space="0" w:color="auto"/>
                        <w:bottom w:val="none" w:sz="0" w:space="0" w:color="auto"/>
                        <w:right w:val="none" w:sz="0" w:space="0" w:color="auto"/>
                      </w:divBdr>
                    </w:div>
                  </w:divsChild>
                </w:div>
                <w:div w:id="35005038">
                  <w:marLeft w:val="0"/>
                  <w:marRight w:val="0"/>
                  <w:marTop w:val="0"/>
                  <w:marBottom w:val="0"/>
                  <w:divBdr>
                    <w:top w:val="none" w:sz="0" w:space="0" w:color="auto"/>
                    <w:left w:val="none" w:sz="0" w:space="0" w:color="auto"/>
                    <w:bottom w:val="none" w:sz="0" w:space="0" w:color="auto"/>
                    <w:right w:val="none" w:sz="0" w:space="0" w:color="auto"/>
                  </w:divBdr>
                  <w:divsChild>
                    <w:div w:id="1492402567">
                      <w:marLeft w:val="0"/>
                      <w:marRight w:val="0"/>
                      <w:marTop w:val="0"/>
                      <w:marBottom w:val="0"/>
                      <w:divBdr>
                        <w:top w:val="none" w:sz="0" w:space="0" w:color="auto"/>
                        <w:left w:val="none" w:sz="0" w:space="0" w:color="auto"/>
                        <w:bottom w:val="none" w:sz="0" w:space="0" w:color="auto"/>
                        <w:right w:val="none" w:sz="0" w:space="0" w:color="auto"/>
                      </w:divBdr>
                    </w:div>
                  </w:divsChild>
                </w:div>
                <w:div w:id="79717332">
                  <w:marLeft w:val="0"/>
                  <w:marRight w:val="0"/>
                  <w:marTop w:val="0"/>
                  <w:marBottom w:val="0"/>
                  <w:divBdr>
                    <w:top w:val="none" w:sz="0" w:space="0" w:color="auto"/>
                    <w:left w:val="none" w:sz="0" w:space="0" w:color="auto"/>
                    <w:bottom w:val="none" w:sz="0" w:space="0" w:color="auto"/>
                    <w:right w:val="none" w:sz="0" w:space="0" w:color="auto"/>
                  </w:divBdr>
                  <w:divsChild>
                    <w:div w:id="1207834883">
                      <w:marLeft w:val="0"/>
                      <w:marRight w:val="0"/>
                      <w:marTop w:val="0"/>
                      <w:marBottom w:val="0"/>
                      <w:divBdr>
                        <w:top w:val="none" w:sz="0" w:space="0" w:color="auto"/>
                        <w:left w:val="none" w:sz="0" w:space="0" w:color="auto"/>
                        <w:bottom w:val="none" w:sz="0" w:space="0" w:color="auto"/>
                        <w:right w:val="none" w:sz="0" w:space="0" w:color="auto"/>
                      </w:divBdr>
                    </w:div>
                  </w:divsChild>
                </w:div>
                <w:div w:id="153688462">
                  <w:marLeft w:val="0"/>
                  <w:marRight w:val="0"/>
                  <w:marTop w:val="0"/>
                  <w:marBottom w:val="0"/>
                  <w:divBdr>
                    <w:top w:val="none" w:sz="0" w:space="0" w:color="auto"/>
                    <w:left w:val="none" w:sz="0" w:space="0" w:color="auto"/>
                    <w:bottom w:val="none" w:sz="0" w:space="0" w:color="auto"/>
                    <w:right w:val="none" w:sz="0" w:space="0" w:color="auto"/>
                  </w:divBdr>
                  <w:divsChild>
                    <w:div w:id="555118857">
                      <w:marLeft w:val="0"/>
                      <w:marRight w:val="0"/>
                      <w:marTop w:val="0"/>
                      <w:marBottom w:val="0"/>
                      <w:divBdr>
                        <w:top w:val="none" w:sz="0" w:space="0" w:color="auto"/>
                        <w:left w:val="none" w:sz="0" w:space="0" w:color="auto"/>
                        <w:bottom w:val="none" w:sz="0" w:space="0" w:color="auto"/>
                        <w:right w:val="none" w:sz="0" w:space="0" w:color="auto"/>
                      </w:divBdr>
                    </w:div>
                  </w:divsChild>
                </w:div>
                <w:div w:id="193660888">
                  <w:marLeft w:val="0"/>
                  <w:marRight w:val="0"/>
                  <w:marTop w:val="0"/>
                  <w:marBottom w:val="0"/>
                  <w:divBdr>
                    <w:top w:val="none" w:sz="0" w:space="0" w:color="auto"/>
                    <w:left w:val="none" w:sz="0" w:space="0" w:color="auto"/>
                    <w:bottom w:val="none" w:sz="0" w:space="0" w:color="auto"/>
                    <w:right w:val="none" w:sz="0" w:space="0" w:color="auto"/>
                  </w:divBdr>
                  <w:divsChild>
                    <w:div w:id="1931624199">
                      <w:marLeft w:val="0"/>
                      <w:marRight w:val="0"/>
                      <w:marTop w:val="0"/>
                      <w:marBottom w:val="0"/>
                      <w:divBdr>
                        <w:top w:val="none" w:sz="0" w:space="0" w:color="auto"/>
                        <w:left w:val="none" w:sz="0" w:space="0" w:color="auto"/>
                        <w:bottom w:val="none" w:sz="0" w:space="0" w:color="auto"/>
                        <w:right w:val="none" w:sz="0" w:space="0" w:color="auto"/>
                      </w:divBdr>
                    </w:div>
                  </w:divsChild>
                </w:div>
                <w:div w:id="242842242">
                  <w:marLeft w:val="0"/>
                  <w:marRight w:val="0"/>
                  <w:marTop w:val="0"/>
                  <w:marBottom w:val="0"/>
                  <w:divBdr>
                    <w:top w:val="none" w:sz="0" w:space="0" w:color="auto"/>
                    <w:left w:val="none" w:sz="0" w:space="0" w:color="auto"/>
                    <w:bottom w:val="none" w:sz="0" w:space="0" w:color="auto"/>
                    <w:right w:val="none" w:sz="0" w:space="0" w:color="auto"/>
                  </w:divBdr>
                  <w:divsChild>
                    <w:div w:id="1496267013">
                      <w:marLeft w:val="0"/>
                      <w:marRight w:val="0"/>
                      <w:marTop w:val="0"/>
                      <w:marBottom w:val="0"/>
                      <w:divBdr>
                        <w:top w:val="none" w:sz="0" w:space="0" w:color="auto"/>
                        <w:left w:val="none" w:sz="0" w:space="0" w:color="auto"/>
                        <w:bottom w:val="none" w:sz="0" w:space="0" w:color="auto"/>
                        <w:right w:val="none" w:sz="0" w:space="0" w:color="auto"/>
                      </w:divBdr>
                    </w:div>
                  </w:divsChild>
                </w:div>
                <w:div w:id="322321097">
                  <w:marLeft w:val="0"/>
                  <w:marRight w:val="0"/>
                  <w:marTop w:val="0"/>
                  <w:marBottom w:val="0"/>
                  <w:divBdr>
                    <w:top w:val="none" w:sz="0" w:space="0" w:color="auto"/>
                    <w:left w:val="none" w:sz="0" w:space="0" w:color="auto"/>
                    <w:bottom w:val="none" w:sz="0" w:space="0" w:color="auto"/>
                    <w:right w:val="none" w:sz="0" w:space="0" w:color="auto"/>
                  </w:divBdr>
                  <w:divsChild>
                    <w:div w:id="1860314021">
                      <w:marLeft w:val="0"/>
                      <w:marRight w:val="0"/>
                      <w:marTop w:val="0"/>
                      <w:marBottom w:val="0"/>
                      <w:divBdr>
                        <w:top w:val="none" w:sz="0" w:space="0" w:color="auto"/>
                        <w:left w:val="none" w:sz="0" w:space="0" w:color="auto"/>
                        <w:bottom w:val="none" w:sz="0" w:space="0" w:color="auto"/>
                        <w:right w:val="none" w:sz="0" w:space="0" w:color="auto"/>
                      </w:divBdr>
                    </w:div>
                  </w:divsChild>
                </w:div>
                <w:div w:id="343945273">
                  <w:marLeft w:val="0"/>
                  <w:marRight w:val="0"/>
                  <w:marTop w:val="0"/>
                  <w:marBottom w:val="0"/>
                  <w:divBdr>
                    <w:top w:val="none" w:sz="0" w:space="0" w:color="auto"/>
                    <w:left w:val="none" w:sz="0" w:space="0" w:color="auto"/>
                    <w:bottom w:val="none" w:sz="0" w:space="0" w:color="auto"/>
                    <w:right w:val="none" w:sz="0" w:space="0" w:color="auto"/>
                  </w:divBdr>
                  <w:divsChild>
                    <w:div w:id="2001076351">
                      <w:marLeft w:val="0"/>
                      <w:marRight w:val="0"/>
                      <w:marTop w:val="0"/>
                      <w:marBottom w:val="0"/>
                      <w:divBdr>
                        <w:top w:val="none" w:sz="0" w:space="0" w:color="auto"/>
                        <w:left w:val="none" w:sz="0" w:space="0" w:color="auto"/>
                        <w:bottom w:val="none" w:sz="0" w:space="0" w:color="auto"/>
                        <w:right w:val="none" w:sz="0" w:space="0" w:color="auto"/>
                      </w:divBdr>
                    </w:div>
                  </w:divsChild>
                </w:div>
                <w:div w:id="368262861">
                  <w:marLeft w:val="0"/>
                  <w:marRight w:val="0"/>
                  <w:marTop w:val="0"/>
                  <w:marBottom w:val="0"/>
                  <w:divBdr>
                    <w:top w:val="none" w:sz="0" w:space="0" w:color="auto"/>
                    <w:left w:val="none" w:sz="0" w:space="0" w:color="auto"/>
                    <w:bottom w:val="none" w:sz="0" w:space="0" w:color="auto"/>
                    <w:right w:val="none" w:sz="0" w:space="0" w:color="auto"/>
                  </w:divBdr>
                  <w:divsChild>
                    <w:div w:id="390084439">
                      <w:marLeft w:val="0"/>
                      <w:marRight w:val="0"/>
                      <w:marTop w:val="0"/>
                      <w:marBottom w:val="0"/>
                      <w:divBdr>
                        <w:top w:val="none" w:sz="0" w:space="0" w:color="auto"/>
                        <w:left w:val="none" w:sz="0" w:space="0" w:color="auto"/>
                        <w:bottom w:val="none" w:sz="0" w:space="0" w:color="auto"/>
                        <w:right w:val="none" w:sz="0" w:space="0" w:color="auto"/>
                      </w:divBdr>
                    </w:div>
                  </w:divsChild>
                </w:div>
                <w:div w:id="515271009">
                  <w:marLeft w:val="0"/>
                  <w:marRight w:val="0"/>
                  <w:marTop w:val="0"/>
                  <w:marBottom w:val="0"/>
                  <w:divBdr>
                    <w:top w:val="none" w:sz="0" w:space="0" w:color="auto"/>
                    <w:left w:val="none" w:sz="0" w:space="0" w:color="auto"/>
                    <w:bottom w:val="none" w:sz="0" w:space="0" w:color="auto"/>
                    <w:right w:val="none" w:sz="0" w:space="0" w:color="auto"/>
                  </w:divBdr>
                  <w:divsChild>
                    <w:div w:id="226302064">
                      <w:marLeft w:val="0"/>
                      <w:marRight w:val="0"/>
                      <w:marTop w:val="0"/>
                      <w:marBottom w:val="0"/>
                      <w:divBdr>
                        <w:top w:val="none" w:sz="0" w:space="0" w:color="auto"/>
                        <w:left w:val="none" w:sz="0" w:space="0" w:color="auto"/>
                        <w:bottom w:val="none" w:sz="0" w:space="0" w:color="auto"/>
                        <w:right w:val="none" w:sz="0" w:space="0" w:color="auto"/>
                      </w:divBdr>
                    </w:div>
                  </w:divsChild>
                </w:div>
                <w:div w:id="518397634">
                  <w:marLeft w:val="0"/>
                  <w:marRight w:val="0"/>
                  <w:marTop w:val="0"/>
                  <w:marBottom w:val="0"/>
                  <w:divBdr>
                    <w:top w:val="none" w:sz="0" w:space="0" w:color="auto"/>
                    <w:left w:val="none" w:sz="0" w:space="0" w:color="auto"/>
                    <w:bottom w:val="none" w:sz="0" w:space="0" w:color="auto"/>
                    <w:right w:val="none" w:sz="0" w:space="0" w:color="auto"/>
                  </w:divBdr>
                  <w:divsChild>
                    <w:div w:id="122231917">
                      <w:marLeft w:val="0"/>
                      <w:marRight w:val="0"/>
                      <w:marTop w:val="0"/>
                      <w:marBottom w:val="0"/>
                      <w:divBdr>
                        <w:top w:val="none" w:sz="0" w:space="0" w:color="auto"/>
                        <w:left w:val="none" w:sz="0" w:space="0" w:color="auto"/>
                        <w:bottom w:val="none" w:sz="0" w:space="0" w:color="auto"/>
                        <w:right w:val="none" w:sz="0" w:space="0" w:color="auto"/>
                      </w:divBdr>
                    </w:div>
                  </w:divsChild>
                </w:div>
                <w:div w:id="546919623">
                  <w:marLeft w:val="0"/>
                  <w:marRight w:val="0"/>
                  <w:marTop w:val="0"/>
                  <w:marBottom w:val="0"/>
                  <w:divBdr>
                    <w:top w:val="none" w:sz="0" w:space="0" w:color="auto"/>
                    <w:left w:val="none" w:sz="0" w:space="0" w:color="auto"/>
                    <w:bottom w:val="none" w:sz="0" w:space="0" w:color="auto"/>
                    <w:right w:val="none" w:sz="0" w:space="0" w:color="auto"/>
                  </w:divBdr>
                  <w:divsChild>
                    <w:div w:id="1637687886">
                      <w:marLeft w:val="0"/>
                      <w:marRight w:val="0"/>
                      <w:marTop w:val="0"/>
                      <w:marBottom w:val="0"/>
                      <w:divBdr>
                        <w:top w:val="none" w:sz="0" w:space="0" w:color="auto"/>
                        <w:left w:val="none" w:sz="0" w:space="0" w:color="auto"/>
                        <w:bottom w:val="none" w:sz="0" w:space="0" w:color="auto"/>
                        <w:right w:val="none" w:sz="0" w:space="0" w:color="auto"/>
                      </w:divBdr>
                    </w:div>
                  </w:divsChild>
                </w:div>
                <w:div w:id="570969677">
                  <w:marLeft w:val="0"/>
                  <w:marRight w:val="0"/>
                  <w:marTop w:val="0"/>
                  <w:marBottom w:val="0"/>
                  <w:divBdr>
                    <w:top w:val="none" w:sz="0" w:space="0" w:color="auto"/>
                    <w:left w:val="none" w:sz="0" w:space="0" w:color="auto"/>
                    <w:bottom w:val="none" w:sz="0" w:space="0" w:color="auto"/>
                    <w:right w:val="none" w:sz="0" w:space="0" w:color="auto"/>
                  </w:divBdr>
                  <w:divsChild>
                    <w:div w:id="2027780819">
                      <w:marLeft w:val="0"/>
                      <w:marRight w:val="0"/>
                      <w:marTop w:val="0"/>
                      <w:marBottom w:val="0"/>
                      <w:divBdr>
                        <w:top w:val="none" w:sz="0" w:space="0" w:color="auto"/>
                        <w:left w:val="none" w:sz="0" w:space="0" w:color="auto"/>
                        <w:bottom w:val="none" w:sz="0" w:space="0" w:color="auto"/>
                        <w:right w:val="none" w:sz="0" w:space="0" w:color="auto"/>
                      </w:divBdr>
                    </w:div>
                  </w:divsChild>
                </w:div>
                <w:div w:id="640422850">
                  <w:marLeft w:val="0"/>
                  <w:marRight w:val="0"/>
                  <w:marTop w:val="0"/>
                  <w:marBottom w:val="0"/>
                  <w:divBdr>
                    <w:top w:val="none" w:sz="0" w:space="0" w:color="auto"/>
                    <w:left w:val="none" w:sz="0" w:space="0" w:color="auto"/>
                    <w:bottom w:val="none" w:sz="0" w:space="0" w:color="auto"/>
                    <w:right w:val="none" w:sz="0" w:space="0" w:color="auto"/>
                  </w:divBdr>
                  <w:divsChild>
                    <w:div w:id="1653368753">
                      <w:marLeft w:val="0"/>
                      <w:marRight w:val="0"/>
                      <w:marTop w:val="0"/>
                      <w:marBottom w:val="0"/>
                      <w:divBdr>
                        <w:top w:val="none" w:sz="0" w:space="0" w:color="auto"/>
                        <w:left w:val="none" w:sz="0" w:space="0" w:color="auto"/>
                        <w:bottom w:val="none" w:sz="0" w:space="0" w:color="auto"/>
                        <w:right w:val="none" w:sz="0" w:space="0" w:color="auto"/>
                      </w:divBdr>
                    </w:div>
                  </w:divsChild>
                </w:div>
                <w:div w:id="701131811">
                  <w:marLeft w:val="0"/>
                  <w:marRight w:val="0"/>
                  <w:marTop w:val="0"/>
                  <w:marBottom w:val="0"/>
                  <w:divBdr>
                    <w:top w:val="none" w:sz="0" w:space="0" w:color="auto"/>
                    <w:left w:val="none" w:sz="0" w:space="0" w:color="auto"/>
                    <w:bottom w:val="none" w:sz="0" w:space="0" w:color="auto"/>
                    <w:right w:val="none" w:sz="0" w:space="0" w:color="auto"/>
                  </w:divBdr>
                  <w:divsChild>
                    <w:div w:id="1994947050">
                      <w:marLeft w:val="0"/>
                      <w:marRight w:val="0"/>
                      <w:marTop w:val="0"/>
                      <w:marBottom w:val="0"/>
                      <w:divBdr>
                        <w:top w:val="none" w:sz="0" w:space="0" w:color="auto"/>
                        <w:left w:val="none" w:sz="0" w:space="0" w:color="auto"/>
                        <w:bottom w:val="none" w:sz="0" w:space="0" w:color="auto"/>
                        <w:right w:val="none" w:sz="0" w:space="0" w:color="auto"/>
                      </w:divBdr>
                    </w:div>
                  </w:divsChild>
                </w:div>
                <w:div w:id="754474411">
                  <w:marLeft w:val="0"/>
                  <w:marRight w:val="0"/>
                  <w:marTop w:val="0"/>
                  <w:marBottom w:val="0"/>
                  <w:divBdr>
                    <w:top w:val="none" w:sz="0" w:space="0" w:color="auto"/>
                    <w:left w:val="none" w:sz="0" w:space="0" w:color="auto"/>
                    <w:bottom w:val="none" w:sz="0" w:space="0" w:color="auto"/>
                    <w:right w:val="none" w:sz="0" w:space="0" w:color="auto"/>
                  </w:divBdr>
                  <w:divsChild>
                    <w:div w:id="390664855">
                      <w:marLeft w:val="0"/>
                      <w:marRight w:val="0"/>
                      <w:marTop w:val="0"/>
                      <w:marBottom w:val="0"/>
                      <w:divBdr>
                        <w:top w:val="none" w:sz="0" w:space="0" w:color="auto"/>
                        <w:left w:val="none" w:sz="0" w:space="0" w:color="auto"/>
                        <w:bottom w:val="none" w:sz="0" w:space="0" w:color="auto"/>
                        <w:right w:val="none" w:sz="0" w:space="0" w:color="auto"/>
                      </w:divBdr>
                    </w:div>
                  </w:divsChild>
                </w:div>
                <w:div w:id="856769403">
                  <w:marLeft w:val="0"/>
                  <w:marRight w:val="0"/>
                  <w:marTop w:val="0"/>
                  <w:marBottom w:val="0"/>
                  <w:divBdr>
                    <w:top w:val="none" w:sz="0" w:space="0" w:color="auto"/>
                    <w:left w:val="none" w:sz="0" w:space="0" w:color="auto"/>
                    <w:bottom w:val="none" w:sz="0" w:space="0" w:color="auto"/>
                    <w:right w:val="none" w:sz="0" w:space="0" w:color="auto"/>
                  </w:divBdr>
                  <w:divsChild>
                    <w:div w:id="943850187">
                      <w:marLeft w:val="0"/>
                      <w:marRight w:val="0"/>
                      <w:marTop w:val="0"/>
                      <w:marBottom w:val="0"/>
                      <w:divBdr>
                        <w:top w:val="none" w:sz="0" w:space="0" w:color="auto"/>
                        <w:left w:val="none" w:sz="0" w:space="0" w:color="auto"/>
                        <w:bottom w:val="none" w:sz="0" w:space="0" w:color="auto"/>
                        <w:right w:val="none" w:sz="0" w:space="0" w:color="auto"/>
                      </w:divBdr>
                    </w:div>
                  </w:divsChild>
                </w:div>
                <w:div w:id="1109616702">
                  <w:marLeft w:val="0"/>
                  <w:marRight w:val="0"/>
                  <w:marTop w:val="0"/>
                  <w:marBottom w:val="0"/>
                  <w:divBdr>
                    <w:top w:val="none" w:sz="0" w:space="0" w:color="auto"/>
                    <w:left w:val="none" w:sz="0" w:space="0" w:color="auto"/>
                    <w:bottom w:val="none" w:sz="0" w:space="0" w:color="auto"/>
                    <w:right w:val="none" w:sz="0" w:space="0" w:color="auto"/>
                  </w:divBdr>
                  <w:divsChild>
                    <w:div w:id="144131689">
                      <w:marLeft w:val="0"/>
                      <w:marRight w:val="0"/>
                      <w:marTop w:val="0"/>
                      <w:marBottom w:val="0"/>
                      <w:divBdr>
                        <w:top w:val="none" w:sz="0" w:space="0" w:color="auto"/>
                        <w:left w:val="none" w:sz="0" w:space="0" w:color="auto"/>
                        <w:bottom w:val="none" w:sz="0" w:space="0" w:color="auto"/>
                        <w:right w:val="none" w:sz="0" w:space="0" w:color="auto"/>
                      </w:divBdr>
                    </w:div>
                  </w:divsChild>
                </w:div>
                <w:div w:id="1163814933">
                  <w:marLeft w:val="0"/>
                  <w:marRight w:val="0"/>
                  <w:marTop w:val="0"/>
                  <w:marBottom w:val="0"/>
                  <w:divBdr>
                    <w:top w:val="none" w:sz="0" w:space="0" w:color="auto"/>
                    <w:left w:val="none" w:sz="0" w:space="0" w:color="auto"/>
                    <w:bottom w:val="none" w:sz="0" w:space="0" w:color="auto"/>
                    <w:right w:val="none" w:sz="0" w:space="0" w:color="auto"/>
                  </w:divBdr>
                  <w:divsChild>
                    <w:div w:id="513493446">
                      <w:marLeft w:val="0"/>
                      <w:marRight w:val="0"/>
                      <w:marTop w:val="0"/>
                      <w:marBottom w:val="0"/>
                      <w:divBdr>
                        <w:top w:val="none" w:sz="0" w:space="0" w:color="auto"/>
                        <w:left w:val="none" w:sz="0" w:space="0" w:color="auto"/>
                        <w:bottom w:val="none" w:sz="0" w:space="0" w:color="auto"/>
                        <w:right w:val="none" w:sz="0" w:space="0" w:color="auto"/>
                      </w:divBdr>
                    </w:div>
                  </w:divsChild>
                </w:div>
                <w:div w:id="1164125807">
                  <w:marLeft w:val="0"/>
                  <w:marRight w:val="0"/>
                  <w:marTop w:val="0"/>
                  <w:marBottom w:val="0"/>
                  <w:divBdr>
                    <w:top w:val="none" w:sz="0" w:space="0" w:color="auto"/>
                    <w:left w:val="none" w:sz="0" w:space="0" w:color="auto"/>
                    <w:bottom w:val="none" w:sz="0" w:space="0" w:color="auto"/>
                    <w:right w:val="none" w:sz="0" w:space="0" w:color="auto"/>
                  </w:divBdr>
                  <w:divsChild>
                    <w:div w:id="301883484">
                      <w:marLeft w:val="0"/>
                      <w:marRight w:val="0"/>
                      <w:marTop w:val="0"/>
                      <w:marBottom w:val="0"/>
                      <w:divBdr>
                        <w:top w:val="none" w:sz="0" w:space="0" w:color="auto"/>
                        <w:left w:val="none" w:sz="0" w:space="0" w:color="auto"/>
                        <w:bottom w:val="none" w:sz="0" w:space="0" w:color="auto"/>
                        <w:right w:val="none" w:sz="0" w:space="0" w:color="auto"/>
                      </w:divBdr>
                    </w:div>
                  </w:divsChild>
                </w:div>
                <w:div w:id="1201935702">
                  <w:marLeft w:val="0"/>
                  <w:marRight w:val="0"/>
                  <w:marTop w:val="0"/>
                  <w:marBottom w:val="0"/>
                  <w:divBdr>
                    <w:top w:val="none" w:sz="0" w:space="0" w:color="auto"/>
                    <w:left w:val="none" w:sz="0" w:space="0" w:color="auto"/>
                    <w:bottom w:val="none" w:sz="0" w:space="0" w:color="auto"/>
                    <w:right w:val="none" w:sz="0" w:space="0" w:color="auto"/>
                  </w:divBdr>
                  <w:divsChild>
                    <w:div w:id="1642273599">
                      <w:marLeft w:val="0"/>
                      <w:marRight w:val="0"/>
                      <w:marTop w:val="0"/>
                      <w:marBottom w:val="0"/>
                      <w:divBdr>
                        <w:top w:val="none" w:sz="0" w:space="0" w:color="auto"/>
                        <w:left w:val="none" w:sz="0" w:space="0" w:color="auto"/>
                        <w:bottom w:val="none" w:sz="0" w:space="0" w:color="auto"/>
                        <w:right w:val="none" w:sz="0" w:space="0" w:color="auto"/>
                      </w:divBdr>
                    </w:div>
                  </w:divsChild>
                </w:div>
                <w:div w:id="1414548295">
                  <w:marLeft w:val="0"/>
                  <w:marRight w:val="0"/>
                  <w:marTop w:val="0"/>
                  <w:marBottom w:val="0"/>
                  <w:divBdr>
                    <w:top w:val="none" w:sz="0" w:space="0" w:color="auto"/>
                    <w:left w:val="none" w:sz="0" w:space="0" w:color="auto"/>
                    <w:bottom w:val="none" w:sz="0" w:space="0" w:color="auto"/>
                    <w:right w:val="none" w:sz="0" w:space="0" w:color="auto"/>
                  </w:divBdr>
                  <w:divsChild>
                    <w:div w:id="379520573">
                      <w:marLeft w:val="0"/>
                      <w:marRight w:val="0"/>
                      <w:marTop w:val="0"/>
                      <w:marBottom w:val="0"/>
                      <w:divBdr>
                        <w:top w:val="none" w:sz="0" w:space="0" w:color="auto"/>
                        <w:left w:val="none" w:sz="0" w:space="0" w:color="auto"/>
                        <w:bottom w:val="none" w:sz="0" w:space="0" w:color="auto"/>
                        <w:right w:val="none" w:sz="0" w:space="0" w:color="auto"/>
                      </w:divBdr>
                    </w:div>
                  </w:divsChild>
                </w:div>
                <w:div w:id="1487549751">
                  <w:marLeft w:val="0"/>
                  <w:marRight w:val="0"/>
                  <w:marTop w:val="0"/>
                  <w:marBottom w:val="0"/>
                  <w:divBdr>
                    <w:top w:val="none" w:sz="0" w:space="0" w:color="auto"/>
                    <w:left w:val="none" w:sz="0" w:space="0" w:color="auto"/>
                    <w:bottom w:val="none" w:sz="0" w:space="0" w:color="auto"/>
                    <w:right w:val="none" w:sz="0" w:space="0" w:color="auto"/>
                  </w:divBdr>
                  <w:divsChild>
                    <w:div w:id="938948020">
                      <w:marLeft w:val="0"/>
                      <w:marRight w:val="0"/>
                      <w:marTop w:val="0"/>
                      <w:marBottom w:val="0"/>
                      <w:divBdr>
                        <w:top w:val="none" w:sz="0" w:space="0" w:color="auto"/>
                        <w:left w:val="none" w:sz="0" w:space="0" w:color="auto"/>
                        <w:bottom w:val="none" w:sz="0" w:space="0" w:color="auto"/>
                        <w:right w:val="none" w:sz="0" w:space="0" w:color="auto"/>
                      </w:divBdr>
                    </w:div>
                  </w:divsChild>
                </w:div>
                <w:div w:id="1619677361">
                  <w:marLeft w:val="0"/>
                  <w:marRight w:val="0"/>
                  <w:marTop w:val="0"/>
                  <w:marBottom w:val="0"/>
                  <w:divBdr>
                    <w:top w:val="none" w:sz="0" w:space="0" w:color="auto"/>
                    <w:left w:val="none" w:sz="0" w:space="0" w:color="auto"/>
                    <w:bottom w:val="none" w:sz="0" w:space="0" w:color="auto"/>
                    <w:right w:val="none" w:sz="0" w:space="0" w:color="auto"/>
                  </w:divBdr>
                  <w:divsChild>
                    <w:div w:id="614289286">
                      <w:marLeft w:val="0"/>
                      <w:marRight w:val="0"/>
                      <w:marTop w:val="0"/>
                      <w:marBottom w:val="0"/>
                      <w:divBdr>
                        <w:top w:val="none" w:sz="0" w:space="0" w:color="auto"/>
                        <w:left w:val="none" w:sz="0" w:space="0" w:color="auto"/>
                        <w:bottom w:val="none" w:sz="0" w:space="0" w:color="auto"/>
                        <w:right w:val="none" w:sz="0" w:space="0" w:color="auto"/>
                      </w:divBdr>
                    </w:div>
                  </w:divsChild>
                </w:div>
                <w:div w:id="1641643608">
                  <w:marLeft w:val="0"/>
                  <w:marRight w:val="0"/>
                  <w:marTop w:val="0"/>
                  <w:marBottom w:val="0"/>
                  <w:divBdr>
                    <w:top w:val="none" w:sz="0" w:space="0" w:color="auto"/>
                    <w:left w:val="none" w:sz="0" w:space="0" w:color="auto"/>
                    <w:bottom w:val="none" w:sz="0" w:space="0" w:color="auto"/>
                    <w:right w:val="none" w:sz="0" w:space="0" w:color="auto"/>
                  </w:divBdr>
                  <w:divsChild>
                    <w:div w:id="98109173">
                      <w:marLeft w:val="0"/>
                      <w:marRight w:val="0"/>
                      <w:marTop w:val="0"/>
                      <w:marBottom w:val="0"/>
                      <w:divBdr>
                        <w:top w:val="none" w:sz="0" w:space="0" w:color="auto"/>
                        <w:left w:val="none" w:sz="0" w:space="0" w:color="auto"/>
                        <w:bottom w:val="none" w:sz="0" w:space="0" w:color="auto"/>
                        <w:right w:val="none" w:sz="0" w:space="0" w:color="auto"/>
                      </w:divBdr>
                    </w:div>
                  </w:divsChild>
                </w:div>
                <w:div w:id="1699037775">
                  <w:marLeft w:val="0"/>
                  <w:marRight w:val="0"/>
                  <w:marTop w:val="0"/>
                  <w:marBottom w:val="0"/>
                  <w:divBdr>
                    <w:top w:val="none" w:sz="0" w:space="0" w:color="auto"/>
                    <w:left w:val="none" w:sz="0" w:space="0" w:color="auto"/>
                    <w:bottom w:val="none" w:sz="0" w:space="0" w:color="auto"/>
                    <w:right w:val="none" w:sz="0" w:space="0" w:color="auto"/>
                  </w:divBdr>
                  <w:divsChild>
                    <w:div w:id="1938781348">
                      <w:marLeft w:val="0"/>
                      <w:marRight w:val="0"/>
                      <w:marTop w:val="0"/>
                      <w:marBottom w:val="0"/>
                      <w:divBdr>
                        <w:top w:val="none" w:sz="0" w:space="0" w:color="auto"/>
                        <w:left w:val="none" w:sz="0" w:space="0" w:color="auto"/>
                        <w:bottom w:val="none" w:sz="0" w:space="0" w:color="auto"/>
                        <w:right w:val="none" w:sz="0" w:space="0" w:color="auto"/>
                      </w:divBdr>
                    </w:div>
                  </w:divsChild>
                </w:div>
                <w:div w:id="1786845657">
                  <w:marLeft w:val="0"/>
                  <w:marRight w:val="0"/>
                  <w:marTop w:val="0"/>
                  <w:marBottom w:val="0"/>
                  <w:divBdr>
                    <w:top w:val="none" w:sz="0" w:space="0" w:color="auto"/>
                    <w:left w:val="none" w:sz="0" w:space="0" w:color="auto"/>
                    <w:bottom w:val="none" w:sz="0" w:space="0" w:color="auto"/>
                    <w:right w:val="none" w:sz="0" w:space="0" w:color="auto"/>
                  </w:divBdr>
                  <w:divsChild>
                    <w:div w:id="640354768">
                      <w:marLeft w:val="0"/>
                      <w:marRight w:val="0"/>
                      <w:marTop w:val="0"/>
                      <w:marBottom w:val="0"/>
                      <w:divBdr>
                        <w:top w:val="none" w:sz="0" w:space="0" w:color="auto"/>
                        <w:left w:val="none" w:sz="0" w:space="0" w:color="auto"/>
                        <w:bottom w:val="none" w:sz="0" w:space="0" w:color="auto"/>
                        <w:right w:val="none" w:sz="0" w:space="0" w:color="auto"/>
                      </w:divBdr>
                    </w:div>
                  </w:divsChild>
                </w:div>
                <w:div w:id="1999336791">
                  <w:marLeft w:val="0"/>
                  <w:marRight w:val="0"/>
                  <w:marTop w:val="0"/>
                  <w:marBottom w:val="0"/>
                  <w:divBdr>
                    <w:top w:val="none" w:sz="0" w:space="0" w:color="auto"/>
                    <w:left w:val="none" w:sz="0" w:space="0" w:color="auto"/>
                    <w:bottom w:val="none" w:sz="0" w:space="0" w:color="auto"/>
                    <w:right w:val="none" w:sz="0" w:space="0" w:color="auto"/>
                  </w:divBdr>
                  <w:divsChild>
                    <w:div w:id="6630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7626">
          <w:marLeft w:val="0"/>
          <w:marRight w:val="0"/>
          <w:marTop w:val="0"/>
          <w:marBottom w:val="0"/>
          <w:divBdr>
            <w:top w:val="none" w:sz="0" w:space="0" w:color="auto"/>
            <w:left w:val="none" w:sz="0" w:space="0" w:color="auto"/>
            <w:bottom w:val="none" w:sz="0" w:space="0" w:color="auto"/>
            <w:right w:val="none" w:sz="0" w:space="0" w:color="auto"/>
          </w:divBdr>
        </w:div>
        <w:div w:id="148640013">
          <w:marLeft w:val="0"/>
          <w:marRight w:val="0"/>
          <w:marTop w:val="0"/>
          <w:marBottom w:val="0"/>
          <w:divBdr>
            <w:top w:val="none" w:sz="0" w:space="0" w:color="auto"/>
            <w:left w:val="none" w:sz="0" w:space="0" w:color="auto"/>
            <w:bottom w:val="none" w:sz="0" w:space="0" w:color="auto"/>
            <w:right w:val="none" w:sz="0" w:space="0" w:color="auto"/>
          </w:divBdr>
        </w:div>
        <w:div w:id="232544730">
          <w:marLeft w:val="0"/>
          <w:marRight w:val="0"/>
          <w:marTop w:val="0"/>
          <w:marBottom w:val="0"/>
          <w:divBdr>
            <w:top w:val="none" w:sz="0" w:space="0" w:color="auto"/>
            <w:left w:val="none" w:sz="0" w:space="0" w:color="auto"/>
            <w:bottom w:val="none" w:sz="0" w:space="0" w:color="auto"/>
            <w:right w:val="none" w:sz="0" w:space="0" w:color="auto"/>
          </w:divBdr>
        </w:div>
        <w:div w:id="318195294">
          <w:marLeft w:val="0"/>
          <w:marRight w:val="0"/>
          <w:marTop w:val="0"/>
          <w:marBottom w:val="0"/>
          <w:divBdr>
            <w:top w:val="none" w:sz="0" w:space="0" w:color="auto"/>
            <w:left w:val="none" w:sz="0" w:space="0" w:color="auto"/>
            <w:bottom w:val="none" w:sz="0" w:space="0" w:color="auto"/>
            <w:right w:val="none" w:sz="0" w:space="0" w:color="auto"/>
          </w:divBdr>
        </w:div>
        <w:div w:id="336158659">
          <w:marLeft w:val="0"/>
          <w:marRight w:val="0"/>
          <w:marTop w:val="0"/>
          <w:marBottom w:val="0"/>
          <w:divBdr>
            <w:top w:val="none" w:sz="0" w:space="0" w:color="auto"/>
            <w:left w:val="none" w:sz="0" w:space="0" w:color="auto"/>
            <w:bottom w:val="none" w:sz="0" w:space="0" w:color="auto"/>
            <w:right w:val="none" w:sz="0" w:space="0" w:color="auto"/>
          </w:divBdr>
        </w:div>
        <w:div w:id="400367787">
          <w:marLeft w:val="0"/>
          <w:marRight w:val="0"/>
          <w:marTop w:val="0"/>
          <w:marBottom w:val="0"/>
          <w:divBdr>
            <w:top w:val="none" w:sz="0" w:space="0" w:color="auto"/>
            <w:left w:val="none" w:sz="0" w:space="0" w:color="auto"/>
            <w:bottom w:val="none" w:sz="0" w:space="0" w:color="auto"/>
            <w:right w:val="none" w:sz="0" w:space="0" w:color="auto"/>
          </w:divBdr>
        </w:div>
        <w:div w:id="412092665">
          <w:marLeft w:val="0"/>
          <w:marRight w:val="0"/>
          <w:marTop w:val="0"/>
          <w:marBottom w:val="0"/>
          <w:divBdr>
            <w:top w:val="none" w:sz="0" w:space="0" w:color="auto"/>
            <w:left w:val="none" w:sz="0" w:space="0" w:color="auto"/>
            <w:bottom w:val="none" w:sz="0" w:space="0" w:color="auto"/>
            <w:right w:val="none" w:sz="0" w:space="0" w:color="auto"/>
          </w:divBdr>
        </w:div>
        <w:div w:id="456484346">
          <w:marLeft w:val="0"/>
          <w:marRight w:val="0"/>
          <w:marTop w:val="0"/>
          <w:marBottom w:val="0"/>
          <w:divBdr>
            <w:top w:val="none" w:sz="0" w:space="0" w:color="auto"/>
            <w:left w:val="none" w:sz="0" w:space="0" w:color="auto"/>
            <w:bottom w:val="none" w:sz="0" w:space="0" w:color="auto"/>
            <w:right w:val="none" w:sz="0" w:space="0" w:color="auto"/>
          </w:divBdr>
        </w:div>
        <w:div w:id="600333272">
          <w:marLeft w:val="0"/>
          <w:marRight w:val="0"/>
          <w:marTop w:val="0"/>
          <w:marBottom w:val="0"/>
          <w:divBdr>
            <w:top w:val="none" w:sz="0" w:space="0" w:color="auto"/>
            <w:left w:val="none" w:sz="0" w:space="0" w:color="auto"/>
            <w:bottom w:val="none" w:sz="0" w:space="0" w:color="auto"/>
            <w:right w:val="none" w:sz="0" w:space="0" w:color="auto"/>
          </w:divBdr>
        </w:div>
        <w:div w:id="609052670">
          <w:marLeft w:val="0"/>
          <w:marRight w:val="0"/>
          <w:marTop w:val="0"/>
          <w:marBottom w:val="0"/>
          <w:divBdr>
            <w:top w:val="none" w:sz="0" w:space="0" w:color="auto"/>
            <w:left w:val="none" w:sz="0" w:space="0" w:color="auto"/>
            <w:bottom w:val="none" w:sz="0" w:space="0" w:color="auto"/>
            <w:right w:val="none" w:sz="0" w:space="0" w:color="auto"/>
          </w:divBdr>
        </w:div>
        <w:div w:id="612056287">
          <w:marLeft w:val="0"/>
          <w:marRight w:val="0"/>
          <w:marTop w:val="0"/>
          <w:marBottom w:val="0"/>
          <w:divBdr>
            <w:top w:val="none" w:sz="0" w:space="0" w:color="auto"/>
            <w:left w:val="none" w:sz="0" w:space="0" w:color="auto"/>
            <w:bottom w:val="none" w:sz="0" w:space="0" w:color="auto"/>
            <w:right w:val="none" w:sz="0" w:space="0" w:color="auto"/>
          </w:divBdr>
        </w:div>
        <w:div w:id="636374264">
          <w:marLeft w:val="0"/>
          <w:marRight w:val="0"/>
          <w:marTop w:val="0"/>
          <w:marBottom w:val="0"/>
          <w:divBdr>
            <w:top w:val="none" w:sz="0" w:space="0" w:color="auto"/>
            <w:left w:val="none" w:sz="0" w:space="0" w:color="auto"/>
            <w:bottom w:val="none" w:sz="0" w:space="0" w:color="auto"/>
            <w:right w:val="none" w:sz="0" w:space="0" w:color="auto"/>
          </w:divBdr>
        </w:div>
        <w:div w:id="666330012">
          <w:marLeft w:val="0"/>
          <w:marRight w:val="0"/>
          <w:marTop w:val="0"/>
          <w:marBottom w:val="0"/>
          <w:divBdr>
            <w:top w:val="none" w:sz="0" w:space="0" w:color="auto"/>
            <w:left w:val="none" w:sz="0" w:space="0" w:color="auto"/>
            <w:bottom w:val="none" w:sz="0" w:space="0" w:color="auto"/>
            <w:right w:val="none" w:sz="0" w:space="0" w:color="auto"/>
          </w:divBdr>
        </w:div>
        <w:div w:id="697197289">
          <w:marLeft w:val="0"/>
          <w:marRight w:val="0"/>
          <w:marTop w:val="0"/>
          <w:marBottom w:val="0"/>
          <w:divBdr>
            <w:top w:val="none" w:sz="0" w:space="0" w:color="auto"/>
            <w:left w:val="none" w:sz="0" w:space="0" w:color="auto"/>
            <w:bottom w:val="none" w:sz="0" w:space="0" w:color="auto"/>
            <w:right w:val="none" w:sz="0" w:space="0" w:color="auto"/>
          </w:divBdr>
        </w:div>
        <w:div w:id="801777235">
          <w:marLeft w:val="0"/>
          <w:marRight w:val="0"/>
          <w:marTop w:val="0"/>
          <w:marBottom w:val="0"/>
          <w:divBdr>
            <w:top w:val="none" w:sz="0" w:space="0" w:color="auto"/>
            <w:left w:val="none" w:sz="0" w:space="0" w:color="auto"/>
            <w:bottom w:val="none" w:sz="0" w:space="0" w:color="auto"/>
            <w:right w:val="none" w:sz="0" w:space="0" w:color="auto"/>
          </w:divBdr>
        </w:div>
        <w:div w:id="815074660">
          <w:marLeft w:val="0"/>
          <w:marRight w:val="0"/>
          <w:marTop w:val="0"/>
          <w:marBottom w:val="0"/>
          <w:divBdr>
            <w:top w:val="none" w:sz="0" w:space="0" w:color="auto"/>
            <w:left w:val="none" w:sz="0" w:space="0" w:color="auto"/>
            <w:bottom w:val="none" w:sz="0" w:space="0" w:color="auto"/>
            <w:right w:val="none" w:sz="0" w:space="0" w:color="auto"/>
          </w:divBdr>
        </w:div>
        <w:div w:id="859927290">
          <w:marLeft w:val="0"/>
          <w:marRight w:val="0"/>
          <w:marTop w:val="0"/>
          <w:marBottom w:val="0"/>
          <w:divBdr>
            <w:top w:val="none" w:sz="0" w:space="0" w:color="auto"/>
            <w:left w:val="none" w:sz="0" w:space="0" w:color="auto"/>
            <w:bottom w:val="none" w:sz="0" w:space="0" w:color="auto"/>
            <w:right w:val="none" w:sz="0" w:space="0" w:color="auto"/>
          </w:divBdr>
        </w:div>
        <w:div w:id="989946644">
          <w:marLeft w:val="0"/>
          <w:marRight w:val="0"/>
          <w:marTop w:val="0"/>
          <w:marBottom w:val="0"/>
          <w:divBdr>
            <w:top w:val="none" w:sz="0" w:space="0" w:color="auto"/>
            <w:left w:val="none" w:sz="0" w:space="0" w:color="auto"/>
            <w:bottom w:val="none" w:sz="0" w:space="0" w:color="auto"/>
            <w:right w:val="none" w:sz="0" w:space="0" w:color="auto"/>
          </w:divBdr>
        </w:div>
        <w:div w:id="1018114898">
          <w:marLeft w:val="0"/>
          <w:marRight w:val="0"/>
          <w:marTop w:val="0"/>
          <w:marBottom w:val="0"/>
          <w:divBdr>
            <w:top w:val="none" w:sz="0" w:space="0" w:color="auto"/>
            <w:left w:val="none" w:sz="0" w:space="0" w:color="auto"/>
            <w:bottom w:val="none" w:sz="0" w:space="0" w:color="auto"/>
            <w:right w:val="none" w:sz="0" w:space="0" w:color="auto"/>
          </w:divBdr>
        </w:div>
        <w:div w:id="1099981897">
          <w:marLeft w:val="0"/>
          <w:marRight w:val="0"/>
          <w:marTop w:val="0"/>
          <w:marBottom w:val="0"/>
          <w:divBdr>
            <w:top w:val="none" w:sz="0" w:space="0" w:color="auto"/>
            <w:left w:val="none" w:sz="0" w:space="0" w:color="auto"/>
            <w:bottom w:val="none" w:sz="0" w:space="0" w:color="auto"/>
            <w:right w:val="none" w:sz="0" w:space="0" w:color="auto"/>
          </w:divBdr>
        </w:div>
        <w:div w:id="1130635757">
          <w:marLeft w:val="0"/>
          <w:marRight w:val="0"/>
          <w:marTop w:val="0"/>
          <w:marBottom w:val="0"/>
          <w:divBdr>
            <w:top w:val="none" w:sz="0" w:space="0" w:color="auto"/>
            <w:left w:val="none" w:sz="0" w:space="0" w:color="auto"/>
            <w:bottom w:val="none" w:sz="0" w:space="0" w:color="auto"/>
            <w:right w:val="none" w:sz="0" w:space="0" w:color="auto"/>
          </w:divBdr>
        </w:div>
        <w:div w:id="1185709718">
          <w:marLeft w:val="0"/>
          <w:marRight w:val="0"/>
          <w:marTop w:val="0"/>
          <w:marBottom w:val="0"/>
          <w:divBdr>
            <w:top w:val="none" w:sz="0" w:space="0" w:color="auto"/>
            <w:left w:val="none" w:sz="0" w:space="0" w:color="auto"/>
            <w:bottom w:val="none" w:sz="0" w:space="0" w:color="auto"/>
            <w:right w:val="none" w:sz="0" w:space="0" w:color="auto"/>
          </w:divBdr>
        </w:div>
        <w:div w:id="1222909888">
          <w:marLeft w:val="0"/>
          <w:marRight w:val="0"/>
          <w:marTop w:val="0"/>
          <w:marBottom w:val="0"/>
          <w:divBdr>
            <w:top w:val="none" w:sz="0" w:space="0" w:color="auto"/>
            <w:left w:val="none" w:sz="0" w:space="0" w:color="auto"/>
            <w:bottom w:val="none" w:sz="0" w:space="0" w:color="auto"/>
            <w:right w:val="none" w:sz="0" w:space="0" w:color="auto"/>
          </w:divBdr>
        </w:div>
        <w:div w:id="1322924033">
          <w:marLeft w:val="0"/>
          <w:marRight w:val="0"/>
          <w:marTop w:val="0"/>
          <w:marBottom w:val="0"/>
          <w:divBdr>
            <w:top w:val="none" w:sz="0" w:space="0" w:color="auto"/>
            <w:left w:val="none" w:sz="0" w:space="0" w:color="auto"/>
            <w:bottom w:val="none" w:sz="0" w:space="0" w:color="auto"/>
            <w:right w:val="none" w:sz="0" w:space="0" w:color="auto"/>
          </w:divBdr>
        </w:div>
        <w:div w:id="1432972821">
          <w:marLeft w:val="0"/>
          <w:marRight w:val="0"/>
          <w:marTop w:val="0"/>
          <w:marBottom w:val="0"/>
          <w:divBdr>
            <w:top w:val="none" w:sz="0" w:space="0" w:color="auto"/>
            <w:left w:val="none" w:sz="0" w:space="0" w:color="auto"/>
            <w:bottom w:val="none" w:sz="0" w:space="0" w:color="auto"/>
            <w:right w:val="none" w:sz="0" w:space="0" w:color="auto"/>
          </w:divBdr>
        </w:div>
        <w:div w:id="1436167463">
          <w:marLeft w:val="0"/>
          <w:marRight w:val="0"/>
          <w:marTop w:val="0"/>
          <w:marBottom w:val="0"/>
          <w:divBdr>
            <w:top w:val="none" w:sz="0" w:space="0" w:color="auto"/>
            <w:left w:val="none" w:sz="0" w:space="0" w:color="auto"/>
            <w:bottom w:val="none" w:sz="0" w:space="0" w:color="auto"/>
            <w:right w:val="none" w:sz="0" w:space="0" w:color="auto"/>
          </w:divBdr>
        </w:div>
        <w:div w:id="1513881981">
          <w:marLeft w:val="0"/>
          <w:marRight w:val="0"/>
          <w:marTop w:val="0"/>
          <w:marBottom w:val="0"/>
          <w:divBdr>
            <w:top w:val="none" w:sz="0" w:space="0" w:color="auto"/>
            <w:left w:val="none" w:sz="0" w:space="0" w:color="auto"/>
            <w:bottom w:val="none" w:sz="0" w:space="0" w:color="auto"/>
            <w:right w:val="none" w:sz="0" w:space="0" w:color="auto"/>
          </w:divBdr>
        </w:div>
        <w:div w:id="1535458606">
          <w:marLeft w:val="0"/>
          <w:marRight w:val="0"/>
          <w:marTop w:val="0"/>
          <w:marBottom w:val="0"/>
          <w:divBdr>
            <w:top w:val="none" w:sz="0" w:space="0" w:color="auto"/>
            <w:left w:val="none" w:sz="0" w:space="0" w:color="auto"/>
            <w:bottom w:val="none" w:sz="0" w:space="0" w:color="auto"/>
            <w:right w:val="none" w:sz="0" w:space="0" w:color="auto"/>
          </w:divBdr>
        </w:div>
        <w:div w:id="1650358898">
          <w:marLeft w:val="0"/>
          <w:marRight w:val="0"/>
          <w:marTop w:val="0"/>
          <w:marBottom w:val="0"/>
          <w:divBdr>
            <w:top w:val="none" w:sz="0" w:space="0" w:color="auto"/>
            <w:left w:val="none" w:sz="0" w:space="0" w:color="auto"/>
            <w:bottom w:val="none" w:sz="0" w:space="0" w:color="auto"/>
            <w:right w:val="none" w:sz="0" w:space="0" w:color="auto"/>
          </w:divBdr>
        </w:div>
        <w:div w:id="1675302840">
          <w:marLeft w:val="0"/>
          <w:marRight w:val="0"/>
          <w:marTop w:val="0"/>
          <w:marBottom w:val="0"/>
          <w:divBdr>
            <w:top w:val="none" w:sz="0" w:space="0" w:color="auto"/>
            <w:left w:val="none" w:sz="0" w:space="0" w:color="auto"/>
            <w:bottom w:val="none" w:sz="0" w:space="0" w:color="auto"/>
            <w:right w:val="none" w:sz="0" w:space="0" w:color="auto"/>
          </w:divBdr>
        </w:div>
        <w:div w:id="1691292718">
          <w:marLeft w:val="0"/>
          <w:marRight w:val="0"/>
          <w:marTop w:val="0"/>
          <w:marBottom w:val="0"/>
          <w:divBdr>
            <w:top w:val="none" w:sz="0" w:space="0" w:color="auto"/>
            <w:left w:val="none" w:sz="0" w:space="0" w:color="auto"/>
            <w:bottom w:val="none" w:sz="0" w:space="0" w:color="auto"/>
            <w:right w:val="none" w:sz="0" w:space="0" w:color="auto"/>
          </w:divBdr>
        </w:div>
        <w:div w:id="1699969252">
          <w:marLeft w:val="0"/>
          <w:marRight w:val="0"/>
          <w:marTop w:val="0"/>
          <w:marBottom w:val="0"/>
          <w:divBdr>
            <w:top w:val="none" w:sz="0" w:space="0" w:color="auto"/>
            <w:left w:val="none" w:sz="0" w:space="0" w:color="auto"/>
            <w:bottom w:val="none" w:sz="0" w:space="0" w:color="auto"/>
            <w:right w:val="none" w:sz="0" w:space="0" w:color="auto"/>
          </w:divBdr>
        </w:div>
        <w:div w:id="1772506644">
          <w:marLeft w:val="0"/>
          <w:marRight w:val="0"/>
          <w:marTop w:val="0"/>
          <w:marBottom w:val="0"/>
          <w:divBdr>
            <w:top w:val="none" w:sz="0" w:space="0" w:color="auto"/>
            <w:left w:val="none" w:sz="0" w:space="0" w:color="auto"/>
            <w:bottom w:val="none" w:sz="0" w:space="0" w:color="auto"/>
            <w:right w:val="none" w:sz="0" w:space="0" w:color="auto"/>
          </w:divBdr>
          <w:divsChild>
            <w:div w:id="1775662681">
              <w:marLeft w:val="-75"/>
              <w:marRight w:val="0"/>
              <w:marTop w:val="30"/>
              <w:marBottom w:val="30"/>
              <w:divBdr>
                <w:top w:val="none" w:sz="0" w:space="0" w:color="auto"/>
                <w:left w:val="none" w:sz="0" w:space="0" w:color="auto"/>
                <w:bottom w:val="none" w:sz="0" w:space="0" w:color="auto"/>
                <w:right w:val="none" w:sz="0" w:space="0" w:color="auto"/>
              </w:divBdr>
              <w:divsChild>
                <w:div w:id="214434461">
                  <w:marLeft w:val="0"/>
                  <w:marRight w:val="0"/>
                  <w:marTop w:val="0"/>
                  <w:marBottom w:val="0"/>
                  <w:divBdr>
                    <w:top w:val="none" w:sz="0" w:space="0" w:color="auto"/>
                    <w:left w:val="none" w:sz="0" w:space="0" w:color="auto"/>
                    <w:bottom w:val="none" w:sz="0" w:space="0" w:color="auto"/>
                    <w:right w:val="none" w:sz="0" w:space="0" w:color="auto"/>
                  </w:divBdr>
                  <w:divsChild>
                    <w:div w:id="1354183330">
                      <w:marLeft w:val="0"/>
                      <w:marRight w:val="0"/>
                      <w:marTop w:val="0"/>
                      <w:marBottom w:val="0"/>
                      <w:divBdr>
                        <w:top w:val="none" w:sz="0" w:space="0" w:color="auto"/>
                        <w:left w:val="none" w:sz="0" w:space="0" w:color="auto"/>
                        <w:bottom w:val="none" w:sz="0" w:space="0" w:color="auto"/>
                        <w:right w:val="none" w:sz="0" w:space="0" w:color="auto"/>
                      </w:divBdr>
                    </w:div>
                  </w:divsChild>
                </w:div>
                <w:div w:id="448203829">
                  <w:marLeft w:val="0"/>
                  <w:marRight w:val="0"/>
                  <w:marTop w:val="0"/>
                  <w:marBottom w:val="0"/>
                  <w:divBdr>
                    <w:top w:val="none" w:sz="0" w:space="0" w:color="auto"/>
                    <w:left w:val="none" w:sz="0" w:space="0" w:color="auto"/>
                    <w:bottom w:val="none" w:sz="0" w:space="0" w:color="auto"/>
                    <w:right w:val="none" w:sz="0" w:space="0" w:color="auto"/>
                  </w:divBdr>
                  <w:divsChild>
                    <w:div w:id="245765593">
                      <w:marLeft w:val="0"/>
                      <w:marRight w:val="0"/>
                      <w:marTop w:val="0"/>
                      <w:marBottom w:val="0"/>
                      <w:divBdr>
                        <w:top w:val="none" w:sz="0" w:space="0" w:color="auto"/>
                        <w:left w:val="none" w:sz="0" w:space="0" w:color="auto"/>
                        <w:bottom w:val="none" w:sz="0" w:space="0" w:color="auto"/>
                        <w:right w:val="none" w:sz="0" w:space="0" w:color="auto"/>
                      </w:divBdr>
                    </w:div>
                    <w:div w:id="402142926">
                      <w:marLeft w:val="0"/>
                      <w:marRight w:val="0"/>
                      <w:marTop w:val="0"/>
                      <w:marBottom w:val="0"/>
                      <w:divBdr>
                        <w:top w:val="none" w:sz="0" w:space="0" w:color="auto"/>
                        <w:left w:val="none" w:sz="0" w:space="0" w:color="auto"/>
                        <w:bottom w:val="none" w:sz="0" w:space="0" w:color="auto"/>
                        <w:right w:val="none" w:sz="0" w:space="0" w:color="auto"/>
                      </w:divBdr>
                    </w:div>
                    <w:div w:id="891118706">
                      <w:marLeft w:val="0"/>
                      <w:marRight w:val="0"/>
                      <w:marTop w:val="0"/>
                      <w:marBottom w:val="0"/>
                      <w:divBdr>
                        <w:top w:val="none" w:sz="0" w:space="0" w:color="auto"/>
                        <w:left w:val="none" w:sz="0" w:space="0" w:color="auto"/>
                        <w:bottom w:val="none" w:sz="0" w:space="0" w:color="auto"/>
                        <w:right w:val="none" w:sz="0" w:space="0" w:color="auto"/>
                      </w:divBdr>
                    </w:div>
                  </w:divsChild>
                </w:div>
                <w:div w:id="693189505">
                  <w:marLeft w:val="0"/>
                  <w:marRight w:val="0"/>
                  <w:marTop w:val="0"/>
                  <w:marBottom w:val="0"/>
                  <w:divBdr>
                    <w:top w:val="none" w:sz="0" w:space="0" w:color="auto"/>
                    <w:left w:val="none" w:sz="0" w:space="0" w:color="auto"/>
                    <w:bottom w:val="none" w:sz="0" w:space="0" w:color="auto"/>
                    <w:right w:val="none" w:sz="0" w:space="0" w:color="auto"/>
                  </w:divBdr>
                  <w:divsChild>
                    <w:div w:id="131100240">
                      <w:marLeft w:val="0"/>
                      <w:marRight w:val="0"/>
                      <w:marTop w:val="0"/>
                      <w:marBottom w:val="0"/>
                      <w:divBdr>
                        <w:top w:val="none" w:sz="0" w:space="0" w:color="auto"/>
                        <w:left w:val="none" w:sz="0" w:space="0" w:color="auto"/>
                        <w:bottom w:val="none" w:sz="0" w:space="0" w:color="auto"/>
                        <w:right w:val="none" w:sz="0" w:space="0" w:color="auto"/>
                      </w:divBdr>
                    </w:div>
                  </w:divsChild>
                </w:div>
                <w:div w:id="860554831">
                  <w:marLeft w:val="0"/>
                  <w:marRight w:val="0"/>
                  <w:marTop w:val="0"/>
                  <w:marBottom w:val="0"/>
                  <w:divBdr>
                    <w:top w:val="none" w:sz="0" w:space="0" w:color="auto"/>
                    <w:left w:val="none" w:sz="0" w:space="0" w:color="auto"/>
                    <w:bottom w:val="none" w:sz="0" w:space="0" w:color="auto"/>
                    <w:right w:val="none" w:sz="0" w:space="0" w:color="auto"/>
                  </w:divBdr>
                  <w:divsChild>
                    <w:div w:id="1167331530">
                      <w:marLeft w:val="0"/>
                      <w:marRight w:val="0"/>
                      <w:marTop w:val="0"/>
                      <w:marBottom w:val="0"/>
                      <w:divBdr>
                        <w:top w:val="none" w:sz="0" w:space="0" w:color="auto"/>
                        <w:left w:val="none" w:sz="0" w:space="0" w:color="auto"/>
                        <w:bottom w:val="none" w:sz="0" w:space="0" w:color="auto"/>
                        <w:right w:val="none" w:sz="0" w:space="0" w:color="auto"/>
                      </w:divBdr>
                    </w:div>
                  </w:divsChild>
                </w:div>
                <w:div w:id="1074471174">
                  <w:marLeft w:val="0"/>
                  <w:marRight w:val="0"/>
                  <w:marTop w:val="0"/>
                  <w:marBottom w:val="0"/>
                  <w:divBdr>
                    <w:top w:val="none" w:sz="0" w:space="0" w:color="auto"/>
                    <w:left w:val="none" w:sz="0" w:space="0" w:color="auto"/>
                    <w:bottom w:val="none" w:sz="0" w:space="0" w:color="auto"/>
                    <w:right w:val="none" w:sz="0" w:space="0" w:color="auto"/>
                  </w:divBdr>
                  <w:divsChild>
                    <w:div w:id="1284653906">
                      <w:marLeft w:val="0"/>
                      <w:marRight w:val="0"/>
                      <w:marTop w:val="0"/>
                      <w:marBottom w:val="0"/>
                      <w:divBdr>
                        <w:top w:val="none" w:sz="0" w:space="0" w:color="auto"/>
                        <w:left w:val="none" w:sz="0" w:space="0" w:color="auto"/>
                        <w:bottom w:val="none" w:sz="0" w:space="0" w:color="auto"/>
                        <w:right w:val="none" w:sz="0" w:space="0" w:color="auto"/>
                      </w:divBdr>
                    </w:div>
                  </w:divsChild>
                </w:div>
                <w:div w:id="2061052197">
                  <w:marLeft w:val="0"/>
                  <w:marRight w:val="0"/>
                  <w:marTop w:val="0"/>
                  <w:marBottom w:val="0"/>
                  <w:divBdr>
                    <w:top w:val="none" w:sz="0" w:space="0" w:color="auto"/>
                    <w:left w:val="none" w:sz="0" w:space="0" w:color="auto"/>
                    <w:bottom w:val="none" w:sz="0" w:space="0" w:color="auto"/>
                    <w:right w:val="none" w:sz="0" w:space="0" w:color="auto"/>
                  </w:divBdr>
                  <w:divsChild>
                    <w:div w:id="18785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2520">
          <w:marLeft w:val="0"/>
          <w:marRight w:val="0"/>
          <w:marTop w:val="0"/>
          <w:marBottom w:val="0"/>
          <w:divBdr>
            <w:top w:val="none" w:sz="0" w:space="0" w:color="auto"/>
            <w:left w:val="none" w:sz="0" w:space="0" w:color="auto"/>
            <w:bottom w:val="none" w:sz="0" w:space="0" w:color="auto"/>
            <w:right w:val="none" w:sz="0" w:space="0" w:color="auto"/>
          </w:divBdr>
        </w:div>
        <w:div w:id="1966422037">
          <w:marLeft w:val="0"/>
          <w:marRight w:val="0"/>
          <w:marTop w:val="0"/>
          <w:marBottom w:val="0"/>
          <w:divBdr>
            <w:top w:val="none" w:sz="0" w:space="0" w:color="auto"/>
            <w:left w:val="none" w:sz="0" w:space="0" w:color="auto"/>
            <w:bottom w:val="none" w:sz="0" w:space="0" w:color="auto"/>
            <w:right w:val="none" w:sz="0" w:space="0" w:color="auto"/>
          </w:divBdr>
        </w:div>
        <w:div w:id="2009597283">
          <w:marLeft w:val="0"/>
          <w:marRight w:val="0"/>
          <w:marTop w:val="0"/>
          <w:marBottom w:val="0"/>
          <w:divBdr>
            <w:top w:val="none" w:sz="0" w:space="0" w:color="auto"/>
            <w:left w:val="none" w:sz="0" w:space="0" w:color="auto"/>
            <w:bottom w:val="none" w:sz="0" w:space="0" w:color="auto"/>
            <w:right w:val="none" w:sz="0" w:space="0" w:color="auto"/>
          </w:divBdr>
        </w:div>
        <w:div w:id="2030790903">
          <w:marLeft w:val="0"/>
          <w:marRight w:val="0"/>
          <w:marTop w:val="0"/>
          <w:marBottom w:val="0"/>
          <w:divBdr>
            <w:top w:val="none" w:sz="0" w:space="0" w:color="auto"/>
            <w:left w:val="none" w:sz="0" w:space="0" w:color="auto"/>
            <w:bottom w:val="none" w:sz="0" w:space="0" w:color="auto"/>
            <w:right w:val="none" w:sz="0" w:space="0" w:color="auto"/>
          </w:divBdr>
        </w:div>
        <w:div w:id="2043507132">
          <w:marLeft w:val="0"/>
          <w:marRight w:val="0"/>
          <w:marTop w:val="0"/>
          <w:marBottom w:val="0"/>
          <w:divBdr>
            <w:top w:val="none" w:sz="0" w:space="0" w:color="auto"/>
            <w:left w:val="none" w:sz="0" w:space="0" w:color="auto"/>
            <w:bottom w:val="none" w:sz="0" w:space="0" w:color="auto"/>
            <w:right w:val="none" w:sz="0" w:space="0" w:color="auto"/>
          </w:divBdr>
        </w:div>
        <w:div w:id="2065638444">
          <w:marLeft w:val="0"/>
          <w:marRight w:val="0"/>
          <w:marTop w:val="0"/>
          <w:marBottom w:val="0"/>
          <w:divBdr>
            <w:top w:val="none" w:sz="0" w:space="0" w:color="auto"/>
            <w:left w:val="none" w:sz="0" w:space="0" w:color="auto"/>
            <w:bottom w:val="none" w:sz="0" w:space="0" w:color="auto"/>
            <w:right w:val="none" w:sz="0" w:space="0" w:color="auto"/>
          </w:divBdr>
        </w:div>
      </w:divsChild>
    </w:div>
    <w:div w:id="640499901">
      <w:bodyDiv w:val="1"/>
      <w:marLeft w:val="0"/>
      <w:marRight w:val="0"/>
      <w:marTop w:val="0"/>
      <w:marBottom w:val="0"/>
      <w:divBdr>
        <w:top w:val="none" w:sz="0" w:space="0" w:color="auto"/>
        <w:left w:val="none" w:sz="0" w:space="0" w:color="auto"/>
        <w:bottom w:val="none" w:sz="0" w:space="0" w:color="auto"/>
        <w:right w:val="none" w:sz="0" w:space="0" w:color="auto"/>
      </w:divBdr>
    </w:div>
    <w:div w:id="704258854">
      <w:bodyDiv w:val="1"/>
      <w:marLeft w:val="0"/>
      <w:marRight w:val="0"/>
      <w:marTop w:val="0"/>
      <w:marBottom w:val="0"/>
      <w:divBdr>
        <w:top w:val="none" w:sz="0" w:space="0" w:color="auto"/>
        <w:left w:val="none" w:sz="0" w:space="0" w:color="auto"/>
        <w:bottom w:val="none" w:sz="0" w:space="0" w:color="auto"/>
        <w:right w:val="none" w:sz="0" w:space="0" w:color="auto"/>
      </w:divBdr>
    </w:div>
    <w:div w:id="743799338">
      <w:bodyDiv w:val="1"/>
      <w:marLeft w:val="0"/>
      <w:marRight w:val="0"/>
      <w:marTop w:val="0"/>
      <w:marBottom w:val="0"/>
      <w:divBdr>
        <w:top w:val="none" w:sz="0" w:space="0" w:color="auto"/>
        <w:left w:val="none" w:sz="0" w:space="0" w:color="auto"/>
        <w:bottom w:val="none" w:sz="0" w:space="0" w:color="auto"/>
        <w:right w:val="none" w:sz="0" w:space="0" w:color="auto"/>
      </w:divBdr>
    </w:div>
    <w:div w:id="827670946">
      <w:bodyDiv w:val="1"/>
      <w:marLeft w:val="0"/>
      <w:marRight w:val="0"/>
      <w:marTop w:val="0"/>
      <w:marBottom w:val="0"/>
      <w:divBdr>
        <w:top w:val="none" w:sz="0" w:space="0" w:color="auto"/>
        <w:left w:val="none" w:sz="0" w:space="0" w:color="auto"/>
        <w:bottom w:val="none" w:sz="0" w:space="0" w:color="auto"/>
        <w:right w:val="none" w:sz="0" w:space="0" w:color="auto"/>
      </w:divBdr>
    </w:div>
    <w:div w:id="1020087282">
      <w:bodyDiv w:val="1"/>
      <w:marLeft w:val="0"/>
      <w:marRight w:val="0"/>
      <w:marTop w:val="0"/>
      <w:marBottom w:val="0"/>
      <w:divBdr>
        <w:top w:val="none" w:sz="0" w:space="0" w:color="auto"/>
        <w:left w:val="none" w:sz="0" w:space="0" w:color="auto"/>
        <w:bottom w:val="none" w:sz="0" w:space="0" w:color="auto"/>
        <w:right w:val="none" w:sz="0" w:space="0" w:color="auto"/>
      </w:divBdr>
    </w:div>
    <w:div w:id="1128007026">
      <w:bodyDiv w:val="1"/>
      <w:marLeft w:val="0"/>
      <w:marRight w:val="0"/>
      <w:marTop w:val="0"/>
      <w:marBottom w:val="0"/>
      <w:divBdr>
        <w:top w:val="none" w:sz="0" w:space="0" w:color="auto"/>
        <w:left w:val="none" w:sz="0" w:space="0" w:color="auto"/>
        <w:bottom w:val="none" w:sz="0" w:space="0" w:color="auto"/>
        <w:right w:val="none" w:sz="0" w:space="0" w:color="auto"/>
      </w:divBdr>
    </w:div>
    <w:div w:id="1184319753">
      <w:bodyDiv w:val="1"/>
      <w:marLeft w:val="0"/>
      <w:marRight w:val="0"/>
      <w:marTop w:val="0"/>
      <w:marBottom w:val="0"/>
      <w:divBdr>
        <w:top w:val="none" w:sz="0" w:space="0" w:color="auto"/>
        <w:left w:val="none" w:sz="0" w:space="0" w:color="auto"/>
        <w:bottom w:val="none" w:sz="0" w:space="0" w:color="auto"/>
        <w:right w:val="none" w:sz="0" w:space="0" w:color="auto"/>
      </w:divBdr>
      <w:divsChild>
        <w:div w:id="323625194">
          <w:marLeft w:val="0"/>
          <w:marRight w:val="0"/>
          <w:marTop w:val="0"/>
          <w:marBottom w:val="0"/>
          <w:divBdr>
            <w:top w:val="none" w:sz="0" w:space="0" w:color="auto"/>
            <w:left w:val="none" w:sz="0" w:space="0" w:color="auto"/>
            <w:bottom w:val="none" w:sz="0" w:space="0" w:color="auto"/>
            <w:right w:val="none" w:sz="0" w:space="0" w:color="auto"/>
          </w:divBdr>
          <w:divsChild>
            <w:div w:id="506284848">
              <w:marLeft w:val="0"/>
              <w:marRight w:val="0"/>
              <w:marTop w:val="0"/>
              <w:marBottom w:val="0"/>
              <w:divBdr>
                <w:top w:val="none" w:sz="0" w:space="0" w:color="auto"/>
                <w:left w:val="none" w:sz="0" w:space="0" w:color="auto"/>
                <w:bottom w:val="none" w:sz="0" w:space="0" w:color="auto"/>
                <w:right w:val="none" w:sz="0" w:space="0" w:color="auto"/>
              </w:divBdr>
            </w:div>
            <w:div w:id="844633312">
              <w:marLeft w:val="0"/>
              <w:marRight w:val="0"/>
              <w:marTop w:val="0"/>
              <w:marBottom w:val="0"/>
              <w:divBdr>
                <w:top w:val="none" w:sz="0" w:space="0" w:color="auto"/>
                <w:left w:val="none" w:sz="0" w:space="0" w:color="auto"/>
                <w:bottom w:val="none" w:sz="0" w:space="0" w:color="auto"/>
                <w:right w:val="none" w:sz="0" w:space="0" w:color="auto"/>
              </w:divBdr>
            </w:div>
            <w:div w:id="1354918917">
              <w:marLeft w:val="0"/>
              <w:marRight w:val="0"/>
              <w:marTop w:val="0"/>
              <w:marBottom w:val="0"/>
              <w:divBdr>
                <w:top w:val="none" w:sz="0" w:space="0" w:color="auto"/>
                <w:left w:val="none" w:sz="0" w:space="0" w:color="auto"/>
                <w:bottom w:val="none" w:sz="0" w:space="0" w:color="auto"/>
                <w:right w:val="none" w:sz="0" w:space="0" w:color="auto"/>
              </w:divBdr>
            </w:div>
          </w:divsChild>
        </w:div>
        <w:div w:id="1681345785">
          <w:marLeft w:val="0"/>
          <w:marRight w:val="0"/>
          <w:marTop w:val="0"/>
          <w:marBottom w:val="0"/>
          <w:divBdr>
            <w:top w:val="none" w:sz="0" w:space="0" w:color="auto"/>
            <w:left w:val="none" w:sz="0" w:space="0" w:color="auto"/>
            <w:bottom w:val="none" w:sz="0" w:space="0" w:color="auto"/>
            <w:right w:val="none" w:sz="0" w:space="0" w:color="auto"/>
          </w:divBdr>
          <w:divsChild>
            <w:div w:id="420838830">
              <w:marLeft w:val="0"/>
              <w:marRight w:val="0"/>
              <w:marTop w:val="0"/>
              <w:marBottom w:val="0"/>
              <w:divBdr>
                <w:top w:val="none" w:sz="0" w:space="0" w:color="auto"/>
                <w:left w:val="none" w:sz="0" w:space="0" w:color="auto"/>
                <w:bottom w:val="none" w:sz="0" w:space="0" w:color="auto"/>
                <w:right w:val="none" w:sz="0" w:space="0" w:color="auto"/>
              </w:divBdr>
            </w:div>
            <w:div w:id="774716191">
              <w:marLeft w:val="0"/>
              <w:marRight w:val="0"/>
              <w:marTop w:val="0"/>
              <w:marBottom w:val="0"/>
              <w:divBdr>
                <w:top w:val="none" w:sz="0" w:space="0" w:color="auto"/>
                <w:left w:val="none" w:sz="0" w:space="0" w:color="auto"/>
                <w:bottom w:val="none" w:sz="0" w:space="0" w:color="auto"/>
                <w:right w:val="none" w:sz="0" w:space="0" w:color="auto"/>
              </w:divBdr>
            </w:div>
            <w:div w:id="1007555154">
              <w:marLeft w:val="0"/>
              <w:marRight w:val="0"/>
              <w:marTop w:val="0"/>
              <w:marBottom w:val="0"/>
              <w:divBdr>
                <w:top w:val="none" w:sz="0" w:space="0" w:color="auto"/>
                <w:left w:val="none" w:sz="0" w:space="0" w:color="auto"/>
                <w:bottom w:val="none" w:sz="0" w:space="0" w:color="auto"/>
                <w:right w:val="none" w:sz="0" w:space="0" w:color="auto"/>
              </w:divBdr>
            </w:div>
          </w:divsChild>
        </w:div>
        <w:div w:id="2117674972">
          <w:marLeft w:val="0"/>
          <w:marRight w:val="0"/>
          <w:marTop w:val="0"/>
          <w:marBottom w:val="0"/>
          <w:divBdr>
            <w:top w:val="none" w:sz="0" w:space="0" w:color="auto"/>
            <w:left w:val="none" w:sz="0" w:space="0" w:color="auto"/>
            <w:bottom w:val="none" w:sz="0" w:space="0" w:color="auto"/>
            <w:right w:val="none" w:sz="0" w:space="0" w:color="auto"/>
          </w:divBdr>
        </w:div>
      </w:divsChild>
    </w:div>
    <w:div w:id="1187600038">
      <w:bodyDiv w:val="1"/>
      <w:marLeft w:val="0"/>
      <w:marRight w:val="0"/>
      <w:marTop w:val="0"/>
      <w:marBottom w:val="0"/>
      <w:divBdr>
        <w:top w:val="none" w:sz="0" w:space="0" w:color="auto"/>
        <w:left w:val="none" w:sz="0" w:space="0" w:color="auto"/>
        <w:bottom w:val="none" w:sz="0" w:space="0" w:color="auto"/>
        <w:right w:val="none" w:sz="0" w:space="0" w:color="auto"/>
      </w:divBdr>
      <w:divsChild>
        <w:div w:id="197162600">
          <w:marLeft w:val="0"/>
          <w:marRight w:val="0"/>
          <w:marTop w:val="0"/>
          <w:marBottom w:val="0"/>
          <w:divBdr>
            <w:top w:val="none" w:sz="0" w:space="0" w:color="auto"/>
            <w:left w:val="none" w:sz="0" w:space="0" w:color="auto"/>
            <w:bottom w:val="none" w:sz="0" w:space="0" w:color="auto"/>
            <w:right w:val="none" w:sz="0" w:space="0" w:color="auto"/>
          </w:divBdr>
        </w:div>
        <w:div w:id="550767582">
          <w:marLeft w:val="0"/>
          <w:marRight w:val="0"/>
          <w:marTop w:val="0"/>
          <w:marBottom w:val="0"/>
          <w:divBdr>
            <w:top w:val="none" w:sz="0" w:space="0" w:color="auto"/>
            <w:left w:val="none" w:sz="0" w:space="0" w:color="auto"/>
            <w:bottom w:val="none" w:sz="0" w:space="0" w:color="auto"/>
            <w:right w:val="none" w:sz="0" w:space="0" w:color="auto"/>
          </w:divBdr>
        </w:div>
        <w:div w:id="600836510">
          <w:marLeft w:val="0"/>
          <w:marRight w:val="0"/>
          <w:marTop w:val="0"/>
          <w:marBottom w:val="0"/>
          <w:divBdr>
            <w:top w:val="none" w:sz="0" w:space="0" w:color="auto"/>
            <w:left w:val="none" w:sz="0" w:space="0" w:color="auto"/>
            <w:bottom w:val="none" w:sz="0" w:space="0" w:color="auto"/>
            <w:right w:val="none" w:sz="0" w:space="0" w:color="auto"/>
          </w:divBdr>
        </w:div>
        <w:div w:id="702293377">
          <w:marLeft w:val="0"/>
          <w:marRight w:val="0"/>
          <w:marTop w:val="0"/>
          <w:marBottom w:val="0"/>
          <w:divBdr>
            <w:top w:val="none" w:sz="0" w:space="0" w:color="auto"/>
            <w:left w:val="none" w:sz="0" w:space="0" w:color="auto"/>
            <w:bottom w:val="none" w:sz="0" w:space="0" w:color="auto"/>
            <w:right w:val="none" w:sz="0" w:space="0" w:color="auto"/>
          </w:divBdr>
        </w:div>
        <w:div w:id="728652457">
          <w:marLeft w:val="0"/>
          <w:marRight w:val="0"/>
          <w:marTop w:val="0"/>
          <w:marBottom w:val="0"/>
          <w:divBdr>
            <w:top w:val="none" w:sz="0" w:space="0" w:color="auto"/>
            <w:left w:val="none" w:sz="0" w:space="0" w:color="auto"/>
            <w:bottom w:val="none" w:sz="0" w:space="0" w:color="auto"/>
            <w:right w:val="none" w:sz="0" w:space="0" w:color="auto"/>
          </w:divBdr>
        </w:div>
        <w:div w:id="1151214397">
          <w:marLeft w:val="0"/>
          <w:marRight w:val="0"/>
          <w:marTop w:val="0"/>
          <w:marBottom w:val="0"/>
          <w:divBdr>
            <w:top w:val="none" w:sz="0" w:space="0" w:color="auto"/>
            <w:left w:val="none" w:sz="0" w:space="0" w:color="auto"/>
            <w:bottom w:val="none" w:sz="0" w:space="0" w:color="auto"/>
            <w:right w:val="none" w:sz="0" w:space="0" w:color="auto"/>
          </w:divBdr>
        </w:div>
        <w:div w:id="1260019302">
          <w:marLeft w:val="0"/>
          <w:marRight w:val="0"/>
          <w:marTop w:val="0"/>
          <w:marBottom w:val="0"/>
          <w:divBdr>
            <w:top w:val="none" w:sz="0" w:space="0" w:color="auto"/>
            <w:left w:val="none" w:sz="0" w:space="0" w:color="auto"/>
            <w:bottom w:val="none" w:sz="0" w:space="0" w:color="auto"/>
            <w:right w:val="none" w:sz="0" w:space="0" w:color="auto"/>
          </w:divBdr>
          <w:divsChild>
            <w:div w:id="36663465">
              <w:marLeft w:val="0"/>
              <w:marRight w:val="0"/>
              <w:marTop w:val="0"/>
              <w:marBottom w:val="0"/>
              <w:divBdr>
                <w:top w:val="none" w:sz="0" w:space="0" w:color="auto"/>
                <w:left w:val="none" w:sz="0" w:space="0" w:color="auto"/>
                <w:bottom w:val="none" w:sz="0" w:space="0" w:color="auto"/>
                <w:right w:val="none" w:sz="0" w:space="0" w:color="auto"/>
              </w:divBdr>
            </w:div>
            <w:div w:id="508981057">
              <w:marLeft w:val="0"/>
              <w:marRight w:val="0"/>
              <w:marTop w:val="0"/>
              <w:marBottom w:val="0"/>
              <w:divBdr>
                <w:top w:val="none" w:sz="0" w:space="0" w:color="auto"/>
                <w:left w:val="none" w:sz="0" w:space="0" w:color="auto"/>
                <w:bottom w:val="none" w:sz="0" w:space="0" w:color="auto"/>
                <w:right w:val="none" w:sz="0" w:space="0" w:color="auto"/>
              </w:divBdr>
            </w:div>
            <w:div w:id="1032999704">
              <w:marLeft w:val="0"/>
              <w:marRight w:val="0"/>
              <w:marTop w:val="0"/>
              <w:marBottom w:val="0"/>
              <w:divBdr>
                <w:top w:val="none" w:sz="0" w:space="0" w:color="auto"/>
                <w:left w:val="none" w:sz="0" w:space="0" w:color="auto"/>
                <w:bottom w:val="none" w:sz="0" w:space="0" w:color="auto"/>
                <w:right w:val="none" w:sz="0" w:space="0" w:color="auto"/>
              </w:divBdr>
            </w:div>
          </w:divsChild>
        </w:div>
        <w:div w:id="1277908676">
          <w:marLeft w:val="0"/>
          <w:marRight w:val="0"/>
          <w:marTop w:val="0"/>
          <w:marBottom w:val="0"/>
          <w:divBdr>
            <w:top w:val="none" w:sz="0" w:space="0" w:color="auto"/>
            <w:left w:val="none" w:sz="0" w:space="0" w:color="auto"/>
            <w:bottom w:val="none" w:sz="0" w:space="0" w:color="auto"/>
            <w:right w:val="none" w:sz="0" w:space="0" w:color="auto"/>
          </w:divBdr>
        </w:div>
        <w:div w:id="1305233499">
          <w:marLeft w:val="0"/>
          <w:marRight w:val="0"/>
          <w:marTop w:val="0"/>
          <w:marBottom w:val="0"/>
          <w:divBdr>
            <w:top w:val="none" w:sz="0" w:space="0" w:color="auto"/>
            <w:left w:val="none" w:sz="0" w:space="0" w:color="auto"/>
            <w:bottom w:val="none" w:sz="0" w:space="0" w:color="auto"/>
            <w:right w:val="none" w:sz="0" w:space="0" w:color="auto"/>
          </w:divBdr>
        </w:div>
        <w:div w:id="1402673541">
          <w:marLeft w:val="0"/>
          <w:marRight w:val="0"/>
          <w:marTop w:val="0"/>
          <w:marBottom w:val="0"/>
          <w:divBdr>
            <w:top w:val="none" w:sz="0" w:space="0" w:color="auto"/>
            <w:left w:val="none" w:sz="0" w:space="0" w:color="auto"/>
            <w:bottom w:val="none" w:sz="0" w:space="0" w:color="auto"/>
            <w:right w:val="none" w:sz="0" w:space="0" w:color="auto"/>
          </w:divBdr>
        </w:div>
        <w:div w:id="1454520679">
          <w:marLeft w:val="0"/>
          <w:marRight w:val="0"/>
          <w:marTop w:val="0"/>
          <w:marBottom w:val="0"/>
          <w:divBdr>
            <w:top w:val="none" w:sz="0" w:space="0" w:color="auto"/>
            <w:left w:val="none" w:sz="0" w:space="0" w:color="auto"/>
            <w:bottom w:val="none" w:sz="0" w:space="0" w:color="auto"/>
            <w:right w:val="none" w:sz="0" w:space="0" w:color="auto"/>
          </w:divBdr>
        </w:div>
        <w:div w:id="1604413052">
          <w:marLeft w:val="0"/>
          <w:marRight w:val="0"/>
          <w:marTop w:val="0"/>
          <w:marBottom w:val="0"/>
          <w:divBdr>
            <w:top w:val="none" w:sz="0" w:space="0" w:color="auto"/>
            <w:left w:val="none" w:sz="0" w:space="0" w:color="auto"/>
            <w:bottom w:val="none" w:sz="0" w:space="0" w:color="auto"/>
            <w:right w:val="none" w:sz="0" w:space="0" w:color="auto"/>
          </w:divBdr>
        </w:div>
        <w:div w:id="1745712898">
          <w:marLeft w:val="0"/>
          <w:marRight w:val="0"/>
          <w:marTop w:val="0"/>
          <w:marBottom w:val="0"/>
          <w:divBdr>
            <w:top w:val="none" w:sz="0" w:space="0" w:color="auto"/>
            <w:left w:val="none" w:sz="0" w:space="0" w:color="auto"/>
            <w:bottom w:val="none" w:sz="0" w:space="0" w:color="auto"/>
            <w:right w:val="none" w:sz="0" w:space="0" w:color="auto"/>
          </w:divBdr>
        </w:div>
        <w:div w:id="1832717099">
          <w:marLeft w:val="0"/>
          <w:marRight w:val="0"/>
          <w:marTop w:val="0"/>
          <w:marBottom w:val="0"/>
          <w:divBdr>
            <w:top w:val="none" w:sz="0" w:space="0" w:color="auto"/>
            <w:left w:val="none" w:sz="0" w:space="0" w:color="auto"/>
            <w:bottom w:val="none" w:sz="0" w:space="0" w:color="auto"/>
            <w:right w:val="none" w:sz="0" w:space="0" w:color="auto"/>
          </w:divBdr>
        </w:div>
        <w:div w:id="2076080989">
          <w:marLeft w:val="0"/>
          <w:marRight w:val="0"/>
          <w:marTop w:val="0"/>
          <w:marBottom w:val="0"/>
          <w:divBdr>
            <w:top w:val="none" w:sz="0" w:space="0" w:color="auto"/>
            <w:left w:val="none" w:sz="0" w:space="0" w:color="auto"/>
            <w:bottom w:val="none" w:sz="0" w:space="0" w:color="auto"/>
            <w:right w:val="none" w:sz="0" w:space="0" w:color="auto"/>
          </w:divBdr>
          <w:divsChild>
            <w:div w:id="977222687">
              <w:marLeft w:val="0"/>
              <w:marRight w:val="0"/>
              <w:marTop w:val="0"/>
              <w:marBottom w:val="0"/>
              <w:divBdr>
                <w:top w:val="none" w:sz="0" w:space="0" w:color="auto"/>
                <w:left w:val="none" w:sz="0" w:space="0" w:color="auto"/>
                <w:bottom w:val="none" w:sz="0" w:space="0" w:color="auto"/>
                <w:right w:val="none" w:sz="0" w:space="0" w:color="auto"/>
              </w:divBdr>
            </w:div>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3791">
      <w:bodyDiv w:val="1"/>
      <w:marLeft w:val="0"/>
      <w:marRight w:val="0"/>
      <w:marTop w:val="0"/>
      <w:marBottom w:val="0"/>
      <w:divBdr>
        <w:top w:val="none" w:sz="0" w:space="0" w:color="auto"/>
        <w:left w:val="none" w:sz="0" w:space="0" w:color="auto"/>
        <w:bottom w:val="none" w:sz="0" w:space="0" w:color="auto"/>
        <w:right w:val="none" w:sz="0" w:space="0" w:color="auto"/>
      </w:divBdr>
      <w:divsChild>
        <w:div w:id="1705471">
          <w:marLeft w:val="0"/>
          <w:marRight w:val="0"/>
          <w:marTop w:val="0"/>
          <w:marBottom w:val="0"/>
          <w:divBdr>
            <w:top w:val="none" w:sz="0" w:space="0" w:color="auto"/>
            <w:left w:val="none" w:sz="0" w:space="0" w:color="auto"/>
            <w:bottom w:val="none" w:sz="0" w:space="0" w:color="auto"/>
            <w:right w:val="none" w:sz="0" w:space="0" w:color="auto"/>
          </w:divBdr>
        </w:div>
        <w:div w:id="50540585">
          <w:marLeft w:val="0"/>
          <w:marRight w:val="0"/>
          <w:marTop w:val="0"/>
          <w:marBottom w:val="0"/>
          <w:divBdr>
            <w:top w:val="none" w:sz="0" w:space="0" w:color="auto"/>
            <w:left w:val="none" w:sz="0" w:space="0" w:color="auto"/>
            <w:bottom w:val="none" w:sz="0" w:space="0" w:color="auto"/>
            <w:right w:val="none" w:sz="0" w:space="0" w:color="auto"/>
          </w:divBdr>
        </w:div>
        <w:div w:id="60981245">
          <w:marLeft w:val="0"/>
          <w:marRight w:val="0"/>
          <w:marTop w:val="0"/>
          <w:marBottom w:val="0"/>
          <w:divBdr>
            <w:top w:val="none" w:sz="0" w:space="0" w:color="auto"/>
            <w:left w:val="none" w:sz="0" w:space="0" w:color="auto"/>
            <w:bottom w:val="none" w:sz="0" w:space="0" w:color="auto"/>
            <w:right w:val="none" w:sz="0" w:space="0" w:color="auto"/>
          </w:divBdr>
        </w:div>
        <w:div w:id="92555378">
          <w:marLeft w:val="0"/>
          <w:marRight w:val="0"/>
          <w:marTop w:val="0"/>
          <w:marBottom w:val="0"/>
          <w:divBdr>
            <w:top w:val="none" w:sz="0" w:space="0" w:color="auto"/>
            <w:left w:val="none" w:sz="0" w:space="0" w:color="auto"/>
            <w:bottom w:val="none" w:sz="0" w:space="0" w:color="auto"/>
            <w:right w:val="none" w:sz="0" w:space="0" w:color="auto"/>
          </w:divBdr>
          <w:divsChild>
            <w:div w:id="1119648443">
              <w:marLeft w:val="0"/>
              <w:marRight w:val="0"/>
              <w:marTop w:val="0"/>
              <w:marBottom w:val="0"/>
              <w:divBdr>
                <w:top w:val="none" w:sz="0" w:space="0" w:color="auto"/>
                <w:left w:val="none" w:sz="0" w:space="0" w:color="auto"/>
                <w:bottom w:val="none" w:sz="0" w:space="0" w:color="auto"/>
                <w:right w:val="none" w:sz="0" w:space="0" w:color="auto"/>
              </w:divBdr>
            </w:div>
          </w:divsChild>
        </w:div>
        <w:div w:id="173611118">
          <w:marLeft w:val="0"/>
          <w:marRight w:val="0"/>
          <w:marTop w:val="0"/>
          <w:marBottom w:val="0"/>
          <w:divBdr>
            <w:top w:val="none" w:sz="0" w:space="0" w:color="auto"/>
            <w:left w:val="none" w:sz="0" w:space="0" w:color="auto"/>
            <w:bottom w:val="none" w:sz="0" w:space="0" w:color="auto"/>
            <w:right w:val="none" w:sz="0" w:space="0" w:color="auto"/>
          </w:divBdr>
        </w:div>
        <w:div w:id="182522202">
          <w:marLeft w:val="0"/>
          <w:marRight w:val="0"/>
          <w:marTop w:val="0"/>
          <w:marBottom w:val="0"/>
          <w:divBdr>
            <w:top w:val="none" w:sz="0" w:space="0" w:color="auto"/>
            <w:left w:val="none" w:sz="0" w:space="0" w:color="auto"/>
            <w:bottom w:val="none" w:sz="0" w:space="0" w:color="auto"/>
            <w:right w:val="none" w:sz="0" w:space="0" w:color="auto"/>
          </w:divBdr>
          <w:divsChild>
            <w:div w:id="364061909">
              <w:marLeft w:val="0"/>
              <w:marRight w:val="0"/>
              <w:marTop w:val="0"/>
              <w:marBottom w:val="0"/>
              <w:divBdr>
                <w:top w:val="none" w:sz="0" w:space="0" w:color="auto"/>
                <w:left w:val="none" w:sz="0" w:space="0" w:color="auto"/>
                <w:bottom w:val="none" w:sz="0" w:space="0" w:color="auto"/>
                <w:right w:val="none" w:sz="0" w:space="0" w:color="auto"/>
              </w:divBdr>
            </w:div>
            <w:div w:id="764233417">
              <w:marLeft w:val="0"/>
              <w:marRight w:val="0"/>
              <w:marTop w:val="0"/>
              <w:marBottom w:val="0"/>
              <w:divBdr>
                <w:top w:val="none" w:sz="0" w:space="0" w:color="auto"/>
                <w:left w:val="none" w:sz="0" w:space="0" w:color="auto"/>
                <w:bottom w:val="none" w:sz="0" w:space="0" w:color="auto"/>
                <w:right w:val="none" w:sz="0" w:space="0" w:color="auto"/>
              </w:divBdr>
            </w:div>
            <w:div w:id="869495867">
              <w:marLeft w:val="0"/>
              <w:marRight w:val="0"/>
              <w:marTop w:val="0"/>
              <w:marBottom w:val="0"/>
              <w:divBdr>
                <w:top w:val="none" w:sz="0" w:space="0" w:color="auto"/>
                <w:left w:val="none" w:sz="0" w:space="0" w:color="auto"/>
                <w:bottom w:val="none" w:sz="0" w:space="0" w:color="auto"/>
                <w:right w:val="none" w:sz="0" w:space="0" w:color="auto"/>
              </w:divBdr>
            </w:div>
            <w:div w:id="1424062287">
              <w:marLeft w:val="0"/>
              <w:marRight w:val="0"/>
              <w:marTop w:val="0"/>
              <w:marBottom w:val="0"/>
              <w:divBdr>
                <w:top w:val="none" w:sz="0" w:space="0" w:color="auto"/>
                <w:left w:val="none" w:sz="0" w:space="0" w:color="auto"/>
                <w:bottom w:val="none" w:sz="0" w:space="0" w:color="auto"/>
                <w:right w:val="none" w:sz="0" w:space="0" w:color="auto"/>
              </w:divBdr>
            </w:div>
          </w:divsChild>
        </w:div>
        <w:div w:id="214197777">
          <w:marLeft w:val="0"/>
          <w:marRight w:val="0"/>
          <w:marTop w:val="0"/>
          <w:marBottom w:val="0"/>
          <w:divBdr>
            <w:top w:val="none" w:sz="0" w:space="0" w:color="auto"/>
            <w:left w:val="none" w:sz="0" w:space="0" w:color="auto"/>
            <w:bottom w:val="none" w:sz="0" w:space="0" w:color="auto"/>
            <w:right w:val="none" w:sz="0" w:space="0" w:color="auto"/>
          </w:divBdr>
        </w:div>
        <w:div w:id="282541931">
          <w:marLeft w:val="0"/>
          <w:marRight w:val="0"/>
          <w:marTop w:val="0"/>
          <w:marBottom w:val="0"/>
          <w:divBdr>
            <w:top w:val="none" w:sz="0" w:space="0" w:color="auto"/>
            <w:left w:val="none" w:sz="0" w:space="0" w:color="auto"/>
            <w:bottom w:val="none" w:sz="0" w:space="0" w:color="auto"/>
            <w:right w:val="none" w:sz="0" w:space="0" w:color="auto"/>
          </w:divBdr>
        </w:div>
        <w:div w:id="395665376">
          <w:marLeft w:val="0"/>
          <w:marRight w:val="0"/>
          <w:marTop w:val="0"/>
          <w:marBottom w:val="0"/>
          <w:divBdr>
            <w:top w:val="none" w:sz="0" w:space="0" w:color="auto"/>
            <w:left w:val="none" w:sz="0" w:space="0" w:color="auto"/>
            <w:bottom w:val="none" w:sz="0" w:space="0" w:color="auto"/>
            <w:right w:val="none" w:sz="0" w:space="0" w:color="auto"/>
          </w:divBdr>
        </w:div>
        <w:div w:id="596056349">
          <w:marLeft w:val="0"/>
          <w:marRight w:val="0"/>
          <w:marTop w:val="0"/>
          <w:marBottom w:val="0"/>
          <w:divBdr>
            <w:top w:val="none" w:sz="0" w:space="0" w:color="auto"/>
            <w:left w:val="none" w:sz="0" w:space="0" w:color="auto"/>
            <w:bottom w:val="none" w:sz="0" w:space="0" w:color="auto"/>
            <w:right w:val="none" w:sz="0" w:space="0" w:color="auto"/>
          </w:divBdr>
        </w:div>
        <w:div w:id="703019483">
          <w:marLeft w:val="0"/>
          <w:marRight w:val="0"/>
          <w:marTop w:val="0"/>
          <w:marBottom w:val="0"/>
          <w:divBdr>
            <w:top w:val="none" w:sz="0" w:space="0" w:color="auto"/>
            <w:left w:val="none" w:sz="0" w:space="0" w:color="auto"/>
            <w:bottom w:val="none" w:sz="0" w:space="0" w:color="auto"/>
            <w:right w:val="none" w:sz="0" w:space="0" w:color="auto"/>
          </w:divBdr>
        </w:div>
        <w:div w:id="803697727">
          <w:marLeft w:val="0"/>
          <w:marRight w:val="0"/>
          <w:marTop w:val="0"/>
          <w:marBottom w:val="0"/>
          <w:divBdr>
            <w:top w:val="none" w:sz="0" w:space="0" w:color="auto"/>
            <w:left w:val="none" w:sz="0" w:space="0" w:color="auto"/>
            <w:bottom w:val="none" w:sz="0" w:space="0" w:color="auto"/>
            <w:right w:val="none" w:sz="0" w:space="0" w:color="auto"/>
          </w:divBdr>
        </w:div>
        <w:div w:id="948588929">
          <w:marLeft w:val="0"/>
          <w:marRight w:val="0"/>
          <w:marTop w:val="0"/>
          <w:marBottom w:val="0"/>
          <w:divBdr>
            <w:top w:val="none" w:sz="0" w:space="0" w:color="auto"/>
            <w:left w:val="none" w:sz="0" w:space="0" w:color="auto"/>
            <w:bottom w:val="none" w:sz="0" w:space="0" w:color="auto"/>
            <w:right w:val="none" w:sz="0" w:space="0" w:color="auto"/>
          </w:divBdr>
        </w:div>
        <w:div w:id="950476654">
          <w:marLeft w:val="0"/>
          <w:marRight w:val="0"/>
          <w:marTop w:val="0"/>
          <w:marBottom w:val="0"/>
          <w:divBdr>
            <w:top w:val="none" w:sz="0" w:space="0" w:color="auto"/>
            <w:left w:val="none" w:sz="0" w:space="0" w:color="auto"/>
            <w:bottom w:val="none" w:sz="0" w:space="0" w:color="auto"/>
            <w:right w:val="none" w:sz="0" w:space="0" w:color="auto"/>
          </w:divBdr>
        </w:div>
        <w:div w:id="1089425806">
          <w:marLeft w:val="0"/>
          <w:marRight w:val="0"/>
          <w:marTop w:val="0"/>
          <w:marBottom w:val="0"/>
          <w:divBdr>
            <w:top w:val="none" w:sz="0" w:space="0" w:color="auto"/>
            <w:left w:val="none" w:sz="0" w:space="0" w:color="auto"/>
            <w:bottom w:val="none" w:sz="0" w:space="0" w:color="auto"/>
            <w:right w:val="none" w:sz="0" w:space="0" w:color="auto"/>
          </w:divBdr>
        </w:div>
        <w:div w:id="1164130691">
          <w:marLeft w:val="0"/>
          <w:marRight w:val="0"/>
          <w:marTop w:val="0"/>
          <w:marBottom w:val="0"/>
          <w:divBdr>
            <w:top w:val="none" w:sz="0" w:space="0" w:color="auto"/>
            <w:left w:val="none" w:sz="0" w:space="0" w:color="auto"/>
            <w:bottom w:val="none" w:sz="0" w:space="0" w:color="auto"/>
            <w:right w:val="none" w:sz="0" w:space="0" w:color="auto"/>
          </w:divBdr>
        </w:div>
        <w:div w:id="1209025017">
          <w:marLeft w:val="0"/>
          <w:marRight w:val="0"/>
          <w:marTop w:val="0"/>
          <w:marBottom w:val="0"/>
          <w:divBdr>
            <w:top w:val="none" w:sz="0" w:space="0" w:color="auto"/>
            <w:left w:val="none" w:sz="0" w:space="0" w:color="auto"/>
            <w:bottom w:val="none" w:sz="0" w:space="0" w:color="auto"/>
            <w:right w:val="none" w:sz="0" w:space="0" w:color="auto"/>
          </w:divBdr>
        </w:div>
        <w:div w:id="1241133393">
          <w:marLeft w:val="0"/>
          <w:marRight w:val="0"/>
          <w:marTop w:val="0"/>
          <w:marBottom w:val="0"/>
          <w:divBdr>
            <w:top w:val="none" w:sz="0" w:space="0" w:color="auto"/>
            <w:left w:val="none" w:sz="0" w:space="0" w:color="auto"/>
            <w:bottom w:val="none" w:sz="0" w:space="0" w:color="auto"/>
            <w:right w:val="none" w:sz="0" w:space="0" w:color="auto"/>
          </w:divBdr>
        </w:div>
        <w:div w:id="1610043124">
          <w:marLeft w:val="0"/>
          <w:marRight w:val="0"/>
          <w:marTop w:val="0"/>
          <w:marBottom w:val="0"/>
          <w:divBdr>
            <w:top w:val="none" w:sz="0" w:space="0" w:color="auto"/>
            <w:left w:val="none" w:sz="0" w:space="0" w:color="auto"/>
            <w:bottom w:val="none" w:sz="0" w:space="0" w:color="auto"/>
            <w:right w:val="none" w:sz="0" w:space="0" w:color="auto"/>
          </w:divBdr>
          <w:divsChild>
            <w:div w:id="161162942">
              <w:marLeft w:val="-75"/>
              <w:marRight w:val="0"/>
              <w:marTop w:val="30"/>
              <w:marBottom w:val="30"/>
              <w:divBdr>
                <w:top w:val="none" w:sz="0" w:space="0" w:color="auto"/>
                <w:left w:val="none" w:sz="0" w:space="0" w:color="auto"/>
                <w:bottom w:val="none" w:sz="0" w:space="0" w:color="auto"/>
                <w:right w:val="none" w:sz="0" w:space="0" w:color="auto"/>
              </w:divBdr>
              <w:divsChild>
                <w:div w:id="6297435">
                  <w:marLeft w:val="0"/>
                  <w:marRight w:val="0"/>
                  <w:marTop w:val="0"/>
                  <w:marBottom w:val="0"/>
                  <w:divBdr>
                    <w:top w:val="none" w:sz="0" w:space="0" w:color="auto"/>
                    <w:left w:val="none" w:sz="0" w:space="0" w:color="auto"/>
                    <w:bottom w:val="none" w:sz="0" w:space="0" w:color="auto"/>
                    <w:right w:val="none" w:sz="0" w:space="0" w:color="auto"/>
                  </w:divBdr>
                  <w:divsChild>
                    <w:div w:id="144515735">
                      <w:marLeft w:val="0"/>
                      <w:marRight w:val="0"/>
                      <w:marTop w:val="0"/>
                      <w:marBottom w:val="0"/>
                      <w:divBdr>
                        <w:top w:val="none" w:sz="0" w:space="0" w:color="auto"/>
                        <w:left w:val="none" w:sz="0" w:space="0" w:color="auto"/>
                        <w:bottom w:val="none" w:sz="0" w:space="0" w:color="auto"/>
                        <w:right w:val="none" w:sz="0" w:space="0" w:color="auto"/>
                      </w:divBdr>
                    </w:div>
                  </w:divsChild>
                </w:div>
                <w:div w:id="9986758">
                  <w:marLeft w:val="0"/>
                  <w:marRight w:val="0"/>
                  <w:marTop w:val="0"/>
                  <w:marBottom w:val="0"/>
                  <w:divBdr>
                    <w:top w:val="none" w:sz="0" w:space="0" w:color="auto"/>
                    <w:left w:val="none" w:sz="0" w:space="0" w:color="auto"/>
                    <w:bottom w:val="none" w:sz="0" w:space="0" w:color="auto"/>
                    <w:right w:val="none" w:sz="0" w:space="0" w:color="auto"/>
                  </w:divBdr>
                  <w:divsChild>
                    <w:div w:id="2099476859">
                      <w:marLeft w:val="0"/>
                      <w:marRight w:val="0"/>
                      <w:marTop w:val="0"/>
                      <w:marBottom w:val="0"/>
                      <w:divBdr>
                        <w:top w:val="none" w:sz="0" w:space="0" w:color="auto"/>
                        <w:left w:val="none" w:sz="0" w:space="0" w:color="auto"/>
                        <w:bottom w:val="none" w:sz="0" w:space="0" w:color="auto"/>
                        <w:right w:val="none" w:sz="0" w:space="0" w:color="auto"/>
                      </w:divBdr>
                    </w:div>
                  </w:divsChild>
                </w:div>
                <w:div w:id="52779771">
                  <w:marLeft w:val="0"/>
                  <w:marRight w:val="0"/>
                  <w:marTop w:val="0"/>
                  <w:marBottom w:val="0"/>
                  <w:divBdr>
                    <w:top w:val="none" w:sz="0" w:space="0" w:color="auto"/>
                    <w:left w:val="none" w:sz="0" w:space="0" w:color="auto"/>
                    <w:bottom w:val="none" w:sz="0" w:space="0" w:color="auto"/>
                    <w:right w:val="none" w:sz="0" w:space="0" w:color="auto"/>
                  </w:divBdr>
                  <w:divsChild>
                    <w:div w:id="1463110628">
                      <w:marLeft w:val="0"/>
                      <w:marRight w:val="0"/>
                      <w:marTop w:val="0"/>
                      <w:marBottom w:val="0"/>
                      <w:divBdr>
                        <w:top w:val="none" w:sz="0" w:space="0" w:color="auto"/>
                        <w:left w:val="none" w:sz="0" w:space="0" w:color="auto"/>
                        <w:bottom w:val="none" w:sz="0" w:space="0" w:color="auto"/>
                        <w:right w:val="none" w:sz="0" w:space="0" w:color="auto"/>
                      </w:divBdr>
                    </w:div>
                  </w:divsChild>
                </w:div>
                <w:div w:id="93139645">
                  <w:marLeft w:val="0"/>
                  <w:marRight w:val="0"/>
                  <w:marTop w:val="0"/>
                  <w:marBottom w:val="0"/>
                  <w:divBdr>
                    <w:top w:val="none" w:sz="0" w:space="0" w:color="auto"/>
                    <w:left w:val="none" w:sz="0" w:space="0" w:color="auto"/>
                    <w:bottom w:val="none" w:sz="0" w:space="0" w:color="auto"/>
                    <w:right w:val="none" w:sz="0" w:space="0" w:color="auto"/>
                  </w:divBdr>
                  <w:divsChild>
                    <w:div w:id="2067213769">
                      <w:marLeft w:val="0"/>
                      <w:marRight w:val="0"/>
                      <w:marTop w:val="0"/>
                      <w:marBottom w:val="0"/>
                      <w:divBdr>
                        <w:top w:val="none" w:sz="0" w:space="0" w:color="auto"/>
                        <w:left w:val="none" w:sz="0" w:space="0" w:color="auto"/>
                        <w:bottom w:val="none" w:sz="0" w:space="0" w:color="auto"/>
                        <w:right w:val="none" w:sz="0" w:space="0" w:color="auto"/>
                      </w:divBdr>
                    </w:div>
                  </w:divsChild>
                </w:div>
                <w:div w:id="114300568">
                  <w:marLeft w:val="0"/>
                  <w:marRight w:val="0"/>
                  <w:marTop w:val="0"/>
                  <w:marBottom w:val="0"/>
                  <w:divBdr>
                    <w:top w:val="none" w:sz="0" w:space="0" w:color="auto"/>
                    <w:left w:val="none" w:sz="0" w:space="0" w:color="auto"/>
                    <w:bottom w:val="none" w:sz="0" w:space="0" w:color="auto"/>
                    <w:right w:val="none" w:sz="0" w:space="0" w:color="auto"/>
                  </w:divBdr>
                  <w:divsChild>
                    <w:div w:id="902712626">
                      <w:marLeft w:val="0"/>
                      <w:marRight w:val="0"/>
                      <w:marTop w:val="0"/>
                      <w:marBottom w:val="0"/>
                      <w:divBdr>
                        <w:top w:val="none" w:sz="0" w:space="0" w:color="auto"/>
                        <w:left w:val="none" w:sz="0" w:space="0" w:color="auto"/>
                        <w:bottom w:val="none" w:sz="0" w:space="0" w:color="auto"/>
                        <w:right w:val="none" w:sz="0" w:space="0" w:color="auto"/>
                      </w:divBdr>
                    </w:div>
                  </w:divsChild>
                </w:div>
                <w:div w:id="121390619">
                  <w:marLeft w:val="0"/>
                  <w:marRight w:val="0"/>
                  <w:marTop w:val="0"/>
                  <w:marBottom w:val="0"/>
                  <w:divBdr>
                    <w:top w:val="none" w:sz="0" w:space="0" w:color="auto"/>
                    <w:left w:val="none" w:sz="0" w:space="0" w:color="auto"/>
                    <w:bottom w:val="none" w:sz="0" w:space="0" w:color="auto"/>
                    <w:right w:val="none" w:sz="0" w:space="0" w:color="auto"/>
                  </w:divBdr>
                  <w:divsChild>
                    <w:div w:id="402996051">
                      <w:marLeft w:val="0"/>
                      <w:marRight w:val="0"/>
                      <w:marTop w:val="0"/>
                      <w:marBottom w:val="0"/>
                      <w:divBdr>
                        <w:top w:val="none" w:sz="0" w:space="0" w:color="auto"/>
                        <w:left w:val="none" w:sz="0" w:space="0" w:color="auto"/>
                        <w:bottom w:val="none" w:sz="0" w:space="0" w:color="auto"/>
                        <w:right w:val="none" w:sz="0" w:space="0" w:color="auto"/>
                      </w:divBdr>
                    </w:div>
                  </w:divsChild>
                </w:div>
                <w:div w:id="144131938">
                  <w:marLeft w:val="0"/>
                  <w:marRight w:val="0"/>
                  <w:marTop w:val="0"/>
                  <w:marBottom w:val="0"/>
                  <w:divBdr>
                    <w:top w:val="none" w:sz="0" w:space="0" w:color="auto"/>
                    <w:left w:val="none" w:sz="0" w:space="0" w:color="auto"/>
                    <w:bottom w:val="none" w:sz="0" w:space="0" w:color="auto"/>
                    <w:right w:val="none" w:sz="0" w:space="0" w:color="auto"/>
                  </w:divBdr>
                  <w:divsChild>
                    <w:div w:id="285741548">
                      <w:marLeft w:val="0"/>
                      <w:marRight w:val="0"/>
                      <w:marTop w:val="0"/>
                      <w:marBottom w:val="0"/>
                      <w:divBdr>
                        <w:top w:val="none" w:sz="0" w:space="0" w:color="auto"/>
                        <w:left w:val="none" w:sz="0" w:space="0" w:color="auto"/>
                        <w:bottom w:val="none" w:sz="0" w:space="0" w:color="auto"/>
                        <w:right w:val="none" w:sz="0" w:space="0" w:color="auto"/>
                      </w:divBdr>
                    </w:div>
                  </w:divsChild>
                </w:div>
                <w:div w:id="156042369">
                  <w:marLeft w:val="0"/>
                  <w:marRight w:val="0"/>
                  <w:marTop w:val="0"/>
                  <w:marBottom w:val="0"/>
                  <w:divBdr>
                    <w:top w:val="none" w:sz="0" w:space="0" w:color="auto"/>
                    <w:left w:val="none" w:sz="0" w:space="0" w:color="auto"/>
                    <w:bottom w:val="none" w:sz="0" w:space="0" w:color="auto"/>
                    <w:right w:val="none" w:sz="0" w:space="0" w:color="auto"/>
                  </w:divBdr>
                  <w:divsChild>
                    <w:div w:id="1492985785">
                      <w:marLeft w:val="0"/>
                      <w:marRight w:val="0"/>
                      <w:marTop w:val="0"/>
                      <w:marBottom w:val="0"/>
                      <w:divBdr>
                        <w:top w:val="none" w:sz="0" w:space="0" w:color="auto"/>
                        <w:left w:val="none" w:sz="0" w:space="0" w:color="auto"/>
                        <w:bottom w:val="none" w:sz="0" w:space="0" w:color="auto"/>
                        <w:right w:val="none" w:sz="0" w:space="0" w:color="auto"/>
                      </w:divBdr>
                    </w:div>
                  </w:divsChild>
                </w:div>
                <w:div w:id="182476335">
                  <w:marLeft w:val="0"/>
                  <w:marRight w:val="0"/>
                  <w:marTop w:val="0"/>
                  <w:marBottom w:val="0"/>
                  <w:divBdr>
                    <w:top w:val="none" w:sz="0" w:space="0" w:color="auto"/>
                    <w:left w:val="none" w:sz="0" w:space="0" w:color="auto"/>
                    <w:bottom w:val="none" w:sz="0" w:space="0" w:color="auto"/>
                    <w:right w:val="none" w:sz="0" w:space="0" w:color="auto"/>
                  </w:divBdr>
                  <w:divsChild>
                    <w:div w:id="1016343445">
                      <w:marLeft w:val="0"/>
                      <w:marRight w:val="0"/>
                      <w:marTop w:val="0"/>
                      <w:marBottom w:val="0"/>
                      <w:divBdr>
                        <w:top w:val="none" w:sz="0" w:space="0" w:color="auto"/>
                        <w:left w:val="none" w:sz="0" w:space="0" w:color="auto"/>
                        <w:bottom w:val="none" w:sz="0" w:space="0" w:color="auto"/>
                        <w:right w:val="none" w:sz="0" w:space="0" w:color="auto"/>
                      </w:divBdr>
                    </w:div>
                  </w:divsChild>
                </w:div>
                <w:div w:id="204682011">
                  <w:marLeft w:val="0"/>
                  <w:marRight w:val="0"/>
                  <w:marTop w:val="0"/>
                  <w:marBottom w:val="0"/>
                  <w:divBdr>
                    <w:top w:val="none" w:sz="0" w:space="0" w:color="auto"/>
                    <w:left w:val="none" w:sz="0" w:space="0" w:color="auto"/>
                    <w:bottom w:val="none" w:sz="0" w:space="0" w:color="auto"/>
                    <w:right w:val="none" w:sz="0" w:space="0" w:color="auto"/>
                  </w:divBdr>
                  <w:divsChild>
                    <w:div w:id="1855337529">
                      <w:marLeft w:val="0"/>
                      <w:marRight w:val="0"/>
                      <w:marTop w:val="0"/>
                      <w:marBottom w:val="0"/>
                      <w:divBdr>
                        <w:top w:val="none" w:sz="0" w:space="0" w:color="auto"/>
                        <w:left w:val="none" w:sz="0" w:space="0" w:color="auto"/>
                        <w:bottom w:val="none" w:sz="0" w:space="0" w:color="auto"/>
                        <w:right w:val="none" w:sz="0" w:space="0" w:color="auto"/>
                      </w:divBdr>
                    </w:div>
                  </w:divsChild>
                </w:div>
                <w:div w:id="218444405">
                  <w:marLeft w:val="0"/>
                  <w:marRight w:val="0"/>
                  <w:marTop w:val="0"/>
                  <w:marBottom w:val="0"/>
                  <w:divBdr>
                    <w:top w:val="none" w:sz="0" w:space="0" w:color="auto"/>
                    <w:left w:val="none" w:sz="0" w:space="0" w:color="auto"/>
                    <w:bottom w:val="none" w:sz="0" w:space="0" w:color="auto"/>
                    <w:right w:val="none" w:sz="0" w:space="0" w:color="auto"/>
                  </w:divBdr>
                  <w:divsChild>
                    <w:div w:id="592200809">
                      <w:marLeft w:val="0"/>
                      <w:marRight w:val="0"/>
                      <w:marTop w:val="0"/>
                      <w:marBottom w:val="0"/>
                      <w:divBdr>
                        <w:top w:val="none" w:sz="0" w:space="0" w:color="auto"/>
                        <w:left w:val="none" w:sz="0" w:space="0" w:color="auto"/>
                        <w:bottom w:val="none" w:sz="0" w:space="0" w:color="auto"/>
                        <w:right w:val="none" w:sz="0" w:space="0" w:color="auto"/>
                      </w:divBdr>
                    </w:div>
                  </w:divsChild>
                </w:div>
                <w:div w:id="237057340">
                  <w:marLeft w:val="0"/>
                  <w:marRight w:val="0"/>
                  <w:marTop w:val="0"/>
                  <w:marBottom w:val="0"/>
                  <w:divBdr>
                    <w:top w:val="none" w:sz="0" w:space="0" w:color="auto"/>
                    <w:left w:val="none" w:sz="0" w:space="0" w:color="auto"/>
                    <w:bottom w:val="none" w:sz="0" w:space="0" w:color="auto"/>
                    <w:right w:val="none" w:sz="0" w:space="0" w:color="auto"/>
                  </w:divBdr>
                  <w:divsChild>
                    <w:div w:id="1982735122">
                      <w:marLeft w:val="0"/>
                      <w:marRight w:val="0"/>
                      <w:marTop w:val="0"/>
                      <w:marBottom w:val="0"/>
                      <w:divBdr>
                        <w:top w:val="none" w:sz="0" w:space="0" w:color="auto"/>
                        <w:left w:val="none" w:sz="0" w:space="0" w:color="auto"/>
                        <w:bottom w:val="none" w:sz="0" w:space="0" w:color="auto"/>
                        <w:right w:val="none" w:sz="0" w:space="0" w:color="auto"/>
                      </w:divBdr>
                    </w:div>
                  </w:divsChild>
                </w:div>
                <w:div w:id="295642355">
                  <w:marLeft w:val="0"/>
                  <w:marRight w:val="0"/>
                  <w:marTop w:val="0"/>
                  <w:marBottom w:val="0"/>
                  <w:divBdr>
                    <w:top w:val="none" w:sz="0" w:space="0" w:color="auto"/>
                    <w:left w:val="none" w:sz="0" w:space="0" w:color="auto"/>
                    <w:bottom w:val="none" w:sz="0" w:space="0" w:color="auto"/>
                    <w:right w:val="none" w:sz="0" w:space="0" w:color="auto"/>
                  </w:divBdr>
                  <w:divsChild>
                    <w:div w:id="1784229778">
                      <w:marLeft w:val="0"/>
                      <w:marRight w:val="0"/>
                      <w:marTop w:val="0"/>
                      <w:marBottom w:val="0"/>
                      <w:divBdr>
                        <w:top w:val="none" w:sz="0" w:space="0" w:color="auto"/>
                        <w:left w:val="none" w:sz="0" w:space="0" w:color="auto"/>
                        <w:bottom w:val="none" w:sz="0" w:space="0" w:color="auto"/>
                        <w:right w:val="none" w:sz="0" w:space="0" w:color="auto"/>
                      </w:divBdr>
                    </w:div>
                  </w:divsChild>
                </w:div>
                <w:div w:id="348336157">
                  <w:marLeft w:val="0"/>
                  <w:marRight w:val="0"/>
                  <w:marTop w:val="0"/>
                  <w:marBottom w:val="0"/>
                  <w:divBdr>
                    <w:top w:val="none" w:sz="0" w:space="0" w:color="auto"/>
                    <w:left w:val="none" w:sz="0" w:space="0" w:color="auto"/>
                    <w:bottom w:val="none" w:sz="0" w:space="0" w:color="auto"/>
                    <w:right w:val="none" w:sz="0" w:space="0" w:color="auto"/>
                  </w:divBdr>
                  <w:divsChild>
                    <w:div w:id="1653024174">
                      <w:marLeft w:val="0"/>
                      <w:marRight w:val="0"/>
                      <w:marTop w:val="0"/>
                      <w:marBottom w:val="0"/>
                      <w:divBdr>
                        <w:top w:val="none" w:sz="0" w:space="0" w:color="auto"/>
                        <w:left w:val="none" w:sz="0" w:space="0" w:color="auto"/>
                        <w:bottom w:val="none" w:sz="0" w:space="0" w:color="auto"/>
                        <w:right w:val="none" w:sz="0" w:space="0" w:color="auto"/>
                      </w:divBdr>
                    </w:div>
                  </w:divsChild>
                </w:div>
                <w:div w:id="353506337">
                  <w:marLeft w:val="0"/>
                  <w:marRight w:val="0"/>
                  <w:marTop w:val="0"/>
                  <w:marBottom w:val="0"/>
                  <w:divBdr>
                    <w:top w:val="none" w:sz="0" w:space="0" w:color="auto"/>
                    <w:left w:val="none" w:sz="0" w:space="0" w:color="auto"/>
                    <w:bottom w:val="none" w:sz="0" w:space="0" w:color="auto"/>
                    <w:right w:val="none" w:sz="0" w:space="0" w:color="auto"/>
                  </w:divBdr>
                  <w:divsChild>
                    <w:div w:id="1530415273">
                      <w:marLeft w:val="0"/>
                      <w:marRight w:val="0"/>
                      <w:marTop w:val="0"/>
                      <w:marBottom w:val="0"/>
                      <w:divBdr>
                        <w:top w:val="none" w:sz="0" w:space="0" w:color="auto"/>
                        <w:left w:val="none" w:sz="0" w:space="0" w:color="auto"/>
                        <w:bottom w:val="none" w:sz="0" w:space="0" w:color="auto"/>
                        <w:right w:val="none" w:sz="0" w:space="0" w:color="auto"/>
                      </w:divBdr>
                    </w:div>
                  </w:divsChild>
                </w:div>
                <w:div w:id="376901507">
                  <w:marLeft w:val="0"/>
                  <w:marRight w:val="0"/>
                  <w:marTop w:val="0"/>
                  <w:marBottom w:val="0"/>
                  <w:divBdr>
                    <w:top w:val="none" w:sz="0" w:space="0" w:color="auto"/>
                    <w:left w:val="none" w:sz="0" w:space="0" w:color="auto"/>
                    <w:bottom w:val="none" w:sz="0" w:space="0" w:color="auto"/>
                    <w:right w:val="none" w:sz="0" w:space="0" w:color="auto"/>
                  </w:divBdr>
                  <w:divsChild>
                    <w:div w:id="1773549949">
                      <w:marLeft w:val="0"/>
                      <w:marRight w:val="0"/>
                      <w:marTop w:val="0"/>
                      <w:marBottom w:val="0"/>
                      <w:divBdr>
                        <w:top w:val="none" w:sz="0" w:space="0" w:color="auto"/>
                        <w:left w:val="none" w:sz="0" w:space="0" w:color="auto"/>
                        <w:bottom w:val="none" w:sz="0" w:space="0" w:color="auto"/>
                        <w:right w:val="none" w:sz="0" w:space="0" w:color="auto"/>
                      </w:divBdr>
                    </w:div>
                  </w:divsChild>
                </w:div>
                <w:div w:id="386076332">
                  <w:marLeft w:val="0"/>
                  <w:marRight w:val="0"/>
                  <w:marTop w:val="0"/>
                  <w:marBottom w:val="0"/>
                  <w:divBdr>
                    <w:top w:val="none" w:sz="0" w:space="0" w:color="auto"/>
                    <w:left w:val="none" w:sz="0" w:space="0" w:color="auto"/>
                    <w:bottom w:val="none" w:sz="0" w:space="0" w:color="auto"/>
                    <w:right w:val="none" w:sz="0" w:space="0" w:color="auto"/>
                  </w:divBdr>
                  <w:divsChild>
                    <w:div w:id="1120145943">
                      <w:marLeft w:val="0"/>
                      <w:marRight w:val="0"/>
                      <w:marTop w:val="0"/>
                      <w:marBottom w:val="0"/>
                      <w:divBdr>
                        <w:top w:val="none" w:sz="0" w:space="0" w:color="auto"/>
                        <w:left w:val="none" w:sz="0" w:space="0" w:color="auto"/>
                        <w:bottom w:val="none" w:sz="0" w:space="0" w:color="auto"/>
                        <w:right w:val="none" w:sz="0" w:space="0" w:color="auto"/>
                      </w:divBdr>
                    </w:div>
                  </w:divsChild>
                </w:div>
                <w:div w:id="402069563">
                  <w:marLeft w:val="0"/>
                  <w:marRight w:val="0"/>
                  <w:marTop w:val="0"/>
                  <w:marBottom w:val="0"/>
                  <w:divBdr>
                    <w:top w:val="none" w:sz="0" w:space="0" w:color="auto"/>
                    <w:left w:val="none" w:sz="0" w:space="0" w:color="auto"/>
                    <w:bottom w:val="none" w:sz="0" w:space="0" w:color="auto"/>
                    <w:right w:val="none" w:sz="0" w:space="0" w:color="auto"/>
                  </w:divBdr>
                  <w:divsChild>
                    <w:div w:id="1222138477">
                      <w:marLeft w:val="0"/>
                      <w:marRight w:val="0"/>
                      <w:marTop w:val="0"/>
                      <w:marBottom w:val="0"/>
                      <w:divBdr>
                        <w:top w:val="none" w:sz="0" w:space="0" w:color="auto"/>
                        <w:left w:val="none" w:sz="0" w:space="0" w:color="auto"/>
                        <w:bottom w:val="none" w:sz="0" w:space="0" w:color="auto"/>
                        <w:right w:val="none" w:sz="0" w:space="0" w:color="auto"/>
                      </w:divBdr>
                    </w:div>
                  </w:divsChild>
                </w:div>
                <w:div w:id="443501372">
                  <w:marLeft w:val="0"/>
                  <w:marRight w:val="0"/>
                  <w:marTop w:val="0"/>
                  <w:marBottom w:val="0"/>
                  <w:divBdr>
                    <w:top w:val="none" w:sz="0" w:space="0" w:color="auto"/>
                    <w:left w:val="none" w:sz="0" w:space="0" w:color="auto"/>
                    <w:bottom w:val="none" w:sz="0" w:space="0" w:color="auto"/>
                    <w:right w:val="none" w:sz="0" w:space="0" w:color="auto"/>
                  </w:divBdr>
                  <w:divsChild>
                    <w:div w:id="205918727">
                      <w:marLeft w:val="0"/>
                      <w:marRight w:val="0"/>
                      <w:marTop w:val="0"/>
                      <w:marBottom w:val="0"/>
                      <w:divBdr>
                        <w:top w:val="none" w:sz="0" w:space="0" w:color="auto"/>
                        <w:left w:val="none" w:sz="0" w:space="0" w:color="auto"/>
                        <w:bottom w:val="none" w:sz="0" w:space="0" w:color="auto"/>
                        <w:right w:val="none" w:sz="0" w:space="0" w:color="auto"/>
                      </w:divBdr>
                    </w:div>
                  </w:divsChild>
                </w:div>
                <w:div w:id="472990727">
                  <w:marLeft w:val="0"/>
                  <w:marRight w:val="0"/>
                  <w:marTop w:val="0"/>
                  <w:marBottom w:val="0"/>
                  <w:divBdr>
                    <w:top w:val="none" w:sz="0" w:space="0" w:color="auto"/>
                    <w:left w:val="none" w:sz="0" w:space="0" w:color="auto"/>
                    <w:bottom w:val="none" w:sz="0" w:space="0" w:color="auto"/>
                    <w:right w:val="none" w:sz="0" w:space="0" w:color="auto"/>
                  </w:divBdr>
                  <w:divsChild>
                    <w:div w:id="108596449">
                      <w:marLeft w:val="0"/>
                      <w:marRight w:val="0"/>
                      <w:marTop w:val="0"/>
                      <w:marBottom w:val="0"/>
                      <w:divBdr>
                        <w:top w:val="none" w:sz="0" w:space="0" w:color="auto"/>
                        <w:left w:val="none" w:sz="0" w:space="0" w:color="auto"/>
                        <w:bottom w:val="none" w:sz="0" w:space="0" w:color="auto"/>
                        <w:right w:val="none" w:sz="0" w:space="0" w:color="auto"/>
                      </w:divBdr>
                    </w:div>
                  </w:divsChild>
                </w:div>
                <w:div w:id="475950741">
                  <w:marLeft w:val="0"/>
                  <w:marRight w:val="0"/>
                  <w:marTop w:val="0"/>
                  <w:marBottom w:val="0"/>
                  <w:divBdr>
                    <w:top w:val="none" w:sz="0" w:space="0" w:color="auto"/>
                    <w:left w:val="none" w:sz="0" w:space="0" w:color="auto"/>
                    <w:bottom w:val="none" w:sz="0" w:space="0" w:color="auto"/>
                    <w:right w:val="none" w:sz="0" w:space="0" w:color="auto"/>
                  </w:divBdr>
                  <w:divsChild>
                    <w:div w:id="925261317">
                      <w:marLeft w:val="0"/>
                      <w:marRight w:val="0"/>
                      <w:marTop w:val="0"/>
                      <w:marBottom w:val="0"/>
                      <w:divBdr>
                        <w:top w:val="none" w:sz="0" w:space="0" w:color="auto"/>
                        <w:left w:val="none" w:sz="0" w:space="0" w:color="auto"/>
                        <w:bottom w:val="none" w:sz="0" w:space="0" w:color="auto"/>
                        <w:right w:val="none" w:sz="0" w:space="0" w:color="auto"/>
                      </w:divBdr>
                    </w:div>
                  </w:divsChild>
                </w:div>
                <w:div w:id="502429600">
                  <w:marLeft w:val="0"/>
                  <w:marRight w:val="0"/>
                  <w:marTop w:val="0"/>
                  <w:marBottom w:val="0"/>
                  <w:divBdr>
                    <w:top w:val="none" w:sz="0" w:space="0" w:color="auto"/>
                    <w:left w:val="none" w:sz="0" w:space="0" w:color="auto"/>
                    <w:bottom w:val="none" w:sz="0" w:space="0" w:color="auto"/>
                    <w:right w:val="none" w:sz="0" w:space="0" w:color="auto"/>
                  </w:divBdr>
                  <w:divsChild>
                    <w:div w:id="1782450511">
                      <w:marLeft w:val="0"/>
                      <w:marRight w:val="0"/>
                      <w:marTop w:val="0"/>
                      <w:marBottom w:val="0"/>
                      <w:divBdr>
                        <w:top w:val="none" w:sz="0" w:space="0" w:color="auto"/>
                        <w:left w:val="none" w:sz="0" w:space="0" w:color="auto"/>
                        <w:bottom w:val="none" w:sz="0" w:space="0" w:color="auto"/>
                        <w:right w:val="none" w:sz="0" w:space="0" w:color="auto"/>
                      </w:divBdr>
                    </w:div>
                  </w:divsChild>
                </w:div>
                <w:div w:id="504590410">
                  <w:marLeft w:val="0"/>
                  <w:marRight w:val="0"/>
                  <w:marTop w:val="0"/>
                  <w:marBottom w:val="0"/>
                  <w:divBdr>
                    <w:top w:val="none" w:sz="0" w:space="0" w:color="auto"/>
                    <w:left w:val="none" w:sz="0" w:space="0" w:color="auto"/>
                    <w:bottom w:val="none" w:sz="0" w:space="0" w:color="auto"/>
                    <w:right w:val="none" w:sz="0" w:space="0" w:color="auto"/>
                  </w:divBdr>
                  <w:divsChild>
                    <w:div w:id="1352030625">
                      <w:marLeft w:val="0"/>
                      <w:marRight w:val="0"/>
                      <w:marTop w:val="0"/>
                      <w:marBottom w:val="0"/>
                      <w:divBdr>
                        <w:top w:val="none" w:sz="0" w:space="0" w:color="auto"/>
                        <w:left w:val="none" w:sz="0" w:space="0" w:color="auto"/>
                        <w:bottom w:val="none" w:sz="0" w:space="0" w:color="auto"/>
                        <w:right w:val="none" w:sz="0" w:space="0" w:color="auto"/>
                      </w:divBdr>
                    </w:div>
                  </w:divsChild>
                </w:div>
                <w:div w:id="507719781">
                  <w:marLeft w:val="0"/>
                  <w:marRight w:val="0"/>
                  <w:marTop w:val="0"/>
                  <w:marBottom w:val="0"/>
                  <w:divBdr>
                    <w:top w:val="none" w:sz="0" w:space="0" w:color="auto"/>
                    <w:left w:val="none" w:sz="0" w:space="0" w:color="auto"/>
                    <w:bottom w:val="none" w:sz="0" w:space="0" w:color="auto"/>
                    <w:right w:val="none" w:sz="0" w:space="0" w:color="auto"/>
                  </w:divBdr>
                  <w:divsChild>
                    <w:div w:id="678773121">
                      <w:marLeft w:val="0"/>
                      <w:marRight w:val="0"/>
                      <w:marTop w:val="0"/>
                      <w:marBottom w:val="0"/>
                      <w:divBdr>
                        <w:top w:val="none" w:sz="0" w:space="0" w:color="auto"/>
                        <w:left w:val="none" w:sz="0" w:space="0" w:color="auto"/>
                        <w:bottom w:val="none" w:sz="0" w:space="0" w:color="auto"/>
                        <w:right w:val="none" w:sz="0" w:space="0" w:color="auto"/>
                      </w:divBdr>
                    </w:div>
                  </w:divsChild>
                </w:div>
                <w:div w:id="519317084">
                  <w:marLeft w:val="0"/>
                  <w:marRight w:val="0"/>
                  <w:marTop w:val="0"/>
                  <w:marBottom w:val="0"/>
                  <w:divBdr>
                    <w:top w:val="none" w:sz="0" w:space="0" w:color="auto"/>
                    <w:left w:val="none" w:sz="0" w:space="0" w:color="auto"/>
                    <w:bottom w:val="none" w:sz="0" w:space="0" w:color="auto"/>
                    <w:right w:val="none" w:sz="0" w:space="0" w:color="auto"/>
                  </w:divBdr>
                  <w:divsChild>
                    <w:div w:id="1072043380">
                      <w:marLeft w:val="0"/>
                      <w:marRight w:val="0"/>
                      <w:marTop w:val="0"/>
                      <w:marBottom w:val="0"/>
                      <w:divBdr>
                        <w:top w:val="none" w:sz="0" w:space="0" w:color="auto"/>
                        <w:left w:val="none" w:sz="0" w:space="0" w:color="auto"/>
                        <w:bottom w:val="none" w:sz="0" w:space="0" w:color="auto"/>
                        <w:right w:val="none" w:sz="0" w:space="0" w:color="auto"/>
                      </w:divBdr>
                    </w:div>
                  </w:divsChild>
                </w:div>
                <w:div w:id="549466162">
                  <w:marLeft w:val="0"/>
                  <w:marRight w:val="0"/>
                  <w:marTop w:val="0"/>
                  <w:marBottom w:val="0"/>
                  <w:divBdr>
                    <w:top w:val="none" w:sz="0" w:space="0" w:color="auto"/>
                    <w:left w:val="none" w:sz="0" w:space="0" w:color="auto"/>
                    <w:bottom w:val="none" w:sz="0" w:space="0" w:color="auto"/>
                    <w:right w:val="none" w:sz="0" w:space="0" w:color="auto"/>
                  </w:divBdr>
                  <w:divsChild>
                    <w:div w:id="242036270">
                      <w:marLeft w:val="0"/>
                      <w:marRight w:val="0"/>
                      <w:marTop w:val="0"/>
                      <w:marBottom w:val="0"/>
                      <w:divBdr>
                        <w:top w:val="none" w:sz="0" w:space="0" w:color="auto"/>
                        <w:left w:val="none" w:sz="0" w:space="0" w:color="auto"/>
                        <w:bottom w:val="none" w:sz="0" w:space="0" w:color="auto"/>
                        <w:right w:val="none" w:sz="0" w:space="0" w:color="auto"/>
                      </w:divBdr>
                    </w:div>
                  </w:divsChild>
                </w:div>
                <w:div w:id="566916328">
                  <w:marLeft w:val="0"/>
                  <w:marRight w:val="0"/>
                  <w:marTop w:val="0"/>
                  <w:marBottom w:val="0"/>
                  <w:divBdr>
                    <w:top w:val="none" w:sz="0" w:space="0" w:color="auto"/>
                    <w:left w:val="none" w:sz="0" w:space="0" w:color="auto"/>
                    <w:bottom w:val="none" w:sz="0" w:space="0" w:color="auto"/>
                    <w:right w:val="none" w:sz="0" w:space="0" w:color="auto"/>
                  </w:divBdr>
                  <w:divsChild>
                    <w:div w:id="265776723">
                      <w:marLeft w:val="0"/>
                      <w:marRight w:val="0"/>
                      <w:marTop w:val="0"/>
                      <w:marBottom w:val="0"/>
                      <w:divBdr>
                        <w:top w:val="none" w:sz="0" w:space="0" w:color="auto"/>
                        <w:left w:val="none" w:sz="0" w:space="0" w:color="auto"/>
                        <w:bottom w:val="none" w:sz="0" w:space="0" w:color="auto"/>
                        <w:right w:val="none" w:sz="0" w:space="0" w:color="auto"/>
                      </w:divBdr>
                    </w:div>
                  </w:divsChild>
                </w:div>
                <w:div w:id="587464807">
                  <w:marLeft w:val="0"/>
                  <w:marRight w:val="0"/>
                  <w:marTop w:val="0"/>
                  <w:marBottom w:val="0"/>
                  <w:divBdr>
                    <w:top w:val="none" w:sz="0" w:space="0" w:color="auto"/>
                    <w:left w:val="none" w:sz="0" w:space="0" w:color="auto"/>
                    <w:bottom w:val="none" w:sz="0" w:space="0" w:color="auto"/>
                    <w:right w:val="none" w:sz="0" w:space="0" w:color="auto"/>
                  </w:divBdr>
                  <w:divsChild>
                    <w:div w:id="1637760085">
                      <w:marLeft w:val="0"/>
                      <w:marRight w:val="0"/>
                      <w:marTop w:val="0"/>
                      <w:marBottom w:val="0"/>
                      <w:divBdr>
                        <w:top w:val="none" w:sz="0" w:space="0" w:color="auto"/>
                        <w:left w:val="none" w:sz="0" w:space="0" w:color="auto"/>
                        <w:bottom w:val="none" w:sz="0" w:space="0" w:color="auto"/>
                        <w:right w:val="none" w:sz="0" w:space="0" w:color="auto"/>
                      </w:divBdr>
                    </w:div>
                  </w:divsChild>
                </w:div>
                <w:div w:id="622148970">
                  <w:marLeft w:val="0"/>
                  <w:marRight w:val="0"/>
                  <w:marTop w:val="0"/>
                  <w:marBottom w:val="0"/>
                  <w:divBdr>
                    <w:top w:val="none" w:sz="0" w:space="0" w:color="auto"/>
                    <w:left w:val="none" w:sz="0" w:space="0" w:color="auto"/>
                    <w:bottom w:val="none" w:sz="0" w:space="0" w:color="auto"/>
                    <w:right w:val="none" w:sz="0" w:space="0" w:color="auto"/>
                  </w:divBdr>
                  <w:divsChild>
                    <w:div w:id="1500537991">
                      <w:marLeft w:val="0"/>
                      <w:marRight w:val="0"/>
                      <w:marTop w:val="0"/>
                      <w:marBottom w:val="0"/>
                      <w:divBdr>
                        <w:top w:val="none" w:sz="0" w:space="0" w:color="auto"/>
                        <w:left w:val="none" w:sz="0" w:space="0" w:color="auto"/>
                        <w:bottom w:val="none" w:sz="0" w:space="0" w:color="auto"/>
                        <w:right w:val="none" w:sz="0" w:space="0" w:color="auto"/>
                      </w:divBdr>
                    </w:div>
                  </w:divsChild>
                </w:div>
                <w:div w:id="658582562">
                  <w:marLeft w:val="0"/>
                  <w:marRight w:val="0"/>
                  <w:marTop w:val="0"/>
                  <w:marBottom w:val="0"/>
                  <w:divBdr>
                    <w:top w:val="none" w:sz="0" w:space="0" w:color="auto"/>
                    <w:left w:val="none" w:sz="0" w:space="0" w:color="auto"/>
                    <w:bottom w:val="none" w:sz="0" w:space="0" w:color="auto"/>
                    <w:right w:val="none" w:sz="0" w:space="0" w:color="auto"/>
                  </w:divBdr>
                  <w:divsChild>
                    <w:div w:id="2060860861">
                      <w:marLeft w:val="0"/>
                      <w:marRight w:val="0"/>
                      <w:marTop w:val="0"/>
                      <w:marBottom w:val="0"/>
                      <w:divBdr>
                        <w:top w:val="none" w:sz="0" w:space="0" w:color="auto"/>
                        <w:left w:val="none" w:sz="0" w:space="0" w:color="auto"/>
                        <w:bottom w:val="none" w:sz="0" w:space="0" w:color="auto"/>
                        <w:right w:val="none" w:sz="0" w:space="0" w:color="auto"/>
                      </w:divBdr>
                    </w:div>
                  </w:divsChild>
                </w:div>
                <w:div w:id="688487335">
                  <w:marLeft w:val="0"/>
                  <w:marRight w:val="0"/>
                  <w:marTop w:val="0"/>
                  <w:marBottom w:val="0"/>
                  <w:divBdr>
                    <w:top w:val="none" w:sz="0" w:space="0" w:color="auto"/>
                    <w:left w:val="none" w:sz="0" w:space="0" w:color="auto"/>
                    <w:bottom w:val="none" w:sz="0" w:space="0" w:color="auto"/>
                    <w:right w:val="none" w:sz="0" w:space="0" w:color="auto"/>
                  </w:divBdr>
                  <w:divsChild>
                    <w:div w:id="285745309">
                      <w:marLeft w:val="0"/>
                      <w:marRight w:val="0"/>
                      <w:marTop w:val="0"/>
                      <w:marBottom w:val="0"/>
                      <w:divBdr>
                        <w:top w:val="none" w:sz="0" w:space="0" w:color="auto"/>
                        <w:left w:val="none" w:sz="0" w:space="0" w:color="auto"/>
                        <w:bottom w:val="none" w:sz="0" w:space="0" w:color="auto"/>
                        <w:right w:val="none" w:sz="0" w:space="0" w:color="auto"/>
                      </w:divBdr>
                    </w:div>
                  </w:divsChild>
                </w:div>
                <w:div w:id="689914908">
                  <w:marLeft w:val="0"/>
                  <w:marRight w:val="0"/>
                  <w:marTop w:val="0"/>
                  <w:marBottom w:val="0"/>
                  <w:divBdr>
                    <w:top w:val="none" w:sz="0" w:space="0" w:color="auto"/>
                    <w:left w:val="none" w:sz="0" w:space="0" w:color="auto"/>
                    <w:bottom w:val="none" w:sz="0" w:space="0" w:color="auto"/>
                    <w:right w:val="none" w:sz="0" w:space="0" w:color="auto"/>
                  </w:divBdr>
                  <w:divsChild>
                    <w:div w:id="720979410">
                      <w:marLeft w:val="0"/>
                      <w:marRight w:val="0"/>
                      <w:marTop w:val="0"/>
                      <w:marBottom w:val="0"/>
                      <w:divBdr>
                        <w:top w:val="none" w:sz="0" w:space="0" w:color="auto"/>
                        <w:left w:val="none" w:sz="0" w:space="0" w:color="auto"/>
                        <w:bottom w:val="none" w:sz="0" w:space="0" w:color="auto"/>
                        <w:right w:val="none" w:sz="0" w:space="0" w:color="auto"/>
                      </w:divBdr>
                    </w:div>
                  </w:divsChild>
                </w:div>
                <w:div w:id="710765759">
                  <w:marLeft w:val="0"/>
                  <w:marRight w:val="0"/>
                  <w:marTop w:val="0"/>
                  <w:marBottom w:val="0"/>
                  <w:divBdr>
                    <w:top w:val="none" w:sz="0" w:space="0" w:color="auto"/>
                    <w:left w:val="none" w:sz="0" w:space="0" w:color="auto"/>
                    <w:bottom w:val="none" w:sz="0" w:space="0" w:color="auto"/>
                    <w:right w:val="none" w:sz="0" w:space="0" w:color="auto"/>
                  </w:divBdr>
                  <w:divsChild>
                    <w:div w:id="1845851319">
                      <w:marLeft w:val="0"/>
                      <w:marRight w:val="0"/>
                      <w:marTop w:val="0"/>
                      <w:marBottom w:val="0"/>
                      <w:divBdr>
                        <w:top w:val="none" w:sz="0" w:space="0" w:color="auto"/>
                        <w:left w:val="none" w:sz="0" w:space="0" w:color="auto"/>
                        <w:bottom w:val="none" w:sz="0" w:space="0" w:color="auto"/>
                        <w:right w:val="none" w:sz="0" w:space="0" w:color="auto"/>
                      </w:divBdr>
                    </w:div>
                  </w:divsChild>
                </w:div>
                <w:div w:id="730540586">
                  <w:marLeft w:val="0"/>
                  <w:marRight w:val="0"/>
                  <w:marTop w:val="0"/>
                  <w:marBottom w:val="0"/>
                  <w:divBdr>
                    <w:top w:val="none" w:sz="0" w:space="0" w:color="auto"/>
                    <w:left w:val="none" w:sz="0" w:space="0" w:color="auto"/>
                    <w:bottom w:val="none" w:sz="0" w:space="0" w:color="auto"/>
                    <w:right w:val="none" w:sz="0" w:space="0" w:color="auto"/>
                  </w:divBdr>
                  <w:divsChild>
                    <w:div w:id="1661427910">
                      <w:marLeft w:val="0"/>
                      <w:marRight w:val="0"/>
                      <w:marTop w:val="0"/>
                      <w:marBottom w:val="0"/>
                      <w:divBdr>
                        <w:top w:val="none" w:sz="0" w:space="0" w:color="auto"/>
                        <w:left w:val="none" w:sz="0" w:space="0" w:color="auto"/>
                        <w:bottom w:val="none" w:sz="0" w:space="0" w:color="auto"/>
                        <w:right w:val="none" w:sz="0" w:space="0" w:color="auto"/>
                      </w:divBdr>
                    </w:div>
                  </w:divsChild>
                </w:div>
                <w:div w:id="770012907">
                  <w:marLeft w:val="0"/>
                  <w:marRight w:val="0"/>
                  <w:marTop w:val="0"/>
                  <w:marBottom w:val="0"/>
                  <w:divBdr>
                    <w:top w:val="none" w:sz="0" w:space="0" w:color="auto"/>
                    <w:left w:val="none" w:sz="0" w:space="0" w:color="auto"/>
                    <w:bottom w:val="none" w:sz="0" w:space="0" w:color="auto"/>
                    <w:right w:val="none" w:sz="0" w:space="0" w:color="auto"/>
                  </w:divBdr>
                  <w:divsChild>
                    <w:div w:id="138503079">
                      <w:marLeft w:val="0"/>
                      <w:marRight w:val="0"/>
                      <w:marTop w:val="0"/>
                      <w:marBottom w:val="0"/>
                      <w:divBdr>
                        <w:top w:val="none" w:sz="0" w:space="0" w:color="auto"/>
                        <w:left w:val="none" w:sz="0" w:space="0" w:color="auto"/>
                        <w:bottom w:val="none" w:sz="0" w:space="0" w:color="auto"/>
                        <w:right w:val="none" w:sz="0" w:space="0" w:color="auto"/>
                      </w:divBdr>
                    </w:div>
                  </w:divsChild>
                </w:div>
                <w:div w:id="799878022">
                  <w:marLeft w:val="0"/>
                  <w:marRight w:val="0"/>
                  <w:marTop w:val="0"/>
                  <w:marBottom w:val="0"/>
                  <w:divBdr>
                    <w:top w:val="none" w:sz="0" w:space="0" w:color="auto"/>
                    <w:left w:val="none" w:sz="0" w:space="0" w:color="auto"/>
                    <w:bottom w:val="none" w:sz="0" w:space="0" w:color="auto"/>
                    <w:right w:val="none" w:sz="0" w:space="0" w:color="auto"/>
                  </w:divBdr>
                  <w:divsChild>
                    <w:div w:id="82798844">
                      <w:marLeft w:val="0"/>
                      <w:marRight w:val="0"/>
                      <w:marTop w:val="0"/>
                      <w:marBottom w:val="0"/>
                      <w:divBdr>
                        <w:top w:val="none" w:sz="0" w:space="0" w:color="auto"/>
                        <w:left w:val="none" w:sz="0" w:space="0" w:color="auto"/>
                        <w:bottom w:val="none" w:sz="0" w:space="0" w:color="auto"/>
                        <w:right w:val="none" w:sz="0" w:space="0" w:color="auto"/>
                      </w:divBdr>
                    </w:div>
                  </w:divsChild>
                </w:div>
                <w:div w:id="833493771">
                  <w:marLeft w:val="0"/>
                  <w:marRight w:val="0"/>
                  <w:marTop w:val="0"/>
                  <w:marBottom w:val="0"/>
                  <w:divBdr>
                    <w:top w:val="none" w:sz="0" w:space="0" w:color="auto"/>
                    <w:left w:val="none" w:sz="0" w:space="0" w:color="auto"/>
                    <w:bottom w:val="none" w:sz="0" w:space="0" w:color="auto"/>
                    <w:right w:val="none" w:sz="0" w:space="0" w:color="auto"/>
                  </w:divBdr>
                  <w:divsChild>
                    <w:div w:id="802505901">
                      <w:marLeft w:val="0"/>
                      <w:marRight w:val="0"/>
                      <w:marTop w:val="0"/>
                      <w:marBottom w:val="0"/>
                      <w:divBdr>
                        <w:top w:val="none" w:sz="0" w:space="0" w:color="auto"/>
                        <w:left w:val="none" w:sz="0" w:space="0" w:color="auto"/>
                        <w:bottom w:val="none" w:sz="0" w:space="0" w:color="auto"/>
                        <w:right w:val="none" w:sz="0" w:space="0" w:color="auto"/>
                      </w:divBdr>
                    </w:div>
                  </w:divsChild>
                </w:div>
                <w:div w:id="843320402">
                  <w:marLeft w:val="0"/>
                  <w:marRight w:val="0"/>
                  <w:marTop w:val="0"/>
                  <w:marBottom w:val="0"/>
                  <w:divBdr>
                    <w:top w:val="none" w:sz="0" w:space="0" w:color="auto"/>
                    <w:left w:val="none" w:sz="0" w:space="0" w:color="auto"/>
                    <w:bottom w:val="none" w:sz="0" w:space="0" w:color="auto"/>
                    <w:right w:val="none" w:sz="0" w:space="0" w:color="auto"/>
                  </w:divBdr>
                  <w:divsChild>
                    <w:div w:id="1362583600">
                      <w:marLeft w:val="0"/>
                      <w:marRight w:val="0"/>
                      <w:marTop w:val="0"/>
                      <w:marBottom w:val="0"/>
                      <w:divBdr>
                        <w:top w:val="none" w:sz="0" w:space="0" w:color="auto"/>
                        <w:left w:val="none" w:sz="0" w:space="0" w:color="auto"/>
                        <w:bottom w:val="none" w:sz="0" w:space="0" w:color="auto"/>
                        <w:right w:val="none" w:sz="0" w:space="0" w:color="auto"/>
                      </w:divBdr>
                    </w:div>
                  </w:divsChild>
                </w:div>
                <w:div w:id="846478100">
                  <w:marLeft w:val="0"/>
                  <w:marRight w:val="0"/>
                  <w:marTop w:val="0"/>
                  <w:marBottom w:val="0"/>
                  <w:divBdr>
                    <w:top w:val="none" w:sz="0" w:space="0" w:color="auto"/>
                    <w:left w:val="none" w:sz="0" w:space="0" w:color="auto"/>
                    <w:bottom w:val="none" w:sz="0" w:space="0" w:color="auto"/>
                    <w:right w:val="none" w:sz="0" w:space="0" w:color="auto"/>
                  </w:divBdr>
                  <w:divsChild>
                    <w:div w:id="2123574413">
                      <w:marLeft w:val="0"/>
                      <w:marRight w:val="0"/>
                      <w:marTop w:val="0"/>
                      <w:marBottom w:val="0"/>
                      <w:divBdr>
                        <w:top w:val="none" w:sz="0" w:space="0" w:color="auto"/>
                        <w:left w:val="none" w:sz="0" w:space="0" w:color="auto"/>
                        <w:bottom w:val="none" w:sz="0" w:space="0" w:color="auto"/>
                        <w:right w:val="none" w:sz="0" w:space="0" w:color="auto"/>
                      </w:divBdr>
                    </w:div>
                  </w:divsChild>
                </w:div>
                <w:div w:id="914315846">
                  <w:marLeft w:val="0"/>
                  <w:marRight w:val="0"/>
                  <w:marTop w:val="0"/>
                  <w:marBottom w:val="0"/>
                  <w:divBdr>
                    <w:top w:val="none" w:sz="0" w:space="0" w:color="auto"/>
                    <w:left w:val="none" w:sz="0" w:space="0" w:color="auto"/>
                    <w:bottom w:val="none" w:sz="0" w:space="0" w:color="auto"/>
                    <w:right w:val="none" w:sz="0" w:space="0" w:color="auto"/>
                  </w:divBdr>
                  <w:divsChild>
                    <w:div w:id="1984650531">
                      <w:marLeft w:val="0"/>
                      <w:marRight w:val="0"/>
                      <w:marTop w:val="0"/>
                      <w:marBottom w:val="0"/>
                      <w:divBdr>
                        <w:top w:val="none" w:sz="0" w:space="0" w:color="auto"/>
                        <w:left w:val="none" w:sz="0" w:space="0" w:color="auto"/>
                        <w:bottom w:val="none" w:sz="0" w:space="0" w:color="auto"/>
                        <w:right w:val="none" w:sz="0" w:space="0" w:color="auto"/>
                      </w:divBdr>
                    </w:div>
                  </w:divsChild>
                </w:div>
                <w:div w:id="965819433">
                  <w:marLeft w:val="0"/>
                  <w:marRight w:val="0"/>
                  <w:marTop w:val="0"/>
                  <w:marBottom w:val="0"/>
                  <w:divBdr>
                    <w:top w:val="none" w:sz="0" w:space="0" w:color="auto"/>
                    <w:left w:val="none" w:sz="0" w:space="0" w:color="auto"/>
                    <w:bottom w:val="none" w:sz="0" w:space="0" w:color="auto"/>
                    <w:right w:val="none" w:sz="0" w:space="0" w:color="auto"/>
                  </w:divBdr>
                  <w:divsChild>
                    <w:div w:id="348878541">
                      <w:marLeft w:val="0"/>
                      <w:marRight w:val="0"/>
                      <w:marTop w:val="0"/>
                      <w:marBottom w:val="0"/>
                      <w:divBdr>
                        <w:top w:val="none" w:sz="0" w:space="0" w:color="auto"/>
                        <w:left w:val="none" w:sz="0" w:space="0" w:color="auto"/>
                        <w:bottom w:val="none" w:sz="0" w:space="0" w:color="auto"/>
                        <w:right w:val="none" w:sz="0" w:space="0" w:color="auto"/>
                      </w:divBdr>
                    </w:div>
                  </w:divsChild>
                </w:div>
                <w:div w:id="1021319921">
                  <w:marLeft w:val="0"/>
                  <w:marRight w:val="0"/>
                  <w:marTop w:val="0"/>
                  <w:marBottom w:val="0"/>
                  <w:divBdr>
                    <w:top w:val="none" w:sz="0" w:space="0" w:color="auto"/>
                    <w:left w:val="none" w:sz="0" w:space="0" w:color="auto"/>
                    <w:bottom w:val="none" w:sz="0" w:space="0" w:color="auto"/>
                    <w:right w:val="none" w:sz="0" w:space="0" w:color="auto"/>
                  </w:divBdr>
                  <w:divsChild>
                    <w:div w:id="792140450">
                      <w:marLeft w:val="0"/>
                      <w:marRight w:val="0"/>
                      <w:marTop w:val="0"/>
                      <w:marBottom w:val="0"/>
                      <w:divBdr>
                        <w:top w:val="none" w:sz="0" w:space="0" w:color="auto"/>
                        <w:left w:val="none" w:sz="0" w:space="0" w:color="auto"/>
                        <w:bottom w:val="none" w:sz="0" w:space="0" w:color="auto"/>
                        <w:right w:val="none" w:sz="0" w:space="0" w:color="auto"/>
                      </w:divBdr>
                    </w:div>
                  </w:divsChild>
                </w:div>
                <w:div w:id="1045107656">
                  <w:marLeft w:val="0"/>
                  <w:marRight w:val="0"/>
                  <w:marTop w:val="0"/>
                  <w:marBottom w:val="0"/>
                  <w:divBdr>
                    <w:top w:val="none" w:sz="0" w:space="0" w:color="auto"/>
                    <w:left w:val="none" w:sz="0" w:space="0" w:color="auto"/>
                    <w:bottom w:val="none" w:sz="0" w:space="0" w:color="auto"/>
                    <w:right w:val="none" w:sz="0" w:space="0" w:color="auto"/>
                  </w:divBdr>
                  <w:divsChild>
                    <w:div w:id="1911040158">
                      <w:marLeft w:val="0"/>
                      <w:marRight w:val="0"/>
                      <w:marTop w:val="0"/>
                      <w:marBottom w:val="0"/>
                      <w:divBdr>
                        <w:top w:val="none" w:sz="0" w:space="0" w:color="auto"/>
                        <w:left w:val="none" w:sz="0" w:space="0" w:color="auto"/>
                        <w:bottom w:val="none" w:sz="0" w:space="0" w:color="auto"/>
                        <w:right w:val="none" w:sz="0" w:space="0" w:color="auto"/>
                      </w:divBdr>
                    </w:div>
                  </w:divsChild>
                </w:div>
                <w:div w:id="1045913998">
                  <w:marLeft w:val="0"/>
                  <w:marRight w:val="0"/>
                  <w:marTop w:val="0"/>
                  <w:marBottom w:val="0"/>
                  <w:divBdr>
                    <w:top w:val="none" w:sz="0" w:space="0" w:color="auto"/>
                    <w:left w:val="none" w:sz="0" w:space="0" w:color="auto"/>
                    <w:bottom w:val="none" w:sz="0" w:space="0" w:color="auto"/>
                    <w:right w:val="none" w:sz="0" w:space="0" w:color="auto"/>
                  </w:divBdr>
                  <w:divsChild>
                    <w:div w:id="1811709442">
                      <w:marLeft w:val="0"/>
                      <w:marRight w:val="0"/>
                      <w:marTop w:val="0"/>
                      <w:marBottom w:val="0"/>
                      <w:divBdr>
                        <w:top w:val="none" w:sz="0" w:space="0" w:color="auto"/>
                        <w:left w:val="none" w:sz="0" w:space="0" w:color="auto"/>
                        <w:bottom w:val="none" w:sz="0" w:space="0" w:color="auto"/>
                        <w:right w:val="none" w:sz="0" w:space="0" w:color="auto"/>
                      </w:divBdr>
                    </w:div>
                  </w:divsChild>
                </w:div>
                <w:div w:id="1086805917">
                  <w:marLeft w:val="0"/>
                  <w:marRight w:val="0"/>
                  <w:marTop w:val="0"/>
                  <w:marBottom w:val="0"/>
                  <w:divBdr>
                    <w:top w:val="none" w:sz="0" w:space="0" w:color="auto"/>
                    <w:left w:val="none" w:sz="0" w:space="0" w:color="auto"/>
                    <w:bottom w:val="none" w:sz="0" w:space="0" w:color="auto"/>
                    <w:right w:val="none" w:sz="0" w:space="0" w:color="auto"/>
                  </w:divBdr>
                  <w:divsChild>
                    <w:div w:id="307516707">
                      <w:marLeft w:val="0"/>
                      <w:marRight w:val="0"/>
                      <w:marTop w:val="0"/>
                      <w:marBottom w:val="0"/>
                      <w:divBdr>
                        <w:top w:val="none" w:sz="0" w:space="0" w:color="auto"/>
                        <w:left w:val="none" w:sz="0" w:space="0" w:color="auto"/>
                        <w:bottom w:val="none" w:sz="0" w:space="0" w:color="auto"/>
                        <w:right w:val="none" w:sz="0" w:space="0" w:color="auto"/>
                      </w:divBdr>
                    </w:div>
                  </w:divsChild>
                </w:div>
                <w:div w:id="1122269207">
                  <w:marLeft w:val="0"/>
                  <w:marRight w:val="0"/>
                  <w:marTop w:val="0"/>
                  <w:marBottom w:val="0"/>
                  <w:divBdr>
                    <w:top w:val="none" w:sz="0" w:space="0" w:color="auto"/>
                    <w:left w:val="none" w:sz="0" w:space="0" w:color="auto"/>
                    <w:bottom w:val="none" w:sz="0" w:space="0" w:color="auto"/>
                    <w:right w:val="none" w:sz="0" w:space="0" w:color="auto"/>
                  </w:divBdr>
                  <w:divsChild>
                    <w:div w:id="419643658">
                      <w:marLeft w:val="0"/>
                      <w:marRight w:val="0"/>
                      <w:marTop w:val="0"/>
                      <w:marBottom w:val="0"/>
                      <w:divBdr>
                        <w:top w:val="none" w:sz="0" w:space="0" w:color="auto"/>
                        <w:left w:val="none" w:sz="0" w:space="0" w:color="auto"/>
                        <w:bottom w:val="none" w:sz="0" w:space="0" w:color="auto"/>
                        <w:right w:val="none" w:sz="0" w:space="0" w:color="auto"/>
                      </w:divBdr>
                    </w:div>
                  </w:divsChild>
                </w:div>
                <w:div w:id="1180654776">
                  <w:marLeft w:val="0"/>
                  <w:marRight w:val="0"/>
                  <w:marTop w:val="0"/>
                  <w:marBottom w:val="0"/>
                  <w:divBdr>
                    <w:top w:val="none" w:sz="0" w:space="0" w:color="auto"/>
                    <w:left w:val="none" w:sz="0" w:space="0" w:color="auto"/>
                    <w:bottom w:val="none" w:sz="0" w:space="0" w:color="auto"/>
                    <w:right w:val="none" w:sz="0" w:space="0" w:color="auto"/>
                  </w:divBdr>
                  <w:divsChild>
                    <w:div w:id="940840356">
                      <w:marLeft w:val="0"/>
                      <w:marRight w:val="0"/>
                      <w:marTop w:val="0"/>
                      <w:marBottom w:val="0"/>
                      <w:divBdr>
                        <w:top w:val="none" w:sz="0" w:space="0" w:color="auto"/>
                        <w:left w:val="none" w:sz="0" w:space="0" w:color="auto"/>
                        <w:bottom w:val="none" w:sz="0" w:space="0" w:color="auto"/>
                        <w:right w:val="none" w:sz="0" w:space="0" w:color="auto"/>
                      </w:divBdr>
                    </w:div>
                  </w:divsChild>
                </w:div>
                <w:div w:id="1186168074">
                  <w:marLeft w:val="0"/>
                  <w:marRight w:val="0"/>
                  <w:marTop w:val="0"/>
                  <w:marBottom w:val="0"/>
                  <w:divBdr>
                    <w:top w:val="none" w:sz="0" w:space="0" w:color="auto"/>
                    <w:left w:val="none" w:sz="0" w:space="0" w:color="auto"/>
                    <w:bottom w:val="none" w:sz="0" w:space="0" w:color="auto"/>
                    <w:right w:val="none" w:sz="0" w:space="0" w:color="auto"/>
                  </w:divBdr>
                  <w:divsChild>
                    <w:div w:id="876626220">
                      <w:marLeft w:val="0"/>
                      <w:marRight w:val="0"/>
                      <w:marTop w:val="0"/>
                      <w:marBottom w:val="0"/>
                      <w:divBdr>
                        <w:top w:val="none" w:sz="0" w:space="0" w:color="auto"/>
                        <w:left w:val="none" w:sz="0" w:space="0" w:color="auto"/>
                        <w:bottom w:val="none" w:sz="0" w:space="0" w:color="auto"/>
                        <w:right w:val="none" w:sz="0" w:space="0" w:color="auto"/>
                      </w:divBdr>
                    </w:div>
                  </w:divsChild>
                </w:div>
                <w:div w:id="1203712168">
                  <w:marLeft w:val="0"/>
                  <w:marRight w:val="0"/>
                  <w:marTop w:val="0"/>
                  <w:marBottom w:val="0"/>
                  <w:divBdr>
                    <w:top w:val="none" w:sz="0" w:space="0" w:color="auto"/>
                    <w:left w:val="none" w:sz="0" w:space="0" w:color="auto"/>
                    <w:bottom w:val="none" w:sz="0" w:space="0" w:color="auto"/>
                    <w:right w:val="none" w:sz="0" w:space="0" w:color="auto"/>
                  </w:divBdr>
                  <w:divsChild>
                    <w:div w:id="919289108">
                      <w:marLeft w:val="0"/>
                      <w:marRight w:val="0"/>
                      <w:marTop w:val="0"/>
                      <w:marBottom w:val="0"/>
                      <w:divBdr>
                        <w:top w:val="none" w:sz="0" w:space="0" w:color="auto"/>
                        <w:left w:val="none" w:sz="0" w:space="0" w:color="auto"/>
                        <w:bottom w:val="none" w:sz="0" w:space="0" w:color="auto"/>
                        <w:right w:val="none" w:sz="0" w:space="0" w:color="auto"/>
                      </w:divBdr>
                    </w:div>
                  </w:divsChild>
                </w:div>
                <w:div w:id="1254053869">
                  <w:marLeft w:val="0"/>
                  <w:marRight w:val="0"/>
                  <w:marTop w:val="0"/>
                  <w:marBottom w:val="0"/>
                  <w:divBdr>
                    <w:top w:val="none" w:sz="0" w:space="0" w:color="auto"/>
                    <w:left w:val="none" w:sz="0" w:space="0" w:color="auto"/>
                    <w:bottom w:val="none" w:sz="0" w:space="0" w:color="auto"/>
                    <w:right w:val="none" w:sz="0" w:space="0" w:color="auto"/>
                  </w:divBdr>
                  <w:divsChild>
                    <w:div w:id="50469758">
                      <w:marLeft w:val="0"/>
                      <w:marRight w:val="0"/>
                      <w:marTop w:val="0"/>
                      <w:marBottom w:val="0"/>
                      <w:divBdr>
                        <w:top w:val="none" w:sz="0" w:space="0" w:color="auto"/>
                        <w:left w:val="none" w:sz="0" w:space="0" w:color="auto"/>
                        <w:bottom w:val="none" w:sz="0" w:space="0" w:color="auto"/>
                        <w:right w:val="none" w:sz="0" w:space="0" w:color="auto"/>
                      </w:divBdr>
                    </w:div>
                  </w:divsChild>
                </w:div>
                <w:div w:id="1266226741">
                  <w:marLeft w:val="0"/>
                  <w:marRight w:val="0"/>
                  <w:marTop w:val="0"/>
                  <w:marBottom w:val="0"/>
                  <w:divBdr>
                    <w:top w:val="none" w:sz="0" w:space="0" w:color="auto"/>
                    <w:left w:val="none" w:sz="0" w:space="0" w:color="auto"/>
                    <w:bottom w:val="none" w:sz="0" w:space="0" w:color="auto"/>
                    <w:right w:val="none" w:sz="0" w:space="0" w:color="auto"/>
                  </w:divBdr>
                  <w:divsChild>
                    <w:div w:id="1416320682">
                      <w:marLeft w:val="0"/>
                      <w:marRight w:val="0"/>
                      <w:marTop w:val="0"/>
                      <w:marBottom w:val="0"/>
                      <w:divBdr>
                        <w:top w:val="none" w:sz="0" w:space="0" w:color="auto"/>
                        <w:left w:val="none" w:sz="0" w:space="0" w:color="auto"/>
                        <w:bottom w:val="none" w:sz="0" w:space="0" w:color="auto"/>
                        <w:right w:val="none" w:sz="0" w:space="0" w:color="auto"/>
                      </w:divBdr>
                    </w:div>
                  </w:divsChild>
                </w:div>
                <w:div w:id="1333558967">
                  <w:marLeft w:val="0"/>
                  <w:marRight w:val="0"/>
                  <w:marTop w:val="0"/>
                  <w:marBottom w:val="0"/>
                  <w:divBdr>
                    <w:top w:val="none" w:sz="0" w:space="0" w:color="auto"/>
                    <w:left w:val="none" w:sz="0" w:space="0" w:color="auto"/>
                    <w:bottom w:val="none" w:sz="0" w:space="0" w:color="auto"/>
                    <w:right w:val="none" w:sz="0" w:space="0" w:color="auto"/>
                  </w:divBdr>
                  <w:divsChild>
                    <w:div w:id="594021255">
                      <w:marLeft w:val="0"/>
                      <w:marRight w:val="0"/>
                      <w:marTop w:val="0"/>
                      <w:marBottom w:val="0"/>
                      <w:divBdr>
                        <w:top w:val="none" w:sz="0" w:space="0" w:color="auto"/>
                        <w:left w:val="none" w:sz="0" w:space="0" w:color="auto"/>
                        <w:bottom w:val="none" w:sz="0" w:space="0" w:color="auto"/>
                        <w:right w:val="none" w:sz="0" w:space="0" w:color="auto"/>
                      </w:divBdr>
                    </w:div>
                  </w:divsChild>
                </w:div>
                <w:div w:id="1334916791">
                  <w:marLeft w:val="0"/>
                  <w:marRight w:val="0"/>
                  <w:marTop w:val="0"/>
                  <w:marBottom w:val="0"/>
                  <w:divBdr>
                    <w:top w:val="none" w:sz="0" w:space="0" w:color="auto"/>
                    <w:left w:val="none" w:sz="0" w:space="0" w:color="auto"/>
                    <w:bottom w:val="none" w:sz="0" w:space="0" w:color="auto"/>
                    <w:right w:val="none" w:sz="0" w:space="0" w:color="auto"/>
                  </w:divBdr>
                  <w:divsChild>
                    <w:div w:id="735977286">
                      <w:marLeft w:val="0"/>
                      <w:marRight w:val="0"/>
                      <w:marTop w:val="0"/>
                      <w:marBottom w:val="0"/>
                      <w:divBdr>
                        <w:top w:val="none" w:sz="0" w:space="0" w:color="auto"/>
                        <w:left w:val="none" w:sz="0" w:space="0" w:color="auto"/>
                        <w:bottom w:val="none" w:sz="0" w:space="0" w:color="auto"/>
                        <w:right w:val="none" w:sz="0" w:space="0" w:color="auto"/>
                      </w:divBdr>
                    </w:div>
                  </w:divsChild>
                </w:div>
                <w:div w:id="1358199261">
                  <w:marLeft w:val="0"/>
                  <w:marRight w:val="0"/>
                  <w:marTop w:val="0"/>
                  <w:marBottom w:val="0"/>
                  <w:divBdr>
                    <w:top w:val="none" w:sz="0" w:space="0" w:color="auto"/>
                    <w:left w:val="none" w:sz="0" w:space="0" w:color="auto"/>
                    <w:bottom w:val="none" w:sz="0" w:space="0" w:color="auto"/>
                    <w:right w:val="none" w:sz="0" w:space="0" w:color="auto"/>
                  </w:divBdr>
                  <w:divsChild>
                    <w:div w:id="1905797328">
                      <w:marLeft w:val="0"/>
                      <w:marRight w:val="0"/>
                      <w:marTop w:val="0"/>
                      <w:marBottom w:val="0"/>
                      <w:divBdr>
                        <w:top w:val="none" w:sz="0" w:space="0" w:color="auto"/>
                        <w:left w:val="none" w:sz="0" w:space="0" w:color="auto"/>
                        <w:bottom w:val="none" w:sz="0" w:space="0" w:color="auto"/>
                        <w:right w:val="none" w:sz="0" w:space="0" w:color="auto"/>
                      </w:divBdr>
                    </w:div>
                  </w:divsChild>
                </w:div>
                <w:div w:id="1362783105">
                  <w:marLeft w:val="0"/>
                  <w:marRight w:val="0"/>
                  <w:marTop w:val="0"/>
                  <w:marBottom w:val="0"/>
                  <w:divBdr>
                    <w:top w:val="none" w:sz="0" w:space="0" w:color="auto"/>
                    <w:left w:val="none" w:sz="0" w:space="0" w:color="auto"/>
                    <w:bottom w:val="none" w:sz="0" w:space="0" w:color="auto"/>
                    <w:right w:val="none" w:sz="0" w:space="0" w:color="auto"/>
                  </w:divBdr>
                  <w:divsChild>
                    <w:div w:id="1638299762">
                      <w:marLeft w:val="0"/>
                      <w:marRight w:val="0"/>
                      <w:marTop w:val="0"/>
                      <w:marBottom w:val="0"/>
                      <w:divBdr>
                        <w:top w:val="none" w:sz="0" w:space="0" w:color="auto"/>
                        <w:left w:val="none" w:sz="0" w:space="0" w:color="auto"/>
                        <w:bottom w:val="none" w:sz="0" w:space="0" w:color="auto"/>
                        <w:right w:val="none" w:sz="0" w:space="0" w:color="auto"/>
                      </w:divBdr>
                    </w:div>
                  </w:divsChild>
                </w:div>
                <w:div w:id="1417634921">
                  <w:marLeft w:val="0"/>
                  <w:marRight w:val="0"/>
                  <w:marTop w:val="0"/>
                  <w:marBottom w:val="0"/>
                  <w:divBdr>
                    <w:top w:val="none" w:sz="0" w:space="0" w:color="auto"/>
                    <w:left w:val="none" w:sz="0" w:space="0" w:color="auto"/>
                    <w:bottom w:val="none" w:sz="0" w:space="0" w:color="auto"/>
                    <w:right w:val="none" w:sz="0" w:space="0" w:color="auto"/>
                  </w:divBdr>
                  <w:divsChild>
                    <w:div w:id="440565184">
                      <w:marLeft w:val="0"/>
                      <w:marRight w:val="0"/>
                      <w:marTop w:val="0"/>
                      <w:marBottom w:val="0"/>
                      <w:divBdr>
                        <w:top w:val="none" w:sz="0" w:space="0" w:color="auto"/>
                        <w:left w:val="none" w:sz="0" w:space="0" w:color="auto"/>
                        <w:bottom w:val="none" w:sz="0" w:space="0" w:color="auto"/>
                        <w:right w:val="none" w:sz="0" w:space="0" w:color="auto"/>
                      </w:divBdr>
                    </w:div>
                  </w:divsChild>
                </w:div>
                <w:div w:id="1489252408">
                  <w:marLeft w:val="0"/>
                  <w:marRight w:val="0"/>
                  <w:marTop w:val="0"/>
                  <w:marBottom w:val="0"/>
                  <w:divBdr>
                    <w:top w:val="none" w:sz="0" w:space="0" w:color="auto"/>
                    <w:left w:val="none" w:sz="0" w:space="0" w:color="auto"/>
                    <w:bottom w:val="none" w:sz="0" w:space="0" w:color="auto"/>
                    <w:right w:val="none" w:sz="0" w:space="0" w:color="auto"/>
                  </w:divBdr>
                  <w:divsChild>
                    <w:div w:id="1925918589">
                      <w:marLeft w:val="0"/>
                      <w:marRight w:val="0"/>
                      <w:marTop w:val="0"/>
                      <w:marBottom w:val="0"/>
                      <w:divBdr>
                        <w:top w:val="none" w:sz="0" w:space="0" w:color="auto"/>
                        <w:left w:val="none" w:sz="0" w:space="0" w:color="auto"/>
                        <w:bottom w:val="none" w:sz="0" w:space="0" w:color="auto"/>
                        <w:right w:val="none" w:sz="0" w:space="0" w:color="auto"/>
                      </w:divBdr>
                    </w:div>
                  </w:divsChild>
                </w:div>
                <w:div w:id="1516847337">
                  <w:marLeft w:val="0"/>
                  <w:marRight w:val="0"/>
                  <w:marTop w:val="0"/>
                  <w:marBottom w:val="0"/>
                  <w:divBdr>
                    <w:top w:val="none" w:sz="0" w:space="0" w:color="auto"/>
                    <w:left w:val="none" w:sz="0" w:space="0" w:color="auto"/>
                    <w:bottom w:val="none" w:sz="0" w:space="0" w:color="auto"/>
                    <w:right w:val="none" w:sz="0" w:space="0" w:color="auto"/>
                  </w:divBdr>
                  <w:divsChild>
                    <w:div w:id="1580141274">
                      <w:marLeft w:val="0"/>
                      <w:marRight w:val="0"/>
                      <w:marTop w:val="0"/>
                      <w:marBottom w:val="0"/>
                      <w:divBdr>
                        <w:top w:val="none" w:sz="0" w:space="0" w:color="auto"/>
                        <w:left w:val="none" w:sz="0" w:space="0" w:color="auto"/>
                        <w:bottom w:val="none" w:sz="0" w:space="0" w:color="auto"/>
                        <w:right w:val="none" w:sz="0" w:space="0" w:color="auto"/>
                      </w:divBdr>
                    </w:div>
                  </w:divsChild>
                </w:div>
                <w:div w:id="1518808651">
                  <w:marLeft w:val="0"/>
                  <w:marRight w:val="0"/>
                  <w:marTop w:val="0"/>
                  <w:marBottom w:val="0"/>
                  <w:divBdr>
                    <w:top w:val="none" w:sz="0" w:space="0" w:color="auto"/>
                    <w:left w:val="none" w:sz="0" w:space="0" w:color="auto"/>
                    <w:bottom w:val="none" w:sz="0" w:space="0" w:color="auto"/>
                    <w:right w:val="none" w:sz="0" w:space="0" w:color="auto"/>
                  </w:divBdr>
                  <w:divsChild>
                    <w:div w:id="902526526">
                      <w:marLeft w:val="0"/>
                      <w:marRight w:val="0"/>
                      <w:marTop w:val="0"/>
                      <w:marBottom w:val="0"/>
                      <w:divBdr>
                        <w:top w:val="none" w:sz="0" w:space="0" w:color="auto"/>
                        <w:left w:val="none" w:sz="0" w:space="0" w:color="auto"/>
                        <w:bottom w:val="none" w:sz="0" w:space="0" w:color="auto"/>
                        <w:right w:val="none" w:sz="0" w:space="0" w:color="auto"/>
                      </w:divBdr>
                    </w:div>
                  </w:divsChild>
                </w:div>
                <w:div w:id="1523085070">
                  <w:marLeft w:val="0"/>
                  <w:marRight w:val="0"/>
                  <w:marTop w:val="0"/>
                  <w:marBottom w:val="0"/>
                  <w:divBdr>
                    <w:top w:val="none" w:sz="0" w:space="0" w:color="auto"/>
                    <w:left w:val="none" w:sz="0" w:space="0" w:color="auto"/>
                    <w:bottom w:val="none" w:sz="0" w:space="0" w:color="auto"/>
                    <w:right w:val="none" w:sz="0" w:space="0" w:color="auto"/>
                  </w:divBdr>
                  <w:divsChild>
                    <w:div w:id="404301128">
                      <w:marLeft w:val="0"/>
                      <w:marRight w:val="0"/>
                      <w:marTop w:val="0"/>
                      <w:marBottom w:val="0"/>
                      <w:divBdr>
                        <w:top w:val="none" w:sz="0" w:space="0" w:color="auto"/>
                        <w:left w:val="none" w:sz="0" w:space="0" w:color="auto"/>
                        <w:bottom w:val="none" w:sz="0" w:space="0" w:color="auto"/>
                        <w:right w:val="none" w:sz="0" w:space="0" w:color="auto"/>
                      </w:divBdr>
                    </w:div>
                  </w:divsChild>
                </w:div>
                <w:div w:id="1542785810">
                  <w:marLeft w:val="0"/>
                  <w:marRight w:val="0"/>
                  <w:marTop w:val="0"/>
                  <w:marBottom w:val="0"/>
                  <w:divBdr>
                    <w:top w:val="none" w:sz="0" w:space="0" w:color="auto"/>
                    <w:left w:val="none" w:sz="0" w:space="0" w:color="auto"/>
                    <w:bottom w:val="none" w:sz="0" w:space="0" w:color="auto"/>
                    <w:right w:val="none" w:sz="0" w:space="0" w:color="auto"/>
                  </w:divBdr>
                  <w:divsChild>
                    <w:div w:id="322243771">
                      <w:marLeft w:val="0"/>
                      <w:marRight w:val="0"/>
                      <w:marTop w:val="0"/>
                      <w:marBottom w:val="0"/>
                      <w:divBdr>
                        <w:top w:val="none" w:sz="0" w:space="0" w:color="auto"/>
                        <w:left w:val="none" w:sz="0" w:space="0" w:color="auto"/>
                        <w:bottom w:val="none" w:sz="0" w:space="0" w:color="auto"/>
                        <w:right w:val="none" w:sz="0" w:space="0" w:color="auto"/>
                      </w:divBdr>
                    </w:div>
                  </w:divsChild>
                </w:div>
                <w:div w:id="1545874031">
                  <w:marLeft w:val="0"/>
                  <w:marRight w:val="0"/>
                  <w:marTop w:val="0"/>
                  <w:marBottom w:val="0"/>
                  <w:divBdr>
                    <w:top w:val="none" w:sz="0" w:space="0" w:color="auto"/>
                    <w:left w:val="none" w:sz="0" w:space="0" w:color="auto"/>
                    <w:bottom w:val="none" w:sz="0" w:space="0" w:color="auto"/>
                    <w:right w:val="none" w:sz="0" w:space="0" w:color="auto"/>
                  </w:divBdr>
                  <w:divsChild>
                    <w:div w:id="1514420867">
                      <w:marLeft w:val="0"/>
                      <w:marRight w:val="0"/>
                      <w:marTop w:val="0"/>
                      <w:marBottom w:val="0"/>
                      <w:divBdr>
                        <w:top w:val="none" w:sz="0" w:space="0" w:color="auto"/>
                        <w:left w:val="none" w:sz="0" w:space="0" w:color="auto"/>
                        <w:bottom w:val="none" w:sz="0" w:space="0" w:color="auto"/>
                        <w:right w:val="none" w:sz="0" w:space="0" w:color="auto"/>
                      </w:divBdr>
                    </w:div>
                  </w:divsChild>
                </w:div>
                <w:div w:id="1554392676">
                  <w:marLeft w:val="0"/>
                  <w:marRight w:val="0"/>
                  <w:marTop w:val="0"/>
                  <w:marBottom w:val="0"/>
                  <w:divBdr>
                    <w:top w:val="none" w:sz="0" w:space="0" w:color="auto"/>
                    <w:left w:val="none" w:sz="0" w:space="0" w:color="auto"/>
                    <w:bottom w:val="none" w:sz="0" w:space="0" w:color="auto"/>
                    <w:right w:val="none" w:sz="0" w:space="0" w:color="auto"/>
                  </w:divBdr>
                  <w:divsChild>
                    <w:div w:id="730227618">
                      <w:marLeft w:val="0"/>
                      <w:marRight w:val="0"/>
                      <w:marTop w:val="0"/>
                      <w:marBottom w:val="0"/>
                      <w:divBdr>
                        <w:top w:val="none" w:sz="0" w:space="0" w:color="auto"/>
                        <w:left w:val="none" w:sz="0" w:space="0" w:color="auto"/>
                        <w:bottom w:val="none" w:sz="0" w:space="0" w:color="auto"/>
                        <w:right w:val="none" w:sz="0" w:space="0" w:color="auto"/>
                      </w:divBdr>
                    </w:div>
                  </w:divsChild>
                </w:div>
                <w:div w:id="1556971273">
                  <w:marLeft w:val="0"/>
                  <w:marRight w:val="0"/>
                  <w:marTop w:val="0"/>
                  <w:marBottom w:val="0"/>
                  <w:divBdr>
                    <w:top w:val="none" w:sz="0" w:space="0" w:color="auto"/>
                    <w:left w:val="none" w:sz="0" w:space="0" w:color="auto"/>
                    <w:bottom w:val="none" w:sz="0" w:space="0" w:color="auto"/>
                    <w:right w:val="none" w:sz="0" w:space="0" w:color="auto"/>
                  </w:divBdr>
                  <w:divsChild>
                    <w:div w:id="456065103">
                      <w:marLeft w:val="0"/>
                      <w:marRight w:val="0"/>
                      <w:marTop w:val="0"/>
                      <w:marBottom w:val="0"/>
                      <w:divBdr>
                        <w:top w:val="none" w:sz="0" w:space="0" w:color="auto"/>
                        <w:left w:val="none" w:sz="0" w:space="0" w:color="auto"/>
                        <w:bottom w:val="none" w:sz="0" w:space="0" w:color="auto"/>
                        <w:right w:val="none" w:sz="0" w:space="0" w:color="auto"/>
                      </w:divBdr>
                    </w:div>
                  </w:divsChild>
                </w:div>
                <w:div w:id="1574701025">
                  <w:marLeft w:val="0"/>
                  <w:marRight w:val="0"/>
                  <w:marTop w:val="0"/>
                  <w:marBottom w:val="0"/>
                  <w:divBdr>
                    <w:top w:val="none" w:sz="0" w:space="0" w:color="auto"/>
                    <w:left w:val="none" w:sz="0" w:space="0" w:color="auto"/>
                    <w:bottom w:val="none" w:sz="0" w:space="0" w:color="auto"/>
                    <w:right w:val="none" w:sz="0" w:space="0" w:color="auto"/>
                  </w:divBdr>
                  <w:divsChild>
                    <w:div w:id="1369333292">
                      <w:marLeft w:val="0"/>
                      <w:marRight w:val="0"/>
                      <w:marTop w:val="0"/>
                      <w:marBottom w:val="0"/>
                      <w:divBdr>
                        <w:top w:val="none" w:sz="0" w:space="0" w:color="auto"/>
                        <w:left w:val="none" w:sz="0" w:space="0" w:color="auto"/>
                        <w:bottom w:val="none" w:sz="0" w:space="0" w:color="auto"/>
                        <w:right w:val="none" w:sz="0" w:space="0" w:color="auto"/>
                      </w:divBdr>
                    </w:div>
                  </w:divsChild>
                </w:div>
                <w:div w:id="1585188938">
                  <w:marLeft w:val="0"/>
                  <w:marRight w:val="0"/>
                  <w:marTop w:val="0"/>
                  <w:marBottom w:val="0"/>
                  <w:divBdr>
                    <w:top w:val="none" w:sz="0" w:space="0" w:color="auto"/>
                    <w:left w:val="none" w:sz="0" w:space="0" w:color="auto"/>
                    <w:bottom w:val="none" w:sz="0" w:space="0" w:color="auto"/>
                    <w:right w:val="none" w:sz="0" w:space="0" w:color="auto"/>
                  </w:divBdr>
                  <w:divsChild>
                    <w:div w:id="1941598011">
                      <w:marLeft w:val="0"/>
                      <w:marRight w:val="0"/>
                      <w:marTop w:val="0"/>
                      <w:marBottom w:val="0"/>
                      <w:divBdr>
                        <w:top w:val="none" w:sz="0" w:space="0" w:color="auto"/>
                        <w:left w:val="none" w:sz="0" w:space="0" w:color="auto"/>
                        <w:bottom w:val="none" w:sz="0" w:space="0" w:color="auto"/>
                        <w:right w:val="none" w:sz="0" w:space="0" w:color="auto"/>
                      </w:divBdr>
                    </w:div>
                  </w:divsChild>
                </w:div>
                <w:div w:id="1601524432">
                  <w:marLeft w:val="0"/>
                  <w:marRight w:val="0"/>
                  <w:marTop w:val="0"/>
                  <w:marBottom w:val="0"/>
                  <w:divBdr>
                    <w:top w:val="none" w:sz="0" w:space="0" w:color="auto"/>
                    <w:left w:val="none" w:sz="0" w:space="0" w:color="auto"/>
                    <w:bottom w:val="none" w:sz="0" w:space="0" w:color="auto"/>
                    <w:right w:val="none" w:sz="0" w:space="0" w:color="auto"/>
                  </w:divBdr>
                  <w:divsChild>
                    <w:div w:id="628560563">
                      <w:marLeft w:val="0"/>
                      <w:marRight w:val="0"/>
                      <w:marTop w:val="0"/>
                      <w:marBottom w:val="0"/>
                      <w:divBdr>
                        <w:top w:val="none" w:sz="0" w:space="0" w:color="auto"/>
                        <w:left w:val="none" w:sz="0" w:space="0" w:color="auto"/>
                        <w:bottom w:val="none" w:sz="0" w:space="0" w:color="auto"/>
                        <w:right w:val="none" w:sz="0" w:space="0" w:color="auto"/>
                      </w:divBdr>
                    </w:div>
                  </w:divsChild>
                </w:div>
                <w:div w:id="1609004339">
                  <w:marLeft w:val="0"/>
                  <w:marRight w:val="0"/>
                  <w:marTop w:val="0"/>
                  <w:marBottom w:val="0"/>
                  <w:divBdr>
                    <w:top w:val="none" w:sz="0" w:space="0" w:color="auto"/>
                    <w:left w:val="none" w:sz="0" w:space="0" w:color="auto"/>
                    <w:bottom w:val="none" w:sz="0" w:space="0" w:color="auto"/>
                    <w:right w:val="none" w:sz="0" w:space="0" w:color="auto"/>
                  </w:divBdr>
                  <w:divsChild>
                    <w:div w:id="481241884">
                      <w:marLeft w:val="0"/>
                      <w:marRight w:val="0"/>
                      <w:marTop w:val="0"/>
                      <w:marBottom w:val="0"/>
                      <w:divBdr>
                        <w:top w:val="none" w:sz="0" w:space="0" w:color="auto"/>
                        <w:left w:val="none" w:sz="0" w:space="0" w:color="auto"/>
                        <w:bottom w:val="none" w:sz="0" w:space="0" w:color="auto"/>
                        <w:right w:val="none" w:sz="0" w:space="0" w:color="auto"/>
                      </w:divBdr>
                    </w:div>
                  </w:divsChild>
                </w:div>
                <w:div w:id="1698431173">
                  <w:marLeft w:val="0"/>
                  <w:marRight w:val="0"/>
                  <w:marTop w:val="0"/>
                  <w:marBottom w:val="0"/>
                  <w:divBdr>
                    <w:top w:val="none" w:sz="0" w:space="0" w:color="auto"/>
                    <w:left w:val="none" w:sz="0" w:space="0" w:color="auto"/>
                    <w:bottom w:val="none" w:sz="0" w:space="0" w:color="auto"/>
                    <w:right w:val="none" w:sz="0" w:space="0" w:color="auto"/>
                  </w:divBdr>
                  <w:divsChild>
                    <w:div w:id="1559629120">
                      <w:marLeft w:val="0"/>
                      <w:marRight w:val="0"/>
                      <w:marTop w:val="0"/>
                      <w:marBottom w:val="0"/>
                      <w:divBdr>
                        <w:top w:val="none" w:sz="0" w:space="0" w:color="auto"/>
                        <w:left w:val="none" w:sz="0" w:space="0" w:color="auto"/>
                        <w:bottom w:val="none" w:sz="0" w:space="0" w:color="auto"/>
                        <w:right w:val="none" w:sz="0" w:space="0" w:color="auto"/>
                      </w:divBdr>
                    </w:div>
                  </w:divsChild>
                </w:div>
                <w:div w:id="1706518628">
                  <w:marLeft w:val="0"/>
                  <w:marRight w:val="0"/>
                  <w:marTop w:val="0"/>
                  <w:marBottom w:val="0"/>
                  <w:divBdr>
                    <w:top w:val="none" w:sz="0" w:space="0" w:color="auto"/>
                    <w:left w:val="none" w:sz="0" w:space="0" w:color="auto"/>
                    <w:bottom w:val="none" w:sz="0" w:space="0" w:color="auto"/>
                    <w:right w:val="none" w:sz="0" w:space="0" w:color="auto"/>
                  </w:divBdr>
                  <w:divsChild>
                    <w:div w:id="1888948555">
                      <w:marLeft w:val="0"/>
                      <w:marRight w:val="0"/>
                      <w:marTop w:val="0"/>
                      <w:marBottom w:val="0"/>
                      <w:divBdr>
                        <w:top w:val="none" w:sz="0" w:space="0" w:color="auto"/>
                        <w:left w:val="none" w:sz="0" w:space="0" w:color="auto"/>
                        <w:bottom w:val="none" w:sz="0" w:space="0" w:color="auto"/>
                        <w:right w:val="none" w:sz="0" w:space="0" w:color="auto"/>
                      </w:divBdr>
                    </w:div>
                  </w:divsChild>
                </w:div>
                <w:div w:id="1710490454">
                  <w:marLeft w:val="0"/>
                  <w:marRight w:val="0"/>
                  <w:marTop w:val="0"/>
                  <w:marBottom w:val="0"/>
                  <w:divBdr>
                    <w:top w:val="none" w:sz="0" w:space="0" w:color="auto"/>
                    <w:left w:val="none" w:sz="0" w:space="0" w:color="auto"/>
                    <w:bottom w:val="none" w:sz="0" w:space="0" w:color="auto"/>
                    <w:right w:val="none" w:sz="0" w:space="0" w:color="auto"/>
                  </w:divBdr>
                  <w:divsChild>
                    <w:div w:id="1776169807">
                      <w:marLeft w:val="0"/>
                      <w:marRight w:val="0"/>
                      <w:marTop w:val="0"/>
                      <w:marBottom w:val="0"/>
                      <w:divBdr>
                        <w:top w:val="none" w:sz="0" w:space="0" w:color="auto"/>
                        <w:left w:val="none" w:sz="0" w:space="0" w:color="auto"/>
                        <w:bottom w:val="none" w:sz="0" w:space="0" w:color="auto"/>
                        <w:right w:val="none" w:sz="0" w:space="0" w:color="auto"/>
                      </w:divBdr>
                    </w:div>
                  </w:divsChild>
                </w:div>
                <w:div w:id="1723287419">
                  <w:marLeft w:val="0"/>
                  <w:marRight w:val="0"/>
                  <w:marTop w:val="0"/>
                  <w:marBottom w:val="0"/>
                  <w:divBdr>
                    <w:top w:val="none" w:sz="0" w:space="0" w:color="auto"/>
                    <w:left w:val="none" w:sz="0" w:space="0" w:color="auto"/>
                    <w:bottom w:val="none" w:sz="0" w:space="0" w:color="auto"/>
                    <w:right w:val="none" w:sz="0" w:space="0" w:color="auto"/>
                  </w:divBdr>
                  <w:divsChild>
                    <w:div w:id="1515875462">
                      <w:marLeft w:val="0"/>
                      <w:marRight w:val="0"/>
                      <w:marTop w:val="0"/>
                      <w:marBottom w:val="0"/>
                      <w:divBdr>
                        <w:top w:val="none" w:sz="0" w:space="0" w:color="auto"/>
                        <w:left w:val="none" w:sz="0" w:space="0" w:color="auto"/>
                        <w:bottom w:val="none" w:sz="0" w:space="0" w:color="auto"/>
                        <w:right w:val="none" w:sz="0" w:space="0" w:color="auto"/>
                      </w:divBdr>
                    </w:div>
                  </w:divsChild>
                </w:div>
                <w:div w:id="1744991450">
                  <w:marLeft w:val="0"/>
                  <w:marRight w:val="0"/>
                  <w:marTop w:val="0"/>
                  <w:marBottom w:val="0"/>
                  <w:divBdr>
                    <w:top w:val="none" w:sz="0" w:space="0" w:color="auto"/>
                    <w:left w:val="none" w:sz="0" w:space="0" w:color="auto"/>
                    <w:bottom w:val="none" w:sz="0" w:space="0" w:color="auto"/>
                    <w:right w:val="none" w:sz="0" w:space="0" w:color="auto"/>
                  </w:divBdr>
                  <w:divsChild>
                    <w:div w:id="268435539">
                      <w:marLeft w:val="0"/>
                      <w:marRight w:val="0"/>
                      <w:marTop w:val="0"/>
                      <w:marBottom w:val="0"/>
                      <w:divBdr>
                        <w:top w:val="none" w:sz="0" w:space="0" w:color="auto"/>
                        <w:left w:val="none" w:sz="0" w:space="0" w:color="auto"/>
                        <w:bottom w:val="none" w:sz="0" w:space="0" w:color="auto"/>
                        <w:right w:val="none" w:sz="0" w:space="0" w:color="auto"/>
                      </w:divBdr>
                    </w:div>
                  </w:divsChild>
                </w:div>
                <w:div w:id="1752508647">
                  <w:marLeft w:val="0"/>
                  <w:marRight w:val="0"/>
                  <w:marTop w:val="0"/>
                  <w:marBottom w:val="0"/>
                  <w:divBdr>
                    <w:top w:val="none" w:sz="0" w:space="0" w:color="auto"/>
                    <w:left w:val="none" w:sz="0" w:space="0" w:color="auto"/>
                    <w:bottom w:val="none" w:sz="0" w:space="0" w:color="auto"/>
                    <w:right w:val="none" w:sz="0" w:space="0" w:color="auto"/>
                  </w:divBdr>
                  <w:divsChild>
                    <w:div w:id="977953551">
                      <w:marLeft w:val="0"/>
                      <w:marRight w:val="0"/>
                      <w:marTop w:val="0"/>
                      <w:marBottom w:val="0"/>
                      <w:divBdr>
                        <w:top w:val="none" w:sz="0" w:space="0" w:color="auto"/>
                        <w:left w:val="none" w:sz="0" w:space="0" w:color="auto"/>
                        <w:bottom w:val="none" w:sz="0" w:space="0" w:color="auto"/>
                        <w:right w:val="none" w:sz="0" w:space="0" w:color="auto"/>
                      </w:divBdr>
                    </w:div>
                  </w:divsChild>
                </w:div>
                <w:div w:id="1780906602">
                  <w:marLeft w:val="0"/>
                  <w:marRight w:val="0"/>
                  <w:marTop w:val="0"/>
                  <w:marBottom w:val="0"/>
                  <w:divBdr>
                    <w:top w:val="none" w:sz="0" w:space="0" w:color="auto"/>
                    <w:left w:val="none" w:sz="0" w:space="0" w:color="auto"/>
                    <w:bottom w:val="none" w:sz="0" w:space="0" w:color="auto"/>
                    <w:right w:val="none" w:sz="0" w:space="0" w:color="auto"/>
                  </w:divBdr>
                  <w:divsChild>
                    <w:div w:id="1603107798">
                      <w:marLeft w:val="0"/>
                      <w:marRight w:val="0"/>
                      <w:marTop w:val="0"/>
                      <w:marBottom w:val="0"/>
                      <w:divBdr>
                        <w:top w:val="none" w:sz="0" w:space="0" w:color="auto"/>
                        <w:left w:val="none" w:sz="0" w:space="0" w:color="auto"/>
                        <w:bottom w:val="none" w:sz="0" w:space="0" w:color="auto"/>
                        <w:right w:val="none" w:sz="0" w:space="0" w:color="auto"/>
                      </w:divBdr>
                    </w:div>
                  </w:divsChild>
                </w:div>
                <w:div w:id="1790591650">
                  <w:marLeft w:val="0"/>
                  <w:marRight w:val="0"/>
                  <w:marTop w:val="0"/>
                  <w:marBottom w:val="0"/>
                  <w:divBdr>
                    <w:top w:val="none" w:sz="0" w:space="0" w:color="auto"/>
                    <w:left w:val="none" w:sz="0" w:space="0" w:color="auto"/>
                    <w:bottom w:val="none" w:sz="0" w:space="0" w:color="auto"/>
                    <w:right w:val="none" w:sz="0" w:space="0" w:color="auto"/>
                  </w:divBdr>
                  <w:divsChild>
                    <w:div w:id="171141557">
                      <w:marLeft w:val="0"/>
                      <w:marRight w:val="0"/>
                      <w:marTop w:val="0"/>
                      <w:marBottom w:val="0"/>
                      <w:divBdr>
                        <w:top w:val="none" w:sz="0" w:space="0" w:color="auto"/>
                        <w:left w:val="none" w:sz="0" w:space="0" w:color="auto"/>
                        <w:bottom w:val="none" w:sz="0" w:space="0" w:color="auto"/>
                        <w:right w:val="none" w:sz="0" w:space="0" w:color="auto"/>
                      </w:divBdr>
                    </w:div>
                  </w:divsChild>
                </w:div>
                <w:div w:id="1795978083">
                  <w:marLeft w:val="0"/>
                  <w:marRight w:val="0"/>
                  <w:marTop w:val="0"/>
                  <w:marBottom w:val="0"/>
                  <w:divBdr>
                    <w:top w:val="none" w:sz="0" w:space="0" w:color="auto"/>
                    <w:left w:val="none" w:sz="0" w:space="0" w:color="auto"/>
                    <w:bottom w:val="none" w:sz="0" w:space="0" w:color="auto"/>
                    <w:right w:val="none" w:sz="0" w:space="0" w:color="auto"/>
                  </w:divBdr>
                  <w:divsChild>
                    <w:div w:id="1635718872">
                      <w:marLeft w:val="0"/>
                      <w:marRight w:val="0"/>
                      <w:marTop w:val="0"/>
                      <w:marBottom w:val="0"/>
                      <w:divBdr>
                        <w:top w:val="none" w:sz="0" w:space="0" w:color="auto"/>
                        <w:left w:val="none" w:sz="0" w:space="0" w:color="auto"/>
                        <w:bottom w:val="none" w:sz="0" w:space="0" w:color="auto"/>
                        <w:right w:val="none" w:sz="0" w:space="0" w:color="auto"/>
                      </w:divBdr>
                    </w:div>
                  </w:divsChild>
                </w:div>
                <w:div w:id="1813404422">
                  <w:marLeft w:val="0"/>
                  <w:marRight w:val="0"/>
                  <w:marTop w:val="0"/>
                  <w:marBottom w:val="0"/>
                  <w:divBdr>
                    <w:top w:val="none" w:sz="0" w:space="0" w:color="auto"/>
                    <w:left w:val="none" w:sz="0" w:space="0" w:color="auto"/>
                    <w:bottom w:val="none" w:sz="0" w:space="0" w:color="auto"/>
                    <w:right w:val="none" w:sz="0" w:space="0" w:color="auto"/>
                  </w:divBdr>
                  <w:divsChild>
                    <w:div w:id="967122592">
                      <w:marLeft w:val="0"/>
                      <w:marRight w:val="0"/>
                      <w:marTop w:val="0"/>
                      <w:marBottom w:val="0"/>
                      <w:divBdr>
                        <w:top w:val="none" w:sz="0" w:space="0" w:color="auto"/>
                        <w:left w:val="none" w:sz="0" w:space="0" w:color="auto"/>
                        <w:bottom w:val="none" w:sz="0" w:space="0" w:color="auto"/>
                        <w:right w:val="none" w:sz="0" w:space="0" w:color="auto"/>
                      </w:divBdr>
                    </w:div>
                  </w:divsChild>
                </w:div>
                <w:div w:id="1821770261">
                  <w:marLeft w:val="0"/>
                  <w:marRight w:val="0"/>
                  <w:marTop w:val="0"/>
                  <w:marBottom w:val="0"/>
                  <w:divBdr>
                    <w:top w:val="none" w:sz="0" w:space="0" w:color="auto"/>
                    <w:left w:val="none" w:sz="0" w:space="0" w:color="auto"/>
                    <w:bottom w:val="none" w:sz="0" w:space="0" w:color="auto"/>
                    <w:right w:val="none" w:sz="0" w:space="0" w:color="auto"/>
                  </w:divBdr>
                  <w:divsChild>
                    <w:div w:id="419908983">
                      <w:marLeft w:val="0"/>
                      <w:marRight w:val="0"/>
                      <w:marTop w:val="0"/>
                      <w:marBottom w:val="0"/>
                      <w:divBdr>
                        <w:top w:val="none" w:sz="0" w:space="0" w:color="auto"/>
                        <w:left w:val="none" w:sz="0" w:space="0" w:color="auto"/>
                        <w:bottom w:val="none" w:sz="0" w:space="0" w:color="auto"/>
                        <w:right w:val="none" w:sz="0" w:space="0" w:color="auto"/>
                      </w:divBdr>
                    </w:div>
                  </w:divsChild>
                </w:div>
                <w:div w:id="1831866373">
                  <w:marLeft w:val="0"/>
                  <w:marRight w:val="0"/>
                  <w:marTop w:val="0"/>
                  <w:marBottom w:val="0"/>
                  <w:divBdr>
                    <w:top w:val="none" w:sz="0" w:space="0" w:color="auto"/>
                    <w:left w:val="none" w:sz="0" w:space="0" w:color="auto"/>
                    <w:bottom w:val="none" w:sz="0" w:space="0" w:color="auto"/>
                    <w:right w:val="none" w:sz="0" w:space="0" w:color="auto"/>
                  </w:divBdr>
                  <w:divsChild>
                    <w:div w:id="791553079">
                      <w:marLeft w:val="0"/>
                      <w:marRight w:val="0"/>
                      <w:marTop w:val="0"/>
                      <w:marBottom w:val="0"/>
                      <w:divBdr>
                        <w:top w:val="none" w:sz="0" w:space="0" w:color="auto"/>
                        <w:left w:val="none" w:sz="0" w:space="0" w:color="auto"/>
                        <w:bottom w:val="none" w:sz="0" w:space="0" w:color="auto"/>
                        <w:right w:val="none" w:sz="0" w:space="0" w:color="auto"/>
                      </w:divBdr>
                    </w:div>
                  </w:divsChild>
                </w:div>
                <w:div w:id="1852988229">
                  <w:marLeft w:val="0"/>
                  <w:marRight w:val="0"/>
                  <w:marTop w:val="0"/>
                  <w:marBottom w:val="0"/>
                  <w:divBdr>
                    <w:top w:val="none" w:sz="0" w:space="0" w:color="auto"/>
                    <w:left w:val="none" w:sz="0" w:space="0" w:color="auto"/>
                    <w:bottom w:val="none" w:sz="0" w:space="0" w:color="auto"/>
                    <w:right w:val="none" w:sz="0" w:space="0" w:color="auto"/>
                  </w:divBdr>
                  <w:divsChild>
                    <w:div w:id="251597107">
                      <w:marLeft w:val="0"/>
                      <w:marRight w:val="0"/>
                      <w:marTop w:val="0"/>
                      <w:marBottom w:val="0"/>
                      <w:divBdr>
                        <w:top w:val="none" w:sz="0" w:space="0" w:color="auto"/>
                        <w:left w:val="none" w:sz="0" w:space="0" w:color="auto"/>
                        <w:bottom w:val="none" w:sz="0" w:space="0" w:color="auto"/>
                        <w:right w:val="none" w:sz="0" w:space="0" w:color="auto"/>
                      </w:divBdr>
                    </w:div>
                  </w:divsChild>
                </w:div>
                <w:div w:id="2022318979">
                  <w:marLeft w:val="0"/>
                  <w:marRight w:val="0"/>
                  <w:marTop w:val="0"/>
                  <w:marBottom w:val="0"/>
                  <w:divBdr>
                    <w:top w:val="none" w:sz="0" w:space="0" w:color="auto"/>
                    <w:left w:val="none" w:sz="0" w:space="0" w:color="auto"/>
                    <w:bottom w:val="none" w:sz="0" w:space="0" w:color="auto"/>
                    <w:right w:val="none" w:sz="0" w:space="0" w:color="auto"/>
                  </w:divBdr>
                  <w:divsChild>
                    <w:div w:id="67391437">
                      <w:marLeft w:val="0"/>
                      <w:marRight w:val="0"/>
                      <w:marTop w:val="0"/>
                      <w:marBottom w:val="0"/>
                      <w:divBdr>
                        <w:top w:val="none" w:sz="0" w:space="0" w:color="auto"/>
                        <w:left w:val="none" w:sz="0" w:space="0" w:color="auto"/>
                        <w:bottom w:val="none" w:sz="0" w:space="0" w:color="auto"/>
                        <w:right w:val="none" w:sz="0" w:space="0" w:color="auto"/>
                      </w:divBdr>
                    </w:div>
                  </w:divsChild>
                </w:div>
                <w:div w:id="2038701057">
                  <w:marLeft w:val="0"/>
                  <w:marRight w:val="0"/>
                  <w:marTop w:val="0"/>
                  <w:marBottom w:val="0"/>
                  <w:divBdr>
                    <w:top w:val="none" w:sz="0" w:space="0" w:color="auto"/>
                    <w:left w:val="none" w:sz="0" w:space="0" w:color="auto"/>
                    <w:bottom w:val="none" w:sz="0" w:space="0" w:color="auto"/>
                    <w:right w:val="none" w:sz="0" w:space="0" w:color="auto"/>
                  </w:divBdr>
                  <w:divsChild>
                    <w:div w:id="680820518">
                      <w:marLeft w:val="0"/>
                      <w:marRight w:val="0"/>
                      <w:marTop w:val="0"/>
                      <w:marBottom w:val="0"/>
                      <w:divBdr>
                        <w:top w:val="none" w:sz="0" w:space="0" w:color="auto"/>
                        <w:left w:val="none" w:sz="0" w:space="0" w:color="auto"/>
                        <w:bottom w:val="none" w:sz="0" w:space="0" w:color="auto"/>
                        <w:right w:val="none" w:sz="0" w:space="0" w:color="auto"/>
                      </w:divBdr>
                    </w:div>
                  </w:divsChild>
                </w:div>
                <w:div w:id="2068717536">
                  <w:marLeft w:val="0"/>
                  <w:marRight w:val="0"/>
                  <w:marTop w:val="0"/>
                  <w:marBottom w:val="0"/>
                  <w:divBdr>
                    <w:top w:val="none" w:sz="0" w:space="0" w:color="auto"/>
                    <w:left w:val="none" w:sz="0" w:space="0" w:color="auto"/>
                    <w:bottom w:val="none" w:sz="0" w:space="0" w:color="auto"/>
                    <w:right w:val="none" w:sz="0" w:space="0" w:color="auto"/>
                  </w:divBdr>
                  <w:divsChild>
                    <w:div w:id="667486495">
                      <w:marLeft w:val="0"/>
                      <w:marRight w:val="0"/>
                      <w:marTop w:val="0"/>
                      <w:marBottom w:val="0"/>
                      <w:divBdr>
                        <w:top w:val="none" w:sz="0" w:space="0" w:color="auto"/>
                        <w:left w:val="none" w:sz="0" w:space="0" w:color="auto"/>
                        <w:bottom w:val="none" w:sz="0" w:space="0" w:color="auto"/>
                        <w:right w:val="none" w:sz="0" w:space="0" w:color="auto"/>
                      </w:divBdr>
                    </w:div>
                  </w:divsChild>
                </w:div>
                <w:div w:id="2078816146">
                  <w:marLeft w:val="0"/>
                  <w:marRight w:val="0"/>
                  <w:marTop w:val="0"/>
                  <w:marBottom w:val="0"/>
                  <w:divBdr>
                    <w:top w:val="none" w:sz="0" w:space="0" w:color="auto"/>
                    <w:left w:val="none" w:sz="0" w:space="0" w:color="auto"/>
                    <w:bottom w:val="none" w:sz="0" w:space="0" w:color="auto"/>
                    <w:right w:val="none" w:sz="0" w:space="0" w:color="auto"/>
                  </w:divBdr>
                  <w:divsChild>
                    <w:div w:id="1365181056">
                      <w:marLeft w:val="0"/>
                      <w:marRight w:val="0"/>
                      <w:marTop w:val="0"/>
                      <w:marBottom w:val="0"/>
                      <w:divBdr>
                        <w:top w:val="none" w:sz="0" w:space="0" w:color="auto"/>
                        <w:left w:val="none" w:sz="0" w:space="0" w:color="auto"/>
                        <w:bottom w:val="none" w:sz="0" w:space="0" w:color="auto"/>
                        <w:right w:val="none" w:sz="0" w:space="0" w:color="auto"/>
                      </w:divBdr>
                    </w:div>
                  </w:divsChild>
                </w:div>
                <w:div w:id="2086028834">
                  <w:marLeft w:val="0"/>
                  <w:marRight w:val="0"/>
                  <w:marTop w:val="0"/>
                  <w:marBottom w:val="0"/>
                  <w:divBdr>
                    <w:top w:val="none" w:sz="0" w:space="0" w:color="auto"/>
                    <w:left w:val="none" w:sz="0" w:space="0" w:color="auto"/>
                    <w:bottom w:val="none" w:sz="0" w:space="0" w:color="auto"/>
                    <w:right w:val="none" w:sz="0" w:space="0" w:color="auto"/>
                  </w:divBdr>
                  <w:divsChild>
                    <w:div w:id="1266883259">
                      <w:marLeft w:val="0"/>
                      <w:marRight w:val="0"/>
                      <w:marTop w:val="0"/>
                      <w:marBottom w:val="0"/>
                      <w:divBdr>
                        <w:top w:val="none" w:sz="0" w:space="0" w:color="auto"/>
                        <w:left w:val="none" w:sz="0" w:space="0" w:color="auto"/>
                        <w:bottom w:val="none" w:sz="0" w:space="0" w:color="auto"/>
                        <w:right w:val="none" w:sz="0" w:space="0" w:color="auto"/>
                      </w:divBdr>
                    </w:div>
                  </w:divsChild>
                </w:div>
                <w:div w:id="2092652164">
                  <w:marLeft w:val="0"/>
                  <w:marRight w:val="0"/>
                  <w:marTop w:val="0"/>
                  <w:marBottom w:val="0"/>
                  <w:divBdr>
                    <w:top w:val="none" w:sz="0" w:space="0" w:color="auto"/>
                    <w:left w:val="none" w:sz="0" w:space="0" w:color="auto"/>
                    <w:bottom w:val="none" w:sz="0" w:space="0" w:color="auto"/>
                    <w:right w:val="none" w:sz="0" w:space="0" w:color="auto"/>
                  </w:divBdr>
                  <w:divsChild>
                    <w:div w:id="1445884432">
                      <w:marLeft w:val="0"/>
                      <w:marRight w:val="0"/>
                      <w:marTop w:val="0"/>
                      <w:marBottom w:val="0"/>
                      <w:divBdr>
                        <w:top w:val="none" w:sz="0" w:space="0" w:color="auto"/>
                        <w:left w:val="none" w:sz="0" w:space="0" w:color="auto"/>
                        <w:bottom w:val="none" w:sz="0" w:space="0" w:color="auto"/>
                        <w:right w:val="none" w:sz="0" w:space="0" w:color="auto"/>
                      </w:divBdr>
                    </w:div>
                  </w:divsChild>
                </w:div>
                <w:div w:id="2132817498">
                  <w:marLeft w:val="0"/>
                  <w:marRight w:val="0"/>
                  <w:marTop w:val="0"/>
                  <w:marBottom w:val="0"/>
                  <w:divBdr>
                    <w:top w:val="none" w:sz="0" w:space="0" w:color="auto"/>
                    <w:left w:val="none" w:sz="0" w:space="0" w:color="auto"/>
                    <w:bottom w:val="none" w:sz="0" w:space="0" w:color="auto"/>
                    <w:right w:val="none" w:sz="0" w:space="0" w:color="auto"/>
                  </w:divBdr>
                  <w:divsChild>
                    <w:div w:id="15353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6119">
          <w:marLeft w:val="0"/>
          <w:marRight w:val="0"/>
          <w:marTop w:val="0"/>
          <w:marBottom w:val="0"/>
          <w:divBdr>
            <w:top w:val="none" w:sz="0" w:space="0" w:color="auto"/>
            <w:left w:val="none" w:sz="0" w:space="0" w:color="auto"/>
            <w:bottom w:val="none" w:sz="0" w:space="0" w:color="auto"/>
            <w:right w:val="none" w:sz="0" w:space="0" w:color="auto"/>
          </w:divBdr>
        </w:div>
        <w:div w:id="1872062657">
          <w:marLeft w:val="0"/>
          <w:marRight w:val="0"/>
          <w:marTop w:val="0"/>
          <w:marBottom w:val="0"/>
          <w:divBdr>
            <w:top w:val="none" w:sz="0" w:space="0" w:color="auto"/>
            <w:left w:val="none" w:sz="0" w:space="0" w:color="auto"/>
            <w:bottom w:val="none" w:sz="0" w:space="0" w:color="auto"/>
            <w:right w:val="none" w:sz="0" w:space="0" w:color="auto"/>
          </w:divBdr>
          <w:divsChild>
            <w:div w:id="193427274">
              <w:marLeft w:val="0"/>
              <w:marRight w:val="0"/>
              <w:marTop w:val="0"/>
              <w:marBottom w:val="0"/>
              <w:divBdr>
                <w:top w:val="none" w:sz="0" w:space="0" w:color="auto"/>
                <w:left w:val="none" w:sz="0" w:space="0" w:color="auto"/>
                <w:bottom w:val="none" w:sz="0" w:space="0" w:color="auto"/>
                <w:right w:val="none" w:sz="0" w:space="0" w:color="auto"/>
              </w:divBdr>
            </w:div>
            <w:div w:id="1142188533">
              <w:marLeft w:val="0"/>
              <w:marRight w:val="0"/>
              <w:marTop w:val="0"/>
              <w:marBottom w:val="0"/>
              <w:divBdr>
                <w:top w:val="none" w:sz="0" w:space="0" w:color="auto"/>
                <w:left w:val="none" w:sz="0" w:space="0" w:color="auto"/>
                <w:bottom w:val="none" w:sz="0" w:space="0" w:color="auto"/>
                <w:right w:val="none" w:sz="0" w:space="0" w:color="auto"/>
              </w:divBdr>
            </w:div>
            <w:div w:id="1742874763">
              <w:marLeft w:val="0"/>
              <w:marRight w:val="0"/>
              <w:marTop w:val="0"/>
              <w:marBottom w:val="0"/>
              <w:divBdr>
                <w:top w:val="none" w:sz="0" w:space="0" w:color="auto"/>
                <w:left w:val="none" w:sz="0" w:space="0" w:color="auto"/>
                <w:bottom w:val="none" w:sz="0" w:space="0" w:color="auto"/>
                <w:right w:val="none" w:sz="0" w:space="0" w:color="auto"/>
              </w:divBdr>
            </w:div>
            <w:div w:id="2127649697">
              <w:marLeft w:val="0"/>
              <w:marRight w:val="0"/>
              <w:marTop w:val="0"/>
              <w:marBottom w:val="0"/>
              <w:divBdr>
                <w:top w:val="none" w:sz="0" w:space="0" w:color="auto"/>
                <w:left w:val="none" w:sz="0" w:space="0" w:color="auto"/>
                <w:bottom w:val="none" w:sz="0" w:space="0" w:color="auto"/>
                <w:right w:val="none" w:sz="0" w:space="0" w:color="auto"/>
              </w:divBdr>
            </w:div>
          </w:divsChild>
        </w:div>
        <w:div w:id="1909417533">
          <w:marLeft w:val="0"/>
          <w:marRight w:val="0"/>
          <w:marTop w:val="0"/>
          <w:marBottom w:val="0"/>
          <w:divBdr>
            <w:top w:val="none" w:sz="0" w:space="0" w:color="auto"/>
            <w:left w:val="none" w:sz="0" w:space="0" w:color="auto"/>
            <w:bottom w:val="none" w:sz="0" w:space="0" w:color="auto"/>
            <w:right w:val="none" w:sz="0" w:space="0" w:color="auto"/>
          </w:divBdr>
        </w:div>
        <w:div w:id="1929999455">
          <w:marLeft w:val="0"/>
          <w:marRight w:val="0"/>
          <w:marTop w:val="0"/>
          <w:marBottom w:val="0"/>
          <w:divBdr>
            <w:top w:val="none" w:sz="0" w:space="0" w:color="auto"/>
            <w:left w:val="none" w:sz="0" w:space="0" w:color="auto"/>
            <w:bottom w:val="none" w:sz="0" w:space="0" w:color="auto"/>
            <w:right w:val="none" w:sz="0" w:space="0" w:color="auto"/>
          </w:divBdr>
        </w:div>
        <w:div w:id="1965772424">
          <w:marLeft w:val="0"/>
          <w:marRight w:val="0"/>
          <w:marTop w:val="0"/>
          <w:marBottom w:val="0"/>
          <w:divBdr>
            <w:top w:val="none" w:sz="0" w:space="0" w:color="auto"/>
            <w:left w:val="none" w:sz="0" w:space="0" w:color="auto"/>
            <w:bottom w:val="none" w:sz="0" w:space="0" w:color="auto"/>
            <w:right w:val="none" w:sz="0" w:space="0" w:color="auto"/>
          </w:divBdr>
        </w:div>
        <w:div w:id="1976177312">
          <w:marLeft w:val="0"/>
          <w:marRight w:val="0"/>
          <w:marTop w:val="0"/>
          <w:marBottom w:val="0"/>
          <w:divBdr>
            <w:top w:val="none" w:sz="0" w:space="0" w:color="auto"/>
            <w:left w:val="none" w:sz="0" w:space="0" w:color="auto"/>
            <w:bottom w:val="none" w:sz="0" w:space="0" w:color="auto"/>
            <w:right w:val="none" w:sz="0" w:space="0" w:color="auto"/>
          </w:divBdr>
          <w:divsChild>
            <w:div w:id="178158080">
              <w:marLeft w:val="0"/>
              <w:marRight w:val="0"/>
              <w:marTop w:val="0"/>
              <w:marBottom w:val="0"/>
              <w:divBdr>
                <w:top w:val="none" w:sz="0" w:space="0" w:color="auto"/>
                <w:left w:val="none" w:sz="0" w:space="0" w:color="auto"/>
                <w:bottom w:val="none" w:sz="0" w:space="0" w:color="auto"/>
                <w:right w:val="none" w:sz="0" w:space="0" w:color="auto"/>
              </w:divBdr>
            </w:div>
            <w:div w:id="358510492">
              <w:marLeft w:val="0"/>
              <w:marRight w:val="0"/>
              <w:marTop w:val="0"/>
              <w:marBottom w:val="0"/>
              <w:divBdr>
                <w:top w:val="none" w:sz="0" w:space="0" w:color="auto"/>
                <w:left w:val="none" w:sz="0" w:space="0" w:color="auto"/>
                <w:bottom w:val="none" w:sz="0" w:space="0" w:color="auto"/>
                <w:right w:val="none" w:sz="0" w:space="0" w:color="auto"/>
              </w:divBdr>
            </w:div>
            <w:div w:id="1622607265">
              <w:marLeft w:val="0"/>
              <w:marRight w:val="0"/>
              <w:marTop w:val="0"/>
              <w:marBottom w:val="0"/>
              <w:divBdr>
                <w:top w:val="none" w:sz="0" w:space="0" w:color="auto"/>
                <w:left w:val="none" w:sz="0" w:space="0" w:color="auto"/>
                <w:bottom w:val="none" w:sz="0" w:space="0" w:color="auto"/>
                <w:right w:val="none" w:sz="0" w:space="0" w:color="auto"/>
              </w:divBdr>
            </w:div>
          </w:divsChild>
        </w:div>
        <w:div w:id="2032224124">
          <w:marLeft w:val="0"/>
          <w:marRight w:val="0"/>
          <w:marTop w:val="0"/>
          <w:marBottom w:val="0"/>
          <w:divBdr>
            <w:top w:val="none" w:sz="0" w:space="0" w:color="auto"/>
            <w:left w:val="none" w:sz="0" w:space="0" w:color="auto"/>
            <w:bottom w:val="none" w:sz="0" w:space="0" w:color="auto"/>
            <w:right w:val="none" w:sz="0" w:space="0" w:color="auto"/>
          </w:divBdr>
        </w:div>
        <w:div w:id="2034845728">
          <w:marLeft w:val="0"/>
          <w:marRight w:val="0"/>
          <w:marTop w:val="0"/>
          <w:marBottom w:val="0"/>
          <w:divBdr>
            <w:top w:val="none" w:sz="0" w:space="0" w:color="auto"/>
            <w:left w:val="none" w:sz="0" w:space="0" w:color="auto"/>
            <w:bottom w:val="none" w:sz="0" w:space="0" w:color="auto"/>
            <w:right w:val="none" w:sz="0" w:space="0" w:color="auto"/>
          </w:divBdr>
          <w:divsChild>
            <w:div w:id="47654424">
              <w:marLeft w:val="0"/>
              <w:marRight w:val="0"/>
              <w:marTop w:val="0"/>
              <w:marBottom w:val="0"/>
              <w:divBdr>
                <w:top w:val="none" w:sz="0" w:space="0" w:color="auto"/>
                <w:left w:val="none" w:sz="0" w:space="0" w:color="auto"/>
                <w:bottom w:val="none" w:sz="0" w:space="0" w:color="auto"/>
                <w:right w:val="none" w:sz="0" w:space="0" w:color="auto"/>
              </w:divBdr>
            </w:div>
            <w:div w:id="8226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574">
      <w:bodyDiv w:val="1"/>
      <w:marLeft w:val="0"/>
      <w:marRight w:val="0"/>
      <w:marTop w:val="0"/>
      <w:marBottom w:val="0"/>
      <w:divBdr>
        <w:top w:val="none" w:sz="0" w:space="0" w:color="auto"/>
        <w:left w:val="none" w:sz="0" w:space="0" w:color="auto"/>
        <w:bottom w:val="none" w:sz="0" w:space="0" w:color="auto"/>
        <w:right w:val="none" w:sz="0" w:space="0" w:color="auto"/>
      </w:divBdr>
    </w:div>
    <w:div w:id="1538353504">
      <w:bodyDiv w:val="1"/>
      <w:marLeft w:val="0"/>
      <w:marRight w:val="0"/>
      <w:marTop w:val="0"/>
      <w:marBottom w:val="0"/>
      <w:divBdr>
        <w:top w:val="none" w:sz="0" w:space="0" w:color="auto"/>
        <w:left w:val="none" w:sz="0" w:space="0" w:color="auto"/>
        <w:bottom w:val="none" w:sz="0" w:space="0" w:color="auto"/>
        <w:right w:val="none" w:sz="0" w:space="0" w:color="auto"/>
      </w:divBdr>
    </w:div>
    <w:div w:id="1568762232">
      <w:bodyDiv w:val="1"/>
      <w:marLeft w:val="0"/>
      <w:marRight w:val="0"/>
      <w:marTop w:val="0"/>
      <w:marBottom w:val="0"/>
      <w:divBdr>
        <w:top w:val="none" w:sz="0" w:space="0" w:color="auto"/>
        <w:left w:val="none" w:sz="0" w:space="0" w:color="auto"/>
        <w:bottom w:val="none" w:sz="0" w:space="0" w:color="auto"/>
        <w:right w:val="none" w:sz="0" w:space="0" w:color="auto"/>
      </w:divBdr>
      <w:divsChild>
        <w:div w:id="898322079">
          <w:marLeft w:val="0"/>
          <w:marRight w:val="0"/>
          <w:marTop w:val="0"/>
          <w:marBottom w:val="0"/>
          <w:divBdr>
            <w:top w:val="none" w:sz="0" w:space="0" w:color="auto"/>
            <w:left w:val="none" w:sz="0" w:space="0" w:color="auto"/>
            <w:bottom w:val="none" w:sz="0" w:space="0" w:color="auto"/>
            <w:right w:val="none" w:sz="0" w:space="0" w:color="auto"/>
          </w:divBdr>
        </w:div>
        <w:div w:id="1045713333">
          <w:marLeft w:val="0"/>
          <w:marRight w:val="0"/>
          <w:marTop w:val="0"/>
          <w:marBottom w:val="0"/>
          <w:divBdr>
            <w:top w:val="none" w:sz="0" w:space="0" w:color="auto"/>
            <w:left w:val="none" w:sz="0" w:space="0" w:color="auto"/>
            <w:bottom w:val="none" w:sz="0" w:space="0" w:color="auto"/>
            <w:right w:val="none" w:sz="0" w:space="0" w:color="auto"/>
          </w:divBdr>
          <w:divsChild>
            <w:div w:id="486673273">
              <w:marLeft w:val="0"/>
              <w:marRight w:val="0"/>
              <w:marTop w:val="0"/>
              <w:marBottom w:val="0"/>
              <w:divBdr>
                <w:top w:val="none" w:sz="0" w:space="0" w:color="auto"/>
                <w:left w:val="none" w:sz="0" w:space="0" w:color="auto"/>
                <w:bottom w:val="none" w:sz="0" w:space="0" w:color="auto"/>
                <w:right w:val="none" w:sz="0" w:space="0" w:color="auto"/>
              </w:divBdr>
            </w:div>
          </w:divsChild>
        </w:div>
        <w:div w:id="1153718571">
          <w:marLeft w:val="0"/>
          <w:marRight w:val="0"/>
          <w:marTop w:val="0"/>
          <w:marBottom w:val="0"/>
          <w:divBdr>
            <w:top w:val="none" w:sz="0" w:space="0" w:color="auto"/>
            <w:left w:val="none" w:sz="0" w:space="0" w:color="auto"/>
            <w:bottom w:val="none" w:sz="0" w:space="0" w:color="auto"/>
            <w:right w:val="none" w:sz="0" w:space="0" w:color="auto"/>
          </w:divBdr>
        </w:div>
        <w:div w:id="1288245798">
          <w:marLeft w:val="0"/>
          <w:marRight w:val="0"/>
          <w:marTop w:val="0"/>
          <w:marBottom w:val="0"/>
          <w:divBdr>
            <w:top w:val="none" w:sz="0" w:space="0" w:color="auto"/>
            <w:left w:val="none" w:sz="0" w:space="0" w:color="auto"/>
            <w:bottom w:val="none" w:sz="0" w:space="0" w:color="auto"/>
            <w:right w:val="none" w:sz="0" w:space="0" w:color="auto"/>
          </w:divBdr>
        </w:div>
        <w:div w:id="1364866243">
          <w:marLeft w:val="0"/>
          <w:marRight w:val="0"/>
          <w:marTop w:val="0"/>
          <w:marBottom w:val="0"/>
          <w:divBdr>
            <w:top w:val="none" w:sz="0" w:space="0" w:color="auto"/>
            <w:left w:val="none" w:sz="0" w:space="0" w:color="auto"/>
            <w:bottom w:val="none" w:sz="0" w:space="0" w:color="auto"/>
            <w:right w:val="none" w:sz="0" w:space="0" w:color="auto"/>
          </w:divBdr>
          <w:divsChild>
            <w:div w:id="406877805">
              <w:marLeft w:val="0"/>
              <w:marRight w:val="0"/>
              <w:marTop w:val="0"/>
              <w:marBottom w:val="0"/>
              <w:divBdr>
                <w:top w:val="none" w:sz="0" w:space="0" w:color="auto"/>
                <w:left w:val="none" w:sz="0" w:space="0" w:color="auto"/>
                <w:bottom w:val="none" w:sz="0" w:space="0" w:color="auto"/>
                <w:right w:val="none" w:sz="0" w:space="0" w:color="auto"/>
              </w:divBdr>
            </w:div>
            <w:div w:id="555580218">
              <w:marLeft w:val="0"/>
              <w:marRight w:val="0"/>
              <w:marTop w:val="0"/>
              <w:marBottom w:val="0"/>
              <w:divBdr>
                <w:top w:val="none" w:sz="0" w:space="0" w:color="auto"/>
                <w:left w:val="none" w:sz="0" w:space="0" w:color="auto"/>
                <w:bottom w:val="none" w:sz="0" w:space="0" w:color="auto"/>
                <w:right w:val="none" w:sz="0" w:space="0" w:color="auto"/>
              </w:divBdr>
            </w:div>
            <w:div w:id="989362981">
              <w:marLeft w:val="0"/>
              <w:marRight w:val="0"/>
              <w:marTop w:val="0"/>
              <w:marBottom w:val="0"/>
              <w:divBdr>
                <w:top w:val="none" w:sz="0" w:space="0" w:color="auto"/>
                <w:left w:val="none" w:sz="0" w:space="0" w:color="auto"/>
                <w:bottom w:val="none" w:sz="0" w:space="0" w:color="auto"/>
                <w:right w:val="none" w:sz="0" w:space="0" w:color="auto"/>
              </w:divBdr>
            </w:div>
            <w:div w:id="2016029239">
              <w:marLeft w:val="0"/>
              <w:marRight w:val="0"/>
              <w:marTop w:val="0"/>
              <w:marBottom w:val="0"/>
              <w:divBdr>
                <w:top w:val="none" w:sz="0" w:space="0" w:color="auto"/>
                <w:left w:val="none" w:sz="0" w:space="0" w:color="auto"/>
                <w:bottom w:val="none" w:sz="0" w:space="0" w:color="auto"/>
                <w:right w:val="none" w:sz="0" w:space="0" w:color="auto"/>
              </w:divBdr>
            </w:div>
            <w:div w:id="2043630054">
              <w:marLeft w:val="0"/>
              <w:marRight w:val="0"/>
              <w:marTop w:val="0"/>
              <w:marBottom w:val="0"/>
              <w:divBdr>
                <w:top w:val="none" w:sz="0" w:space="0" w:color="auto"/>
                <w:left w:val="none" w:sz="0" w:space="0" w:color="auto"/>
                <w:bottom w:val="none" w:sz="0" w:space="0" w:color="auto"/>
                <w:right w:val="none" w:sz="0" w:space="0" w:color="auto"/>
              </w:divBdr>
            </w:div>
          </w:divsChild>
        </w:div>
        <w:div w:id="2141025234">
          <w:marLeft w:val="0"/>
          <w:marRight w:val="0"/>
          <w:marTop w:val="0"/>
          <w:marBottom w:val="0"/>
          <w:divBdr>
            <w:top w:val="none" w:sz="0" w:space="0" w:color="auto"/>
            <w:left w:val="none" w:sz="0" w:space="0" w:color="auto"/>
            <w:bottom w:val="none" w:sz="0" w:space="0" w:color="auto"/>
            <w:right w:val="none" w:sz="0" w:space="0" w:color="auto"/>
          </w:divBdr>
          <w:divsChild>
            <w:div w:id="369380715">
              <w:marLeft w:val="0"/>
              <w:marRight w:val="0"/>
              <w:marTop w:val="0"/>
              <w:marBottom w:val="0"/>
              <w:divBdr>
                <w:top w:val="none" w:sz="0" w:space="0" w:color="auto"/>
                <w:left w:val="none" w:sz="0" w:space="0" w:color="auto"/>
                <w:bottom w:val="none" w:sz="0" w:space="0" w:color="auto"/>
                <w:right w:val="none" w:sz="0" w:space="0" w:color="auto"/>
              </w:divBdr>
            </w:div>
            <w:div w:id="545144120">
              <w:marLeft w:val="0"/>
              <w:marRight w:val="0"/>
              <w:marTop w:val="0"/>
              <w:marBottom w:val="0"/>
              <w:divBdr>
                <w:top w:val="none" w:sz="0" w:space="0" w:color="auto"/>
                <w:left w:val="none" w:sz="0" w:space="0" w:color="auto"/>
                <w:bottom w:val="none" w:sz="0" w:space="0" w:color="auto"/>
                <w:right w:val="none" w:sz="0" w:space="0" w:color="auto"/>
              </w:divBdr>
            </w:div>
            <w:div w:id="17261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281">
      <w:bodyDiv w:val="1"/>
      <w:marLeft w:val="0"/>
      <w:marRight w:val="0"/>
      <w:marTop w:val="0"/>
      <w:marBottom w:val="0"/>
      <w:divBdr>
        <w:top w:val="none" w:sz="0" w:space="0" w:color="auto"/>
        <w:left w:val="none" w:sz="0" w:space="0" w:color="auto"/>
        <w:bottom w:val="none" w:sz="0" w:space="0" w:color="auto"/>
        <w:right w:val="none" w:sz="0" w:space="0" w:color="auto"/>
      </w:divBdr>
    </w:div>
    <w:div w:id="1674452909">
      <w:bodyDiv w:val="1"/>
      <w:marLeft w:val="0"/>
      <w:marRight w:val="0"/>
      <w:marTop w:val="0"/>
      <w:marBottom w:val="0"/>
      <w:divBdr>
        <w:top w:val="none" w:sz="0" w:space="0" w:color="auto"/>
        <w:left w:val="none" w:sz="0" w:space="0" w:color="auto"/>
        <w:bottom w:val="none" w:sz="0" w:space="0" w:color="auto"/>
        <w:right w:val="none" w:sz="0" w:space="0" w:color="auto"/>
      </w:divBdr>
    </w:div>
    <w:div w:id="1683623312">
      <w:bodyDiv w:val="1"/>
      <w:marLeft w:val="0"/>
      <w:marRight w:val="0"/>
      <w:marTop w:val="0"/>
      <w:marBottom w:val="0"/>
      <w:divBdr>
        <w:top w:val="none" w:sz="0" w:space="0" w:color="auto"/>
        <w:left w:val="none" w:sz="0" w:space="0" w:color="auto"/>
        <w:bottom w:val="none" w:sz="0" w:space="0" w:color="auto"/>
        <w:right w:val="none" w:sz="0" w:space="0" w:color="auto"/>
      </w:divBdr>
    </w:div>
    <w:div w:id="1691880042">
      <w:bodyDiv w:val="1"/>
      <w:marLeft w:val="0"/>
      <w:marRight w:val="0"/>
      <w:marTop w:val="0"/>
      <w:marBottom w:val="0"/>
      <w:divBdr>
        <w:top w:val="none" w:sz="0" w:space="0" w:color="auto"/>
        <w:left w:val="none" w:sz="0" w:space="0" w:color="auto"/>
        <w:bottom w:val="none" w:sz="0" w:space="0" w:color="auto"/>
        <w:right w:val="none" w:sz="0" w:space="0" w:color="auto"/>
      </w:divBdr>
    </w:div>
    <w:div w:id="1815952842">
      <w:bodyDiv w:val="1"/>
      <w:marLeft w:val="0"/>
      <w:marRight w:val="0"/>
      <w:marTop w:val="0"/>
      <w:marBottom w:val="0"/>
      <w:divBdr>
        <w:top w:val="none" w:sz="0" w:space="0" w:color="auto"/>
        <w:left w:val="none" w:sz="0" w:space="0" w:color="auto"/>
        <w:bottom w:val="none" w:sz="0" w:space="0" w:color="auto"/>
        <w:right w:val="none" w:sz="0" w:space="0" w:color="auto"/>
      </w:divBdr>
    </w:div>
    <w:div w:id="1867215293">
      <w:bodyDiv w:val="1"/>
      <w:marLeft w:val="0"/>
      <w:marRight w:val="0"/>
      <w:marTop w:val="0"/>
      <w:marBottom w:val="0"/>
      <w:divBdr>
        <w:top w:val="none" w:sz="0" w:space="0" w:color="auto"/>
        <w:left w:val="none" w:sz="0" w:space="0" w:color="auto"/>
        <w:bottom w:val="none" w:sz="0" w:space="0" w:color="auto"/>
        <w:right w:val="none" w:sz="0" w:space="0" w:color="auto"/>
      </w:divBdr>
      <w:divsChild>
        <w:div w:id="59638115">
          <w:marLeft w:val="0"/>
          <w:marRight w:val="0"/>
          <w:marTop w:val="0"/>
          <w:marBottom w:val="0"/>
          <w:divBdr>
            <w:top w:val="none" w:sz="0" w:space="0" w:color="auto"/>
            <w:left w:val="none" w:sz="0" w:space="0" w:color="auto"/>
            <w:bottom w:val="none" w:sz="0" w:space="0" w:color="auto"/>
            <w:right w:val="none" w:sz="0" w:space="0" w:color="auto"/>
          </w:divBdr>
        </w:div>
        <w:div w:id="112871483">
          <w:marLeft w:val="0"/>
          <w:marRight w:val="0"/>
          <w:marTop w:val="0"/>
          <w:marBottom w:val="0"/>
          <w:divBdr>
            <w:top w:val="none" w:sz="0" w:space="0" w:color="auto"/>
            <w:left w:val="none" w:sz="0" w:space="0" w:color="auto"/>
            <w:bottom w:val="none" w:sz="0" w:space="0" w:color="auto"/>
            <w:right w:val="none" w:sz="0" w:space="0" w:color="auto"/>
          </w:divBdr>
        </w:div>
        <w:div w:id="244266353">
          <w:marLeft w:val="0"/>
          <w:marRight w:val="0"/>
          <w:marTop w:val="0"/>
          <w:marBottom w:val="0"/>
          <w:divBdr>
            <w:top w:val="none" w:sz="0" w:space="0" w:color="auto"/>
            <w:left w:val="none" w:sz="0" w:space="0" w:color="auto"/>
            <w:bottom w:val="none" w:sz="0" w:space="0" w:color="auto"/>
            <w:right w:val="none" w:sz="0" w:space="0" w:color="auto"/>
          </w:divBdr>
        </w:div>
        <w:div w:id="277296656">
          <w:marLeft w:val="0"/>
          <w:marRight w:val="0"/>
          <w:marTop w:val="0"/>
          <w:marBottom w:val="0"/>
          <w:divBdr>
            <w:top w:val="none" w:sz="0" w:space="0" w:color="auto"/>
            <w:left w:val="none" w:sz="0" w:space="0" w:color="auto"/>
            <w:bottom w:val="none" w:sz="0" w:space="0" w:color="auto"/>
            <w:right w:val="none" w:sz="0" w:space="0" w:color="auto"/>
          </w:divBdr>
        </w:div>
        <w:div w:id="277297615">
          <w:marLeft w:val="0"/>
          <w:marRight w:val="0"/>
          <w:marTop w:val="0"/>
          <w:marBottom w:val="0"/>
          <w:divBdr>
            <w:top w:val="none" w:sz="0" w:space="0" w:color="auto"/>
            <w:left w:val="none" w:sz="0" w:space="0" w:color="auto"/>
            <w:bottom w:val="none" w:sz="0" w:space="0" w:color="auto"/>
            <w:right w:val="none" w:sz="0" w:space="0" w:color="auto"/>
          </w:divBdr>
        </w:div>
        <w:div w:id="370956033">
          <w:marLeft w:val="0"/>
          <w:marRight w:val="0"/>
          <w:marTop w:val="0"/>
          <w:marBottom w:val="0"/>
          <w:divBdr>
            <w:top w:val="none" w:sz="0" w:space="0" w:color="auto"/>
            <w:left w:val="none" w:sz="0" w:space="0" w:color="auto"/>
            <w:bottom w:val="none" w:sz="0" w:space="0" w:color="auto"/>
            <w:right w:val="none" w:sz="0" w:space="0" w:color="auto"/>
          </w:divBdr>
        </w:div>
        <w:div w:id="509639314">
          <w:marLeft w:val="0"/>
          <w:marRight w:val="0"/>
          <w:marTop w:val="0"/>
          <w:marBottom w:val="0"/>
          <w:divBdr>
            <w:top w:val="none" w:sz="0" w:space="0" w:color="auto"/>
            <w:left w:val="none" w:sz="0" w:space="0" w:color="auto"/>
            <w:bottom w:val="none" w:sz="0" w:space="0" w:color="auto"/>
            <w:right w:val="none" w:sz="0" w:space="0" w:color="auto"/>
          </w:divBdr>
          <w:divsChild>
            <w:div w:id="159974024">
              <w:marLeft w:val="-75"/>
              <w:marRight w:val="0"/>
              <w:marTop w:val="30"/>
              <w:marBottom w:val="30"/>
              <w:divBdr>
                <w:top w:val="none" w:sz="0" w:space="0" w:color="auto"/>
                <w:left w:val="none" w:sz="0" w:space="0" w:color="auto"/>
                <w:bottom w:val="none" w:sz="0" w:space="0" w:color="auto"/>
                <w:right w:val="none" w:sz="0" w:space="0" w:color="auto"/>
              </w:divBdr>
              <w:divsChild>
                <w:div w:id="345909011">
                  <w:marLeft w:val="0"/>
                  <w:marRight w:val="0"/>
                  <w:marTop w:val="0"/>
                  <w:marBottom w:val="0"/>
                  <w:divBdr>
                    <w:top w:val="none" w:sz="0" w:space="0" w:color="auto"/>
                    <w:left w:val="none" w:sz="0" w:space="0" w:color="auto"/>
                    <w:bottom w:val="none" w:sz="0" w:space="0" w:color="auto"/>
                    <w:right w:val="none" w:sz="0" w:space="0" w:color="auto"/>
                  </w:divBdr>
                  <w:divsChild>
                    <w:div w:id="1519585808">
                      <w:marLeft w:val="0"/>
                      <w:marRight w:val="0"/>
                      <w:marTop w:val="0"/>
                      <w:marBottom w:val="0"/>
                      <w:divBdr>
                        <w:top w:val="none" w:sz="0" w:space="0" w:color="auto"/>
                        <w:left w:val="none" w:sz="0" w:space="0" w:color="auto"/>
                        <w:bottom w:val="none" w:sz="0" w:space="0" w:color="auto"/>
                        <w:right w:val="none" w:sz="0" w:space="0" w:color="auto"/>
                      </w:divBdr>
                    </w:div>
                  </w:divsChild>
                </w:div>
                <w:div w:id="594049830">
                  <w:marLeft w:val="0"/>
                  <w:marRight w:val="0"/>
                  <w:marTop w:val="0"/>
                  <w:marBottom w:val="0"/>
                  <w:divBdr>
                    <w:top w:val="none" w:sz="0" w:space="0" w:color="auto"/>
                    <w:left w:val="none" w:sz="0" w:space="0" w:color="auto"/>
                    <w:bottom w:val="none" w:sz="0" w:space="0" w:color="auto"/>
                    <w:right w:val="none" w:sz="0" w:space="0" w:color="auto"/>
                  </w:divBdr>
                  <w:divsChild>
                    <w:div w:id="265306578">
                      <w:marLeft w:val="0"/>
                      <w:marRight w:val="0"/>
                      <w:marTop w:val="0"/>
                      <w:marBottom w:val="0"/>
                      <w:divBdr>
                        <w:top w:val="none" w:sz="0" w:space="0" w:color="auto"/>
                        <w:left w:val="none" w:sz="0" w:space="0" w:color="auto"/>
                        <w:bottom w:val="none" w:sz="0" w:space="0" w:color="auto"/>
                        <w:right w:val="none" w:sz="0" w:space="0" w:color="auto"/>
                      </w:divBdr>
                    </w:div>
                  </w:divsChild>
                </w:div>
                <w:div w:id="907695135">
                  <w:marLeft w:val="0"/>
                  <w:marRight w:val="0"/>
                  <w:marTop w:val="0"/>
                  <w:marBottom w:val="0"/>
                  <w:divBdr>
                    <w:top w:val="none" w:sz="0" w:space="0" w:color="auto"/>
                    <w:left w:val="none" w:sz="0" w:space="0" w:color="auto"/>
                    <w:bottom w:val="none" w:sz="0" w:space="0" w:color="auto"/>
                    <w:right w:val="none" w:sz="0" w:space="0" w:color="auto"/>
                  </w:divBdr>
                  <w:divsChild>
                    <w:div w:id="804277515">
                      <w:marLeft w:val="0"/>
                      <w:marRight w:val="0"/>
                      <w:marTop w:val="0"/>
                      <w:marBottom w:val="0"/>
                      <w:divBdr>
                        <w:top w:val="none" w:sz="0" w:space="0" w:color="auto"/>
                        <w:left w:val="none" w:sz="0" w:space="0" w:color="auto"/>
                        <w:bottom w:val="none" w:sz="0" w:space="0" w:color="auto"/>
                        <w:right w:val="none" w:sz="0" w:space="0" w:color="auto"/>
                      </w:divBdr>
                    </w:div>
                  </w:divsChild>
                </w:div>
                <w:div w:id="990060795">
                  <w:marLeft w:val="0"/>
                  <w:marRight w:val="0"/>
                  <w:marTop w:val="0"/>
                  <w:marBottom w:val="0"/>
                  <w:divBdr>
                    <w:top w:val="none" w:sz="0" w:space="0" w:color="auto"/>
                    <w:left w:val="none" w:sz="0" w:space="0" w:color="auto"/>
                    <w:bottom w:val="none" w:sz="0" w:space="0" w:color="auto"/>
                    <w:right w:val="none" w:sz="0" w:space="0" w:color="auto"/>
                  </w:divBdr>
                  <w:divsChild>
                    <w:div w:id="784621129">
                      <w:marLeft w:val="0"/>
                      <w:marRight w:val="0"/>
                      <w:marTop w:val="0"/>
                      <w:marBottom w:val="0"/>
                      <w:divBdr>
                        <w:top w:val="none" w:sz="0" w:space="0" w:color="auto"/>
                        <w:left w:val="none" w:sz="0" w:space="0" w:color="auto"/>
                        <w:bottom w:val="none" w:sz="0" w:space="0" w:color="auto"/>
                        <w:right w:val="none" w:sz="0" w:space="0" w:color="auto"/>
                      </w:divBdr>
                    </w:div>
                  </w:divsChild>
                </w:div>
                <w:div w:id="1067655782">
                  <w:marLeft w:val="0"/>
                  <w:marRight w:val="0"/>
                  <w:marTop w:val="0"/>
                  <w:marBottom w:val="0"/>
                  <w:divBdr>
                    <w:top w:val="none" w:sz="0" w:space="0" w:color="auto"/>
                    <w:left w:val="none" w:sz="0" w:space="0" w:color="auto"/>
                    <w:bottom w:val="none" w:sz="0" w:space="0" w:color="auto"/>
                    <w:right w:val="none" w:sz="0" w:space="0" w:color="auto"/>
                  </w:divBdr>
                  <w:divsChild>
                    <w:div w:id="185293365">
                      <w:marLeft w:val="0"/>
                      <w:marRight w:val="0"/>
                      <w:marTop w:val="0"/>
                      <w:marBottom w:val="0"/>
                      <w:divBdr>
                        <w:top w:val="none" w:sz="0" w:space="0" w:color="auto"/>
                        <w:left w:val="none" w:sz="0" w:space="0" w:color="auto"/>
                        <w:bottom w:val="none" w:sz="0" w:space="0" w:color="auto"/>
                        <w:right w:val="none" w:sz="0" w:space="0" w:color="auto"/>
                      </w:divBdr>
                    </w:div>
                  </w:divsChild>
                </w:div>
                <w:div w:id="1096557309">
                  <w:marLeft w:val="0"/>
                  <w:marRight w:val="0"/>
                  <w:marTop w:val="0"/>
                  <w:marBottom w:val="0"/>
                  <w:divBdr>
                    <w:top w:val="none" w:sz="0" w:space="0" w:color="auto"/>
                    <w:left w:val="none" w:sz="0" w:space="0" w:color="auto"/>
                    <w:bottom w:val="none" w:sz="0" w:space="0" w:color="auto"/>
                    <w:right w:val="none" w:sz="0" w:space="0" w:color="auto"/>
                  </w:divBdr>
                  <w:divsChild>
                    <w:div w:id="100536046">
                      <w:marLeft w:val="0"/>
                      <w:marRight w:val="0"/>
                      <w:marTop w:val="0"/>
                      <w:marBottom w:val="0"/>
                      <w:divBdr>
                        <w:top w:val="none" w:sz="0" w:space="0" w:color="auto"/>
                        <w:left w:val="none" w:sz="0" w:space="0" w:color="auto"/>
                        <w:bottom w:val="none" w:sz="0" w:space="0" w:color="auto"/>
                        <w:right w:val="none" w:sz="0" w:space="0" w:color="auto"/>
                      </w:divBdr>
                    </w:div>
                  </w:divsChild>
                </w:div>
                <w:div w:id="1592927577">
                  <w:marLeft w:val="0"/>
                  <w:marRight w:val="0"/>
                  <w:marTop w:val="0"/>
                  <w:marBottom w:val="0"/>
                  <w:divBdr>
                    <w:top w:val="none" w:sz="0" w:space="0" w:color="auto"/>
                    <w:left w:val="none" w:sz="0" w:space="0" w:color="auto"/>
                    <w:bottom w:val="none" w:sz="0" w:space="0" w:color="auto"/>
                    <w:right w:val="none" w:sz="0" w:space="0" w:color="auto"/>
                  </w:divBdr>
                  <w:divsChild>
                    <w:div w:id="355155391">
                      <w:marLeft w:val="0"/>
                      <w:marRight w:val="0"/>
                      <w:marTop w:val="0"/>
                      <w:marBottom w:val="0"/>
                      <w:divBdr>
                        <w:top w:val="none" w:sz="0" w:space="0" w:color="auto"/>
                        <w:left w:val="none" w:sz="0" w:space="0" w:color="auto"/>
                        <w:bottom w:val="none" w:sz="0" w:space="0" w:color="auto"/>
                        <w:right w:val="none" w:sz="0" w:space="0" w:color="auto"/>
                      </w:divBdr>
                    </w:div>
                  </w:divsChild>
                </w:div>
                <w:div w:id="1614752535">
                  <w:marLeft w:val="0"/>
                  <w:marRight w:val="0"/>
                  <w:marTop w:val="0"/>
                  <w:marBottom w:val="0"/>
                  <w:divBdr>
                    <w:top w:val="none" w:sz="0" w:space="0" w:color="auto"/>
                    <w:left w:val="none" w:sz="0" w:space="0" w:color="auto"/>
                    <w:bottom w:val="none" w:sz="0" w:space="0" w:color="auto"/>
                    <w:right w:val="none" w:sz="0" w:space="0" w:color="auto"/>
                  </w:divBdr>
                  <w:divsChild>
                    <w:div w:id="862864815">
                      <w:marLeft w:val="0"/>
                      <w:marRight w:val="0"/>
                      <w:marTop w:val="0"/>
                      <w:marBottom w:val="0"/>
                      <w:divBdr>
                        <w:top w:val="none" w:sz="0" w:space="0" w:color="auto"/>
                        <w:left w:val="none" w:sz="0" w:space="0" w:color="auto"/>
                        <w:bottom w:val="none" w:sz="0" w:space="0" w:color="auto"/>
                        <w:right w:val="none" w:sz="0" w:space="0" w:color="auto"/>
                      </w:divBdr>
                    </w:div>
                  </w:divsChild>
                </w:div>
                <w:div w:id="1667974303">
                  <w:marLeft w:val="0"/>
                  <w:marRight w:val="0"/>
                  <w:marTop w:val="0"/>
                  <w:marBottom w:val="0"/>
                  <w:divBdr>
                    <w:top w:val="none" w:sz="0" w:space="0" w:color="auto"/>
                    <w:left w:val="none" w:sz="0" w:space="0" w:color="auto"/>
                    <w:bottom w:val="none" w:sz="0" w:space="0" w:color="auto"/>
                    <w:right w:val="none" w:sz="0" w:space="0" w:color="auto"/>
                  </w:divBdr>
                  <w:divsChild>
                    <w:div w:id="763889350">
                      <w:marLeft w:val="0"/>
                      <w:marRight w:val="0"/>
                      <w:marTop w:val="0"/>
                      <w:marBottom w:val="0"/>
                      <w:divBdr>
                        <w:top w:val="none" w:sz="0" w:space="0" w:color="auto"/>
                        <w:left w:val="none" w:sz="0" w:space="0" w:color="auto"/>
                        <w:bottom w:val="none" w:sz="0" w:space="0" w:color="auto"/>
                        <w:right w:val="none" w:sz="0" w:space="0" w:color="auto"/>
                      </w:divBdr>
                    </w:div>
                  </w:divsChild>
                </w:div>
                <w:div w:id="1810853143">
                  <w:marLeft w:val="0"/>
                  <w:marRight w:val="0"/>
                  <w:marTop w:val="0"/>
                  <w:marBottom w:val="0"/>
                  <w:divBdr>
                    <w:top w:val="none" w:sz="0" w:space="0" w:color="auto"/>
                    <w:left w:val="none" w:sz="0" w:space="0" w:color="auto"/>
                    <w:bottom w:val="none" w:sz="0" w:space="0" w:color="auto"/>
                    <w:right w:val="none" w:sz="0" w:space="0" w:color="auto"/>
                  </w:divBdr>
                  <w:divsChild>
                    <w:div w:id="1766026077">
                      <w:marLeft w:val="0"/>
                      <w:marRight w:val="0"/>
                      <w:marTop w:val="0"/>
                      <w:marBottom w:val="0"/>
                      <w:divBdr>
                        <w:top w:val="none" w:sz="0" w:space="0" w:color="auto"/>
                        <w:left w:val="none" w:sz="0" w:space="0" w:color="auto"/>
                        <w:bottom w:val="none" w:sz="0" w:space="0" w:color="auto"/>
                        <w:right w:val="none" w:sz="0" w:space="0" w:color="auto"/>
                      </w:divBdr>
                    </w:div>
                  </w:divsChild>
                </w:div>
                <w:div w:id="1851331505">
                  <w:marLeft w:val="0"/>
                  <w:marRight w:val="0"/>
                  <w:marTop w:val="0"/>
                  <w:marBottom w:val="0"/>
                  <w:divBdr>
                    <w:top w:val="none" w:sz="0" w:space="0" w:color="auto"/>
                    <w:left w:val="none" w:sz="0" w:space="0" w:color="auto"/>
                    <w:bottom w:val="none" w:sz="0" w:space="0" w:color="auto"/>
                    <w:right w:val="none" w:sz="0" w:space="0" w:color="auto"/>
                  </w:divBdr>
                  <w:divsChild>
                    <w:div w:id="1010369689">
                      <w:marLeft w:val="0"/>
                      <w:marRight w:val="0"/>
                      <w:marTop w:val="0"/>
                      <w:marBottom w:val="0"/>
                      <w:divBdr>
                        <w:top w:val="none" w:sz="0" w:space="0" w:color="auto"/>
                        <w:left w:val="none" w:sz="0" w:space="0" w:color="auto"/>
                        <w:bottom w:val="none" w:sz="0" w:space="0" w:color="auto"/>
                        <w:right w:val="none" w:sz="0" w:space="0" w:color="auto"/>
                      </w:divBdr>
                    </w:div>
                  </w:divsChild>
                </w:div>
                <w:div w:id="2049136213">
                  <w:marLeft w:val="0"/>
                  <w:marRight w:val="0"/>
                  <w:marTop w:val="0"/>
                  <w:marBottom w:val="0"/>
                  <w:divBdr>
                    <w:top w:val="none" w:sz="0" w:space="0" w:color="auto"/>
                    <w:left w:val="none" w:sz="0" w:space="0" w:color="auto"/>
                    <w:bottom w:val="none" w:sz="0" w:space="0" w:color="auto"/>
                    <w:right w:val="none" w:sz="0" w:space="0" w:color="auto"/>
                  </w:divBdr>
                  <w:divsChild>
                    <w:div w:id="17635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4851">
          <w:marLeft w:val="0"/>
          <w:marRight w:val="0"/>
          <w:marTop w:val="0"/>
          <w:marBottom w:val="0"/>
          <w:divBdr>
            <w:top w:val="none" w:sz="0" w:space="0" w:color="auto"/>
            <w:left w:val="none" w:sz="0" w:space="0" w:color="auto"/>
            <w:bottom w:val="none" w:sz="0" w:space="0" w:color="auto"/>
            <w:right w:val="none" w:sz="0" w:space="0" w:color="auto"/>
          </w:divBdr>
        </w:div>
        <w:div w:id="734860838">
          <w:marLeft w:val="0"/>
          <w:marRight w:val="0"/>
          <w:marTop w:val="0"/>
          <w:marBottom w:val="0"/>
          <w:divBdr>
            <w:top w:val="none" w:sz="0" w:space="0" w:color="auto"/>
            <w:left w:val="none" w:sz="0" w:space="0" w:color="auto"/>
            <w:bottom w:val="none" w:sz="0" w:space="0" w:color="auto"/>
            <w:right w:val="none" w:sz="0" w:space="0" w:color="auto"/>
          </w:divBdr>
        </w:div>
        <w:div w:id="787814734">
          <w:marLeft w:val="0"/>
          <w:marRight w:val="0"/>
          <w:marTop w:val="0"/>
          <w:marBottom w:val="0"/>
          <w:divBdr>
            <w:top w:val="none" w:sz="0" w:space="0" w:color="auto"/>
            <w:left w:val="none" w:sz="0" w:space="0" w:color="auto"/>
            <w:bottom w:val="none" w:sz="0" w:space="0" w:color="auto"/>
            <w:right w:val="none" w:sz="0" w:space="0" w:color="auto"/>
          </w:divBdr>
        </w:div>
        <w:div w:id="918713438">
          <w:marLeft w:val="0"/>
          <w:marRight w:val="0"/>
          <w:marTop w:val="0"/>
          <w:marBottom w:val="0"/>
          <w:divBdr>
            <w:top w:val="none" w:sz="0" w:space="0" w:color="auto"/>
            <w:left w:val="none" w:sz="0" w:space="0" w:color="auto"/>
            <w:bottom w:val="none" w:sz="0" w:space="0" w:color="auto"/>
            <w:right w:val="none" w:sz="0" w:space="0" w:color="auto"/>
          </w:divBdr>
        </w:div>
        <w:div w:id="943727237">
          <w:marLeft w:val="0"/>
          <w:marRight w:val="0"/>
          <w:marTop w:val="0"/>
          <w:marBottom w:val="0"/>
          <w:divBdr>
            <w:top w:val="none" w:sz="0" w:space="0" w:color="auto"/>
            <w:left w:val="none" w:sz="0" w:space="0" w:color="auto"/>
            <w:bottom w:val="none" w:sz="0" w:space="0" w:color="auto"/>
            <w:right w:val="none" w:sz="0" w:space="0" w:color="auto"/>
          </w:divBdr>
        </w:div>
        <w:div w:id="988708042">
          <w:marLeft w:val="0"/>
          <w:marRight w:val="0"/>
          <w:marTop w:val="0"/>
          <w:marBottom w:val="0"/>
          <w:divBdr>
            <w:top w:val="none" w:sz="0" w:space="0" w:color="auto"/>
            <w:left w:val="none" w:sz="0" w:space="0" w:color="auto"/>
            <w:bottom w:val="none" w:sz="0" w:space="0" w:color="auto"/>
            <w:right w:val="none" w:sz="0" w:space="0" w:color="auto"/>
          </w:divBdr>
        </w:div>
        <w:div w:id="1118059721">
          <w:marLeft w:val="0"/>
          <w:marRight w:val="0"/>
          <w:marTop w:val="0"/>
          <w:marBottom w:val="0"/>
          <w:divBdr>
            <w:top w:val="none" w:sz="0" w:space="0" w:color="auto"/>
            <w:left w:val="none" w:sz="0" w:space="0" w:color="auto"/>
            <w:bottom w:val="none" w:sz="0" w:space="0" w:color="auto"/>
            <w:right w:val="none" w:sz="0" w:space="0" w:color="auto"/>
          </w:divBdr>
        </w:div>
        <w:div w:id="1155996214">
          <w:marLeft w:val="0"/>
          <w:marRight w:val="0"/>
          <w:marTop w:val="0"/>
          <w:marBottom w:val="0"/>
          <w:divBdr>
            <w:top w:val="none" w:sz="0" w:space="0" w:color="auto"/>
            <w:left w:val="none" w:sz="0" w:space="0" w:color="auto"/>
            <w:bottom w:val="none" w:sz="0" w:space="0" w:color="auto"/>
            <w:right w:val="none" w:sz="0" w:space="0" w:color="auto"/>
          </w:divBdr>
        </w:div>
        <w:div w:id="1187988402">
          <w:marLeft w:val="0"/>
          <w:marRight w:val="0"/>
          <w:marTop w:val="0"/>
          <w:marBottom w:val="0"/>
          <w:divBdr>
            <w:top w:val="none" w:sz="0" w:space="0" w:color="auto"/>
            <w:left w:val="none" w:sz="0" w:space="0" w:color="auto"/>
            <w:bottom w:val="none" w:sz="0" w:space="0" w:color="auto"/>
            <w:right w:val="none" w:sz="0" w:space="0" w:color="auto"/>
          </w:divBdr>
        </w:div>
        <w:div w:id="1367485590">
          <w:marLeft w:val="0"/>
          <w:marRight w:val="0"/>
          <w:marTop w:val="0"/>
          <w:marBottom w:val="0"/>
          <w:divBdr>
            <w:top w:val="none" w:sz="0" w:space="0" w:color="auto"/>
            <w:left w:val="none" w:sz="0" w:space="0" w:color="auto"/>
            <w:bottom w:val="none" w:sz="0" w:space="0" w:color="auto"/>
            <w:right w:val="none" w:sz="0" w:space="0" w:color="auto"/>
          </w:divBdr>
        </w:div>
        <w:div w:id="1441677381">
          <w:marLeft w:val="0"/>
          <w:marRight w:val="0"/>
          <w:marTop w:val="0"/>
          <w:marBottom w:val="0"/>
          <w:divBdr>
            <w:top w:val="none" w:sz="0" w:space="0" w:color="auto"/>
            <w:left w:val="none" w:sz="0" w:space="0" w:color="auto"/>
            <w:bottom w:val="none" w:sz="0" w:space="0" w:color="auto"/>
            <w:right w:val="none" w:sz="0" w:space="0" w:color="auto"/>
          </w:divBdr>
        </w:div>
        <w:div w:id="1458252719">
          <w:marLeft w:val="0"/>
          <w:marRight w:val="0"/>
          <w:marTop w:val="0"/>
          <w:marBottom w:val="0"/>
          <w:divBdr>
            <w:top w:val="none" w:sz="0" w:space="0" w:color="auto"/>
            <w:left w:val="none" w:sz="0" w:space="0" w:color="auto"/>
            <w:bottom w:val="none" w:sz="0" w:space="0" w:color="auto"/>
            <w:right w:val="none" w:sz="0" w:space="0" w:color="auto"/>
          </w:divBdr>
        </w:div>
        <w:div w:id="1518542208">
          <w:marLeft w:val="0"/>
          <w:marRight w:val="0"/>
          <w:marTop w:val="0"/>
          <w:marBottom w:val="0"/>
          <w:divBdr>
            <w:top w:val="none" w:sz="0" w:space="0" w:color="auto"/>
            <w:left w:val="none" w:sz="0" w:space="0" w:color="auto"/>
            <w:bottom w:val="none" w:sz="0" w:space="0" w:color="auto"/>
            <w:right w:val="none" w:sz="0" w:space="0" w:color="auto"/>
          </w:divBdr>
        </w:div>
        <w:div w:id="1550922203">
          <w:marLeft w:val="0"/>
          <w:marRight w:val="0"/>
          <w:marTop w:val="0"/>
          <w:marBottom w:val="0"/>
          <w:divBdr>
            <w:top w:val="none" w:sz="0" w:space="0" w:color="auto"/>
            <w:left w:val="none" w:sz="0" w:space="0" w:color="auto"/>
            <w:bottom w:val="none" w:sz="0" w:space="0" w:color="auto"/>
            <w:right w:val="none" w:sz="0" w:space="0" w:color="auto"/>
          </w:divBdr>
        </w:div>
        <w:div w:id="1673878071">
          <w:marLeft w:val="0"/>
          <w:marRight w:val="0"/>
          <w:marTop w:val="0"/>
          <w:marBottom w:val="0"/>
          <w:divBdr>
            <w:top w:val="none" w:sz="0" w:space="0" w:color="auto"/>
            <w:left w:val="none" w:sz="0" w:space="0" w:color="auto"/>
            <w:bottom w:val="none" w:sz="0" w:space="0" w:color="auto"/>
            <w:right w:val="none" w:sz="0" w:space="0" w:color="auto"/>
          </w:divBdr>
        </w:div>
        <w:div w:id="1914899158">
          <w:marLeft w:val="0"/>
          <w:marRight w:val="0"/>
          <w:marTop w:val="0"/>
          <w:marBottom w:val="0"/>
          <w:divBdr>
            <w:top w:val="none" w:sz="0" w:space="0" w:color="auto"/>
            <w:left w:val="none" w:sz="0" w:space="0" w:color="auto"/>
            <w:bottom w:val="none" w:sz="0" w:space="0" w:color="auto"/>
            <w:right w:val="none" w:sz="0" w:space="0" w:color="auto"/>
          </w:divBdr>
        </w:div>
        <w:div w:id="1925722748">
          <w:marLeft w:val="0"/>
          <w:marRight w:val="0"/>
          <w:marTop w:val="0"/>
          <w:marBottom w:val="0"/>
          <w:divBdr>
            <w:top w:val="none" w:sz="0" w:space="0" w:color="auto"/>
            <w:left w:val="none" w:sz="0" w:space="0" w:color="auto"/>
            <w:bottom w:val="none" w:sz="0" w:space="0" w:color="auto"/>
            <w:right w:val="none" w:sz="0" w:space="0" w:color="auto"/>
          </w:divBdr>
        </w:div>
        <w:div w:id="2063863213">
          <w:marLeft w:val="0"/>
          <w:marRight w:val="0"/>
          <w:marTop w:val="0"/>
          <w:marBottom w:val="0"/>
          <w:divBdr>
            <w:top w:val="none" w:sz="0" w:space="0" w:color="auto"/>
            <w:left w:val="none" w:sz="0" w:space="0" w:color="auto"/>
            <w:bottom w:val="none" w:sz="0" w:space="0" w:color="auto"/>
            <w:right w:val="none" w:sz="0" w:space="0" w:color="auto"/>
          </w:divBdr>
        </w:div>
      </w:divsChild>
    </w:div>
    <w:div w:id="1973365634">
      <w:bodyDiv w:val="1"/>
      <w:marLeft w:val="0"/>
      <w:marRight w:val="0"/>
      <w:marTop w:val="0"/>
      <w:marBottom w:val="0"/>
      <w:divBdr>
        <w:top w:val="none" w:sz="0" w:space="0" w:color="auto"/>
        <w:left w:val="none" w:sz="0" w:space="0" w:color="auto"/>
        <w:bottom w:val="none" w:sz="0" w:space="0" w:color="auto"/>
        <w:right w:val="none" w:sz="0" w:space="0" w:color="auto"/>
      </w:divBdr>
    </w:div>
    <w:div w:id="2035035869">
      <w:bodyDiv w:val="1"/>
      <w:marLeft w:val="0"/>
      <w:marRight w:val="0"/>
      <w:marTop w:val="0"/>
      <w:marBottom w:val="0"/>
      <w:divBdr>
        <w:top w:val="none" w:sz="0" w:space="0" w:color="auto"/>
        <w:left w:val="none" w:sz="0" w:space="0" w:color="auto"/>
        <w:bottom w:val="none" w:sz="0" w:space="0" w:color="auto"/>
        <w:right w:val="none" w:sz="0" w:space="0" w:color="auto"/>
      </w:divBdr>
    </w:div>
    <w:div w:id="2124030567">
      <w:bodyDiv w:val="1"/>
      <w:marLeft w:val="0"/>
      <w:marRight w:val="0"/>
      <w:marTop w:val="0"/>
      <w:marBottom w:val="0"/>
      <w:divBdr>
        <w:top w:val="none" w:sz="0" w:space="0" w:color="auto"/>
        <w:left w:val="none" w:sz="0" w:space="0" w:color="auto"/>
        <w:bottom w:val="none" w:sz="0" w:space="0" w:color="auto"/>
        <w:right w:val="none" w:sz="0" w:space="0" w:color="auto"/>
      </w:divBdr>
      <w:divsChild>
        <w:div w:id="254100123">
          <w:marLeft w:val="0"/>
          <w:marRight w:val="0"/>
          <w:marTop w:val="0"/>
          <w:marBottom w:val="180"/>
          <w:divBdr>
            <w:top w:val="none" w:sz="0" w:space="0" w:color="auto"/>
            <w:left w:val="none" w:sz="0" w:space="0" w:color="auto"/>
            <w:bottom w:val="none" w:sz="0" w:space="0" w:color="auto"/>
            <w:right w:val="none" w:sz="0" w:space="0" w:color="auto"/>
          </w:divBdr>
        </w:div>
        <w:div w:id="1096829824">
          <w:marLeft w:val="0"/>
          <w:marRight w:val="0"/>
          <w:marTop w:val="0"/>
          <w:marBottom w:val="180"/>
          <w:divBdr>
            <w:top w:val="none" w:sz="0" w:space="0" w:color="auto"/>
            <w:left w:val="none" w:sz="0" w:space="0" w:color="auto"/>
            <w:bottom w:val="none" w:sz="0" w:space="0" w:color="auto"/>
            <w:right w:val="none" w:sz="0" w:space="0" w:color="auto"/>
          </w:divBdr>
        </w:div>
        <w:div w:id="1315646657">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5.xml"/><Relationship Id="rId42" Type="http://schemas.openxmlformats.org/officeDocument/2006/relationships/footer" Target="footer17.xml"/><Relationship Id="rId47" Type="http://schemas.openxmlformats.org/officeDocument/2006/relationships/footer" Target="footer20.xml"/><Relationship Id="rId63" Type="http://schemas.openxmlformats.org/officeDocument/2006/relationships/footer" Target="footer26.xml"/><Relationship Id="rId68" Type="http://schemas.openxmlformats.org/officeDocument/2006/relationships/header" Target="header26.xml"/><Relationship Id="rId84" Type="http://schemas.microsoft.com/office/2011/relationships/people" Target="people.xml"/><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comments" Target="comments.xml"/><Relationship Id="rId74" Type="http://schemas.openxmlformats.org/officeDocument/2006/relationships/footer" Target="footer32.xml"/><Relationship Id="rId79" Type="http://schemas.openxmlformats.org/officeDocument/2006/relationships/header" Target="header31.xml"/><Relationship Id="rId5" Type="http://schemas.openxmlformats.org/officeDocument/2006/relationships/webSettings" Target="webSettings.xml"/><Relationship Id="rId1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4.xml"/><Relationship Id="rId69" Type="http://schemas.openxmlformats.org/officeDocument/2006/relationships/footer" Target="footer29.xml"/><Relationship Id="rId77" Type="http://schemas.openxmlformats.org/officeDocument/2006/relationships/header" Target="header30.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28.xml"/><Relationship Id="rId80" Type="http://schemas.openxmlformats.org/officeDocument/2006/relationships/footer" Target="footer3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header" Target="header17.xml"/><Relationship Id="rId59" Type="http://schemas.microsoft.com/office/2011/relationships/commentsExtended" Target="commentsExtended.xm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5.xml"/><Relationship Id="rId54" Type="http://schemas.openxmlformats.org/officeDocument/2006/relationships/header" Target="header21.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header" Target="header29.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20.xml"/><Relationship Id="rId60" Type="http://schemas.microsoft.com/office/2016/09/relationships/commentsIds" Target="commentsIds.xml"/><Relationship Id="rId65" Type="http://schemas.openxmlformats.org/officeDocument/2006/relationships/footer" Target="footer27.xml"/><Relationship Id="rId73" Type="http://schemas.openxmlformats.org/officeDocument/2006/relationships/footer" Target="footer31.xml"/><Relationship Id="rId78" Type="http://schemas.openxmlformats.org/officeDocument/2006/relationships/footer" Target="footer34.xml"/><Relationship Id="rId81"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cleanwaterprogram.org/" TargetMode="External"/><Relationship Id="rId39" Type="http://schemas.openxmlformats.org/officeDocument/2006/relationships/footer" Target="footer1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4.xml"/><Relationship Id="rId76" Type="http://schemas.openxmlformats.org/officeDocument/2006/relationships/footer" Target="footer33.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19.xml"/><Relationship Id="rId66" Type="http://schemas.openxmlformats.org/officeDocument/2006/relationships/header" Target="header25.xml"/><Relationship Id="rId61" Type="http://schemas.microsoft.com/office/2018/08/relationships/commentsExtensible" Target="commentsExtensible.xml"/><Relationship Id="rId82" Type="http://schemas.openxmlformats.org/officeDocument/2006/relationships/footer" Target="footer3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m\Downloads\3_LWA%20Numbered%20Report%20Template_No%20Sample%20Text_2022%2008%2029.dotx" TargetMode="External"/></Relationships>
</file>

<file path=word/theme/theme1.xml><?xml version="1.0" encoding="utf-8"?>
<a:theme xmlns:a="http://schemas.openxmlformats.org/drawingml/2006/main" name="Office Theme">
  <a:themeElements>
    <a:clrScheme name="2022 LWA">
      <a:dk1>
        <a:srgbClr val="000000"/>
      </a:dk1>
      <a:lt1>
        <a:srgbClr val="FFFFFF"/>
      </a:lt1>
      <a:dk2>
        <a:srgbClr val="074976"/>
      </a:dk2>
      <a:lt2>
        <a:srgbClr val="E7E6E6"/>
      </a:lt2>
      <a:accent1>
        <a:srgbClr val="496196"/>
      </a:accent1>
      <a:accent2>
        <a:srgbClr val="41788E"/>
      </a:accent2>
      <a:accent3>
        <a:srgbClr val="82B2C5"/>
      </a:accent3>
      <a:accent4>
        <a:srgbClr val="D8DFE0"/>
      </a:accent4>
      <a:accent5>
        <a:srgbClr val="5C938F"/>
      </a:accent5>
      <a:accent6>
        <a:srgbClr val="7DAA9E"/>
      </a:accent6>
      <a:hlink>
        <a:srgbClr val="268276"/>
      </a:hlink>
      <a:folHlink>
        <a:srgbClr val="26827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184E-B7B2-44D9-84D8-F28221CB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3_LWA Numbered Report Template_No Sample Text_2022 08 29.dotx</Template>
  <TotalTime>14</TotalTime>
  <Pages>38</Pages>
  <Words>10174</Words>
  <Characters>57994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Mathews</dc:creator>
  <cp:keywords/>
  <dc:description/>
  <cp:lastModifiedBy>Sandy Mathews</cp:lastModifiedBy>
  <cp:revision>6</cp:revision>
  <cp:lastPrinted>2023-12-27T20:03:00Z</cp:lastPrinted>
  <dcterms:created xsi:type="dcterms:W3CDTF">2024-03-06T21:45:00Z</dcterms:created>
  <dcterms:modified xsi:type="dcterms:W3CDTF">2024-03-06T21:57:00Z</dcterms:modified>
</cp:coreProperties>
</file>